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af3cf" w14:textId="6daf3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Бразилия Федеративтік Республикасы арасындағы қылмыстық істер бойынша өзара құқықтық көмек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Заңы 2020 жылғы 31 наурыздағы № 310-VІ ҚРЗ.</w:t>
      </w:r>
    </w:p>
    <w:p>
      <w:pPr>
        <w:spacing w:after="0"/>
        <w:ind w:left="0"/>
        <w:jc w:val="both"/>
      </w:pPr>
      <w:bookmarkStart w:name="z1" w:id="0"/>
      <w:r>
        <w:rPr>
          <w:rFonts w:ascii="Times New Roman"/>
          <w:b w:val="false"/>
          <w:i w:val="false"/>
          <w:color w:val="000000"/>
          <w:sz w:val="28"/>
        </w:rPr>
        <w:t xml:space="preserve">
      2018 жылғы 20 маусымда Астанада жасалған Қазақстан Республикасы мен Бразилия Федеративтік Республикасы арасындағы қылмыстық істер бойынша өзара құқықтық көмек туралы </w:t>
      </w:r>
      <w:r>
        <w:rPr>
          <w:rFonts w:ascii="Times New Roman"/>
          <w:b w:val="false"/>
          <w:i w:val="false"/>
          <w:color w:val="000000"/>
          <w:sz w:val="28"/>
        </w:rPr>
        <w:t>шарт</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 МЕН БРАЗИЛИЯ ФЕДЕРАТИВТІК РЕСПУБЛИКАСЫ АРАСЫНДАҒЫ ҚЫЛМЫСТЫҚ ІСТЕР БОЙЫНША ӨЗАРА ҚҰҚЫҚТЫҚ КӨМЕК ТУРАЛЫ ШАРТ</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 мен Бразилия Федеративтік Республикасы</w:t>
      </w:r>
    </w:p>
    <w:p>
      <w:pPr>
        <w:spacing w:after="0"/>
        <w:ind w:left="0"/>
        <w:jc w:val="both"/>
      </w:pPr>
      <w:r>
        <w:rPr>
          <w:rFonts w:ascii="Times New Roman"/>
          <w:b w:val="false"/>
          <w:i w:val="false"/>
          <w:color w:val="000000"/>
          <w:sz w:val="28"/>
        </w:rPr>
        <w:t xml:space="preserve">
      БҰҰ-ның 1988 жылғы 20 желтоқсандағы Есірткі құралдарының және психотроптық заттардың заңсыз айналымына қарсы күрес туралы конвенциясы, БҰҰ-ның 2000 жылғы 15 қарашадағы Трансұлттық ұйымдасқан қылмысқа қарсы </w:t>
      </w:r>
      <w:r>
        <w:rPr>
          <w:rFonts w:ascii="Times New Roman"/>
          <w:b w:val="false"/>
          <w:i w:val="false"/>
          <w:color w:val="000000"/>
          <w:sz w:val="28"/>
        </w:rPr>
        <w:t>конвенциясы</w:t>
      </w:r>
      <w:r>
        <w:rPr>
          <w:rFonts w:ascii="Times New Roman"/>
          <w:b w:val="false"/>
          <w:i w:val="false"/>
          <w:color w:val="000000"/>
          <w:sz w:val="28"/>
        </w:rPr>
        <w:t xml:space="preserve"> және оған Хаттамалар, БҰҰ-ның 2003 жылғы 31 қазандағы Сыбайлас жемқорлыққа қарсы </w:t>
      </w:r>
      <w:r>
        <w:rPr>
          <w:rFonts w:ascii="Times New Roman"/>
          <w:b w:val="false"/>
          <w:i w:val="false"/>
          <w:color w:val="000000"/>
          <w:sz w:val="28"/>
        </w:rPr>
        <w:t>конвенциясы</w:t>
      </w:r>
      <w:r>
        <w:rPr>
          <w:rFonts w:ascii="Times New Roman"/>
          <w:b w:val="false"/>
          <w:i w:val="false"/>
          <w:color w:val="000000"/>
          <w:sz w:val="28"/>
        </w:rPr>
        <w:t xml:space="preserve"> және Тараптар қатысушылары болып табылатын басқа да халықаралық шарттар негізінде Тараптардың ынтымақтасу ниетін ескере отырып,</w:t>
      </w:r>
    </w:p>
    <w:p>
      <w:pPr>
        <w:spacing w:after="0"/>
        <w:ind w:left="0"/>
        <w:jc w:val="both"/>
      </w:pPr>
      <w:r>
        <w:rPr>
          <w:rFonts w:ascii="Times New Roman"/>
          <w:b w:val="false"/>
          <w:i w:val="false"/>
          <w:color w:val="000000"/>
          <w:sz w:val="28"/>
        </w:rPr>
        <w:t>
      қылмыстар үшін тергеп-тексеру мен қылмыстық қудалаудағы тиімділікті, сондай-ақ қылмыстылыққа қарсы күрестің тиімділігін жақсартуға ұмтыла отырып,</w:t>
      </w:r>
    </w:p>
    <w:p>
      <w:pPr>
        <w:spacing w:after="0"/>
        <w:ind w:left="0"/>
        <w:jc w:val="both"/>
      </w:pPr>
      <w:r>
        <w:rPr>
          <w:rFonts w:ascii="Times New Roman"/>
          <w:b w:val="false"/>
          <w:i w:val="false"/>
          <w:color w:val="000000"/>
          <w:sz w:val="28"/>
        </w:rPr>
        <w:t>
      сыбайлас жемқорлықты, ақшаны жылыстатуды және адам саудасын, есірткілердің, атыс қаруының, оқ-дәрілердің, жарылғыш заттардың заңсыз саудасын, терроризм мен терроризмді қаржыландыруды қоса алғанда, қылмыстық әрекеттің қауіпті түрлеріне қарсы күрестің ерекше маңызын мойындай отырып,</w:t>
      </w:r>
    </w:p>
    <w:p>
      <w:pPr>
        <w:spacing w:after="0"/>
        <w:ind w:left="0"/>
        <w:jc w:val="both"/>
      </w:pPr>
      <w:r>
        <w:rPr>
          <w:rFonts w:ascii="Times New Roman"/>
          <w:b w:val="false"/>
          <w:i w:val="false"/>
          <w:color w:val="000000"/>
          <w:sz w:val="28"/>
        </w:rPr>
        <w:t>
      сондай-ақ қылмыстылыққа қарсы күрестегі тиімді құрал ретінде активтерді қайтарудың маңыздылығын мойындай отырып,</w:t>
      </w:r>
    </w:p>
    <w:p>
      <w:pPr>
        <w:spacing w:after="0"/>
        <w:ind w:left="0"/>
        <w:jc w:val="both"/>
      </w:pPr>
      <w:r>
        <w:rPr>
          <w:rFonts w:ascii="Times New Roman"/>
          <w:b w:val="false"/>
          <w:i w:val="false"/>
          <w:color w:val="000000"/>
          <w:sz w:val="28"/>
        </w:rPr>
        <w:t>
      адам құқықтары мен заңның үстемдігіне тиісті көңіл бөле отырып,</w:t>
      </w:r>
    </w:p>
    <w:p>
      <w:pPr>
        <w:spacing w:after="0"/>
        <w:ind w:left="0"/>
        <w:jc w:val="both"/>
      </w:pPr>
      <w:r>
        <w:rPr>
          <w:rFonts w:ascii="Times New Roman"/>
          <w:b w:val="false"/>
          <w:i w:val="false"/>
          <w:color w:val="000000"/>
          <w:sz w:val="28"/>
        </w:rPr>
        <w:t>
      заң негізінде құрылған әділ соттың шешім шығаруына құқығын қоса алғанда, айыпталушы адамның әділ сот талқылауына құқығын қамтамасыз ететін құқықтық кепілдіктерді назарға ала отырып,</w:t>
      </w:r>
    </w:p>
    <w:p>
      <w:pPr>
        <w:spacing w:after="0"/>
        <w:ind w:left="0"/>
        <w:jc w:val="both"/>
      </w:pPr>
      <w:r>
        <w:rPr>
          <w:rFonts w:ascii="Times New Roman"/>
          <w:b w:val="false"/>
          <w:i w:val="false"/>
          <w:color w:val="000000"/>
          <w:sz w:val="28"/>
        </w:rPr>
        <w:t>
      қылмыстық істер бойынша өзара құқықтық көмекке қатысты Шарт жасасуға ниет білдіре отырып,</w:t>
      </w:r>
    </w:p>
    <w:p>
      <w:pPr>
        <w:spacing w:after="0"/>
        <w:ind w:left="0"/>
        <w:jc w:val="both"/>
      </w:pPr>
      <w:r>
        <w:rPr>
          <w:rFonts w:ascii="Times New Roman"/>
          <w:b w:val="false"/>
          <w:i w:val="false"/>
          <w:color w:val="000000"/>
          <w:sz w:val="28"/>
        </w:rPr>
        <w:t>
      төмендегілер туралы уағдаласты:</w:t>
      </w:r>
    </w:p>
    <w:bookmarkStart w:name="z3" w:id="2"/>
    <w:p>
      <w:pPr>
        <w:spacing w:after="0"/>
        <w:ind w:left="0"/>
        <w:jc w:val="left"/>
      </w:pPr>
      <w:r>
        <w:rPr>
          <w:rFonts w:ascii="Times New Roman"/>
          <w:b/>
          <w:i w:val="false"/>
          <w:color w:val="000000"/>
        </w:rPr>
        <w:t xml:space="preserve"> I тарау</w:t>
      </w:r>
      <w:r>
        <w:br/>
      </w:r>
      <w:r>
        <w:rPr>
          <w:rFonts w:ascii="Times New Roman"/>
          <w:b/>
          <w:i w:val="false"/>
          <w:color w:val="000000"/>
        </w:rPr>
        <w:t>Жалпы ережелер</w:t>
      </w:r>
    </w:p>
    <w:bookmarkEnd w:id="2"/>
    <w:bookmarkStart w:name="z4" w:id="3"/>
    <w:p>
      <w:pPr>
        <w:spacing w:after="0"/>
        <w:ind w:left="0"/>
        <w:jc w:val="left"/>
      </w:pPr>
      <w:r>
        <w:rPr>
          <w:rFonts w:ascii="Times New Roman"/>
          <w:b/>
          <w:i w:val="false"/>
          <w:color w:val="000000"/>
        </w:rPr>
        <w:t xml:space="preserve"> 1-бап</w:t>
      </w:r>
      <w:r>
        <w:br/>
      </w:r>
      <w:r>
        <w:rPr>
          <w:rFonts w:ascii="Times New Roman"/>
          <w:b/>
          <w:i w:val="false"/>
          <w:color w:val="000000"/>
        </w:rPr>
        <w:t>Көмектің көлемі</w:t>
      </w:r>
    </w:p>
    <w:bookmarkEnd w:id="3"/>
    <w:bookmarkStart w:name="z5" w:id="4"/>
    <w:p>
      <w:pPr>
        <w:spacing w:after="0"/>
        <w:ind w:left="0"/>
        <w:jc w:val="both"/>
      </w:pPr>
      <w:r>
        <w:rPr>
          <w:rFonts w:ascii="Times New Roman"/>
          <w:b w:val="false"/>
          <w:i w:val="false"/>
          <w:color w:val="000000"/>
          <w:sz w:val="28"/>
        </w:rPr>
        <w:t>
      1. Тараптар осы Шарттың ережелеріне сәйкес, қылмыстар үшін тергеп-тексеруге немесе қылмыстық қудалауға байланысты қабылданатын кез келген шараларды және қылмыстық жолмен алынған кірістерге немесе қылмыс құралдарына жататын активтерді шектеу, алып қою немесе тәркілеу, сондай-ақ қайтару сияқты уақытша шараларды қоса алғанда, қылмыстық істерге байланысты талқылаулардың мақсаттары үшін өзара құқықтық көмек көрсетеді.</w:t>
      </w:r>
    </w:p>
    <w:bookmarkEnd w:id="4"/>
    <w:bookmarkStart w:name="z6" w:id="5"/>
    <w:p>
      <w:pPr>
        <w:spacing w:after="0"/>
        <w:ind w:left="0"/>
        <w:jc w:val="both"/>
      </w:pPr>
      <w:r>
        <w:rPr>
          <w:rFonts w:ascii="Times New Roman"/>
          <w:b w:val="false"/>
          <w:i w:val="false"/>
          <w:color w:val="000000"/>
          <w:sz w:val="28"/>
        </w:rPr>
        <w:t>
      2. Көмек:</w:t>
      </w:r>
    </w:p>
    <w:bookmarkEnd w:id="5"/>
    <w:p>
      <w:pPr>
        <w:spacing w:after="0"/>
        <w:ind w:left="0"/>
        <w:jc w:val="both"/>
      </w:pPr>
      <w:r>
        <w:rPr>
          <w:rFonts w:ascii="Times New Roman"/>
          <w:b w:val="false"/>
          <w:i w:val="false"/>
          <w:color w:val="000000"/>
          <w:sz w:val="28"/>
        </w:rPr>
        <w:t>
      a) құжаттарды табыс етуді;</w:t>
      </w:r>
    </w:p>
    <w:p>
      <w:pPr>
        <w:spacing w:after="0"/>
        <w:ind w:left="0"/>
        <w:jc w:val="both"/>
      </w:pPr>
      <w:r>
        <w:rPr>
          <w:rFonts w:ascii="Times New Roman"/>
          <w:b w:val="false"/>
          <w:i w:val="false"/>
          <w:color w:val="000000"/>
          <w:sz w:val="28"/>
        </w:rPr>
        <w:t>
      b) куәлік айғақтарды немесе адамдардың арыздарын алуды;</w:t>
      </w:r>
    </w:p>
    <w:p>
      <w:pPr>
        <w:spacing w:after="0"/>
        <w:ind w:left="0"/>
        <w:jc w:val="both"/>
      </w:pPr>
      <w:r>
        <w:rPr>
          <w:rFonts w:ascii="Times New Roman"/>
          <w:b w:val="false"/>
          <w:i w:val="false"/>
          <w:color w:val="000000"/>
          <w:sz w:val="28"/>
        </w:rPr>
        <w:t>
      c) осы Шарттың мақсаттары үшін күзетпен ұсталатын адамдарды беруді;</w:t>
      </w:r>
    </w:p>
    <w:p>
      <w:pPr>
        <w:spacing w:after="0"/>
        <w:ind w:left="0"/>
        <w:jc w:val="both"/>
      </w:pPr>
      <w:r>
        <w:rPr>
          <w:rFonts w:ascii="Times New Roman"/>
          <w:b w:val="false"/>
          <w:i w:val="false"/>
          <w:color w:val="000000"/>
          <w:sz w:val="28"/>
        </w:rPr>
        <w:t>
      d) іздестіру және алып қою бойынша сұрау салуларды орындауды;</w:t>
      </w:r>
    </w:p>
    <w:p>
      <w:pPr>
        <w:spacing w:after="0"/>
        <w:ind w:left="0"/>
        <w:jc w:val="both"/>
      </w:pPr>
      <w:r>
        <w:rPr>
          <w:rFonts w:ascii="Times New Roman"/>
          <w:b w:val="false"/>
          <w:i w:val="false"/>
          <w:color w:val="000000"/>
          <w:sz w:val="28"/>
        </w:rPr>
        <w:t>
      е) құжаттармен, жазбалармен және басқа да дәлелдемелік материалдармен қамтамасыз етуді;</w:t>
      </w:r>
    </w:p>
    <w:p>
      <w:pPr>
        <w:spacing w:after="0"/>
        <w:ind w:left="0"/>
        <w:jc w:val="both"/>
      </w:pPr>
      <w:r>
        <w:rPr>
          <w:rFonts w:ascii="Times New Roman"/>
          <w:b w:val="false"/>
          <w:i w:val="false"/>
          <w:color w:val="000000"/>
          <w:sz w:val="28"/>
        </w:rPr>
        <w:t>
      f) адамдарды, заттар мен орындарды сараптамалық зерттеулерді;</w:t>
      </w:r>
    </w:p>
    <w:p>
      <w:pPr>
        <w:spacing w:after="0"/>
        <w:ind w:left="0"/>
        <w:jc w:val="both"/>
      </w:pPr>
      <w:r>
        <w:rPr>
          <w:rFonts w:ascii="Times New Roman"/>
          <w:b w:val="false"/>
          <w:i w:val="false"/>
          <w:color w:val="000000"/>
          <w:sz w:val="28"/>
        </w:rPr>
        <w:t>
      g) сараптама қорытындыларын алуды және беруді;</w:t>
      </w:r>
    </w:p>
    <w:p>
      <w:pPr>
        <w:spacing w:after="0"/>
        <w:ind w:left="0"/>
        <w:jc w:val="both"/>
      </w:pPr>
      <w:r>
        <w:rPr>
          <w:rFonts w:ascii="Times New Roman"/>
          <w:b w:val="false"/>
          <w:i w:val="false"/>
          <w:color w:val="000000"/>
          <w:sz w:val="28"/>
        </w:rPr>
        <w:t>
      һ) адамдардың тұрған жерін айқындауды немесе оларды сәйкестендіруді;</w:t>
      </w:r>
    </w:p>
    <w:p>
      <w:pPr>
        <w:spacing w:after="0"/>
        <w:ind w:left="0"/>
        <w:jc w:val="both"/>
      </w:pPr>
      <w:r>
        <w:rPr>
          <w:rFonts w:ascii="Times New Roman"/>
          <w:b w:val="false"/>
          <w:i w:val="false"/>
          <w:color w:val="000000"/>
          <w:sz w:val="28"/>
        </w:rPr>
        <w:t>
      і) қылмыстың кірістері мен құралдарын шектеуді, алып қоюды, тәркілеуді және пайдалануға ауыртпалық қоюды қоса алғанда, сәйкестендіруді, ізіне түсуді, уақытша шараларды және талқылауларға байланысты көмекті;</w:t>
      </w:r>
    </w:p>
    <w:p>
      <w:pPr>
        <w:spacing w:after="0"/>
        <w:ind w:left="0"/>
        <w:jc w:val="both"/>
      </w:pPr>
      <w:r>
        <w:rPr>
          <w:rFonts w:ascii="Times New Roman"/>
          <w:b w:val="false"/>
          <w:i w:val="false"/>
          <w:color w:val="000000"/>
          <w:sz w:val="28"/>
        </w:rPr>
        <w:t>
      j) активтерді қайтаруды;</w:t>
      </w:r>
    </w:p>
    <w:p>
      <w:pPr>
        <w:spacing w:after="0"/>
        <w:ind w:left="0"/>
        <w:jc w:val="both"/>
      </w:pPr>
      <w:r>
        <w:rPr>
          <w:rFonts w:ascii="Times New Roman"/>
          <w:b w:val="false"/>
          <w:i w:val="false"/>
          <w:color w:val="000000"/>
          <w:sz w:val="28"/>
        </w:rPr>
        <w:t>
      k) активтерді бөлуді;</w:t>
      </w:r>
    </w:p>
    <w:p>
      <w:pPr>
        <w:spacing w:after="0"/>
        <w:ind w:left="0"/>
        <w:jc w:val="both"/>
      </w:pPr>
      <w:r>
        <w:rPr>
          <w:rFonts w:ascii="Times New Roman"/>
          <w:b w:val="false"/>
          <w:i w:val="false"/>
          <w:color w:val="000000"/>
          <w:sz w:val="28"/>
        </w:rPr>
        <w:t>
      l) Орталық органдар арасында келісілуі мүмкін өзге де көмекті қамтиды.</w:t>
      </w:r>
    </w:p>
    <w:bookmarkStart w:name="z7" w:id="6"/>
    <w:p>
      <w:pPr>
        <w:spacing w:after="0"/>
        <w:ind w:left="0"/>
        <w:jc w:val="both"/>
      </w:pPr>
      <w:r>
        <w:rPr>
          <w:rFonts w:ascii="Times New Roman"/>
          <w:b w:val="false"/>
          <w:i w:val="false"/>
          <w:color w:val="000000"/>
          <w:sz w:val="28"/>
        </w:rPr>
        <w:t>
      3. Көмек сұрау салудың нысанасы болып табылатын әрекеттің екі Тараптың заңнамасына сәйкес жазаланатынына не жазаланбайтынына қарамастан көрсетіледі.</w:t>
      </w:r>
    </w:p>
    <w:bookmarkEnd w:id="6"/>
    <w:bookmarkStart w:name="z8" w:id="7"/>
    <w:p>
      <w:pPr>
        <w:spacing w:after="0"/>
        <w:ind w:left="0"/>
        <w:jc w:val="both"/>
      </w:pPr>
      <w:r>
        <w:rPr>
          <w:rFonts w:ascii="Times New Roman"/>
          <w:b w:val="false"/>
          <w:i w:val="false"/>
          <w:color w:val="000000"/>
          <w:sz w:val="28"/>
        </w:rPr>
        <w:t>
      4. Егер сұрау салу дәлелдемелерді іздеу және алып қою, қылмыстың кірістерін немесе құралдарын шектеу немесе тәркілеу үшін жасалса, Сұрау салынатын Тарап өзінің ішкі заңнамасына сәйкес көмекті өз қарауы бойынша көрсете алады.</w:t>
      </w:r>
    </w:p>
    <w:bookmarkEnd w:id="7"/>
    <w:bookmarkStart w:name="z9" w:id="8"/>
    <w:p>
      <w:pPr>
        <w:spacing w:after="0"/>
        <w:ind w:left="0"/>
        <w:jc w:val="both"/>
      </w:pPr>
      <w:r>
        <w:rPr>
          <w:rFonts w:ascii="Times New Roman"/>
          <w:b w:val="false"/>
          <w:i w:val="false"/>
          <w:color w:val="000000"/>
          <w:sz w:val="28"/>
        </w:rPr>
        <w:t>
      5. Осы Шарттың мақсаттарында құқықтық көмекті Сұрау салушы Тараптың заңнамасында қылмысқа қатысты әкімшілік рәсімдерде немесе сот рәсімдерінде әрекет етуге уәкілеттік берілген құзыретті органдар сұратуға құқылы.</w:t>
      </w:r>
    </w:p>
    <w:bookmarkEnd w:id="8"/>
    <w:bookmarkStart w:name="z10" w:id="9"/>
    <w:p>
      <w:pPr>
        <w:spacing w:after="0"/>
        <w:ind w:left="0"/>
        <w:jc w:val="left"/>
      </w:pPr>
      <w:r>
        <w:rPr>
          <w:rFonts w:ascii="Times New Roman"/>
          <w:b/>
          <w:i w:val="false"/>
          <w:color w:val="000000"/>
        </w:rPr>
        <w:t xml:space="preserve"> 2-бап</w:t>
      </w:r>
      <w:r>
        <w:br/>
      </w:r>
      <w:r>
        <w:rPr>
          <w:rFonts w:ascii="Times New Roman"/>
          <w:b/>
          <w:i w:val="false"/>
          <w:color w:val="000000"/>
        </w:rPr>
        <w:t>Орталық органдар</w:t>
      </w:r>
    </w:p>
    <w:bookmarkEnd w:id="9"/>
    <w:bookmarkStart w:name="z11" w:id="10"/>
    <w:p>
      <w:pPr>
        <w:spacing w:after="0"/>
        <w:ind w:left="0"/>
        <w:jc w:val="both"/>
      </w:pPr>
      <w:r>
        <w:rPr>
          <w:rFonts w:ascii="Times New Roman"/>
          <w:b w:val="false"/>
          <w:i w:val="false"/>
          <w:color w:val="000000"/>
          <w:sz w:val="28"/>
        </w:rPr>
        <w:t>
      1. Екі Тарап айқындаған орталық органдар:</w:t>
      </w:r>
    </w:p>
    <w:bookmarkEnd w:id="10"/>
    <w:p>
      <w:pPr>
        <w:spacing w:after="0"/>
        <w:ind w:left="0"/>
        <w:jc w:val="both"/>
      </w:pPr>
      <w:r>
        <w:rPr>
          <w:rFonts w:ascii="Times New Roman"/>
          <w:b w:val="false"/>
          <w:i w:val="false"/>
          <w:color w:val="000000"/>
          <w:sz w:val="28"/>
        </w:rPr>
        <w:t>
      Қазақстан Республикасы үшін - Бас прокуратура;</w:t>
      </w:r>
    </w:p>
    <w:p>
      <w:pPr>
        <w:spacing w:after="0"/>
        <w:ind w:left="0"/>
        <w:jc w:val="both"/>
      </w:pPr>
      <w:r>
        <w:rPr>
          <w:rFonts w:ascii="Times New Roman"/>
          <w:b w:val="false"/>
          <w:i w:val="false"/>
          <w:color w:val="000000"/>
          <w:sz w:val="28"/>
        </w:rPr>
        <w:t>
      Бразилия Федеративтік Республикасы үшін - Әділет министрлігі болып табылады.</w:t>
      </w:r>
    </w:p>
    <w:bookmarkStart w:name="z13" w:id="11"/>
    <w:p>
      <w:pPr>
        <w:spacing w:after="0"/>
        <w:ind w:left="0"/>
        <w:jc w:val="both"/>
      </w:pPr>
      <w:r>
        <w:rPr>
          <w:rFonts w:ascii="Times New Roman"/>
          <w:b w:val="false"/>
          <w:i w:val="false"/>
          <w:color w:val="000000"/>
          <w:sz w:val="28"/>
        </w:rPr>
        <w:t>
      2. Осы Шарт бойынша сұрау салулар мен жауаптар тікелей орталық органдар арқылы жіберіледі.</w:t>
      </w:r>
    </w:p>
    <w:bookmarkEnd w:id="11"/>
    <w:bookmarkStart w:name="z14" w:id="12"/>
    <w:p>
      <w:pPr>
        <w:spacing w:after="0"/>
        <w:ind w:left="0"/>
        <w:jc w:val="both"/>
      </w:pPr>
      <w:r>
        <w:rPr>
          <w:rFonts w:ascii="Times New Roman"/>
          <w:b w:val="false"/>
          <w:i w:val="false"/>
          <w:color w:val="000000"/>
          <w:sz w:val="28"/>
        </w:rPr>
        <w:t>
      3. Осы Шарттың мақсаттары үшін Тараптар кез келген уақытта орталық орган ретінде кез келген басқа органды айқындай алады. Екінші Тарапты мұндай айқындау туралы хабардар ету дипломатиялық арналар арқылы жүзеге асырылады.</w:t>
      </w:r>
    </w:p>
    <w:bookmarkEnd w:id="12"/>
    <w:bookmarkStart w:name="z15" w:id="13"/>
    <w:p>
      <w:pPr>
        <w:spacing w:after="0"/>
        <w:ind w:left="0"/>
        <w:jc w:val="both"/>
      </w:pPr>
      <w:r>
        <w:rPr>
          <w:rFonts w:ascii="Times New Roman"/>
          <w:b w:val="false"/>
          <w:i w:val="false"/>
          <w:color w:val="000000"/>
          <w:sz w:val="28"/>
        </w:rPr>
        <w:t>
      4. Осы Шарттың мақсаттары үшін орталық органдар бір-бірімен тікелей қарым-қатынас жасайды.</w:t>
      </w:r>
    </w:p>
    <w:bookmarkEnd w:id="13"/>
    <w:bookmarkStart w:name="z12" w:id="14"/>
    <w:p>
      <w:pPr>
        <w:spacing w:after="0"/>
        <w:ind w:left="0"/>
        <w:jc w:val="left"/>
      </w:pPr>
      <w:r>
        <w:rPr>
          <w:rFonts w:ascii="Times New Roman"/>
          <w:b/>
          <w:i w:val="false"/>
          <w:color w:val="000000"/>
        </w:rPr>
        <w:t xml:space="preserve"> 3-бап</w:t>
      </w:r>
      <w:r>
        <w:br/>
      </w:r>
      <w:r>
        <w:rPr>
          <w:rFonts w:ascii="Times New Roman"/>
          <w:b/>
          <w:i w:val="false"/>
          <w:color w:val="000000"/>
        </w:rPr>
        <w:t>Көмектен бас тарту</w:t>
      </w:r>
    </w:p>
    <w:bookmarkEnd w:id="14"/>
    <w:bookmarkStart w:name="z16" w:id="15"/>
    <w:p>
      <w:pPr>
        <w:spacing w:after="0"/>
        <w:ind w:left="0"/>
        <w:jc w:val="both"/>
      </w:pPr>
      <w:r>
        <w:rPr>
          <w:rFonts w:ascii="Times New Roman"/>
          <w:b w:val="false"/>
          <w:i w:val="false"/>
          <w:color w:val="000000"/>
          <w:sz w:val="28"/>
        </w:rPr>
        <w:t>
      1. Егер:</w:t>
      </w:r>
    </w:p>
    <w:bookmarkEnd w:id="15"/>
    <w:p>
      <w:pPr>
        <w:spacing w:after="0"/>
        <w:ind w:left="0"/>
        <w:jc w:val="both"/>
      </w:pPr>
      <w:r>
        <w:rPr>
          <w:rFonts w:ascii="Times New Roman"/>
          <w:b w:val="false"/>
          <w:i w:val="false"/>
          <w:color w:val="000000"/>
          <w:sz w:val="28"/>
        </w:rPr>
        <w:t>
      a) сұрау салуды орындау Сұрау салынатын Тараптың егемендігіне, қоғамдық тәртібіне немесе басқа да елеулі мүдделеріне нұқсан келтіруі мүмкін болса;</w:t>
      </w:r>
    </w:p>
    <w:p>
      <w:pPr>
        <w:spacing w:after="0"/>
        <w:ind w:left="0"/>
        <w:jc w:val="both"/>
      </w:pPr>
      <w:r>
        <w:rPr>
          <w:rFonts w:ascii="Times New Roman"/>
          <w:b w:val="false"/>
          <w:i w:val="false"/>
          <w:color w:val="000000"/>
          <w:sz w:val="28"/>
        </w:rPr>
        <w:t>
      b) қылмыс Сұрау салынатын Тараптың заңнамасына сәйкес саяси сипаты бар қылмыс ретінде қаралатын болса;</w:t>
      </w:r>
    </w:p>
    <w:p>
      <w:pPr>
        <w:spacing w:after="0"/>
        <w:ind w:left="0"/>
        <w:jc w:val="both"/>
      </w:pPr>
      <w:r>
        <w:rPr>
          <w:rFonts w:ascii="Times New Roman"/>
          <w:b w:val="false"/>
          <w:i w:val="false"/>
          <w:color w:val="000000"/>
          <w:sz w:val="28"/>
        </w:rPr>
        <w:t>
      c) сұрау салу адамды шығу тегі, әлеуметтік, лауазымдық және мүліктік жағдайы, нәсілі, жынысы, діни сенімі, көзқарасы, тілі, ұлты немесе этникалық тиесілілігі белгісі бойынша қудалау мақсатында жіберілген деп пайымдауға негіздер болса;</w:t>
      </w:r>
    </w:p>
    <w:p>
      <w:pPr>
        <w:spacing w:after="0"/>
        <w:ind w:left="0"/>
        <w:jc w:val="both"/>
      </w:pPr>
      <w:r>
        <w:rPr>
          <w:rFonts w:ascii="Times New Roman"/>
          <w:b w:val="false"/>
          <w:i w:val="false"/>
          <w:color w:val="000000"/>
          <w:sz w:val="28"/>
        </w:rPr>
        <w:t>
      d) сұрау салу төтенше немесе осы жағдай үшін құрылған (</w:t>
      </w:r>
      <w:r>
        <w:rPr>
          <w:rFonts w:ascii="Times New Roman"/>
          <w:b w:val="false"/>
          <w:i/>
          <w:color w:val="000000"/>
          <w:sz w:val="28"/>
        </w:rPr>
        <w:t>аd</w:t>
      </w:r>
      <w:r>
        <w:rPr>
          <w:rFonts w:ascii="Times New Roman"/>
          <w:b w:val="false"/>
          <w:i/>
          <w:color w:val="000000"/>
          <w:sz w:val="28"/>
        </w:rPr>
        <w:t xml:space="preserve"> һос</w:t>
      </w:r>
      <w:r>
        <w:rPr>
          <w:rFonts w:ascii="Times New Roman"/>
          <w:b w:val="false"/>
          <w:i w:val="false"/>
          <w:color w:val="000000"/>
          <w:sz w:val="28"/>
        </w:rPr>
        <w:t>) трибуналдың талабы бойынша дайындалса;</w:t>
      </w:r>
    </w:p>
    <w:p>
      <w:pPr>
        <w:spacing w:after="0"/>
        <w:ind w:left="0"/>
        <w:jc w:val="both"/>
      </w:pPr>
      <w:r>
        <w:rPr>
          <w:rFonts w:ascii="Times New Roman"/>
          <w:b w:val="false"/>
          <w:i w:val="false"/>
          <w:color w:val="000000"/>
          <w:sz w:val="28"/>
        </w:rPr>
        <w:t>
      е) сұрау салу Сұрау салынатын Тарапта көмек туралы сұрау салуда айтылған нақ сол қылмысы үшін жауаптылыққа тартылған адамға қатысты болса;</w:t>
      </w:r>
    </w:p>
    <w:p>
      <w:pPr>
        <w:spacing w:after="0"/>
        <w:ind w:left="0"/>
        <w:jc w:val="both"/>
      </w:pPr>
      <w:r>
        <w:rPr>
          <w:rFonts w:ascii="Times New Roman"/>
          <w:b w:val="false"/>
          <w:i w:val="false"/>
          <w:color w:val="000000"/>
          <w:sz w:val="28"/>
        </w:rPr>
        <w:t>
      f) сұрау салу әдеттегі қылмыстық құқыққа сәйкес қылмыс болып табылмайтын, Сұрау салынатын Тарап әскери қылмыс ретінде танитын қылмысқа қатысты болса, Сұрау салынатын Тараптың орталық органы көмектен бас тарта алады.</w:t>
      </w:r>
    </w:p>
    <w:bookmarkStart w:name="z17" w:id="16"/>
    <w:p>
      <w:pPr>
        <w:spacing w:after="0"/>
        <w:ind w:left="0"/>
        <w:jc w:val="both"/>
      </w:pPr>
      <w:r>
        <w:rPr>
          <w:rFonts w:ascii="Times New Roman"/>
          <w:b w:val="false"/>
          <w:i w:val="false"/>
          <w:color w:val="000000"/>
          <w:sz w:val="28"/>
        </w:rPr>
        <w:t>
      2. Егер сұрау салуды орындау жүргізіліп жатқан қылмыстық талқылауға кедергі келтіретін болса немесе өзінің аумағында қандай да бір адамның қауіпсіздігіне нұқсан келтірсе, Сұрау салынатын Тарап оның орындалуын кейінге қалдыра алады.</w:t>
      </w:r>
    </w:p>
    <w:bookmarkEnd w:id="16"/>
    <w:bookmarkStart w:name="z18" w:id="17"/>
    <w:p>
      <w:pPr>
        <w:spacing w:after="0"/>
        <w:ind w:left="0"/>
        <w:jc w:val="both"/>
      </w:pPr>
      <w:r>
        <w:rPr>
          <w:rFonts w:ascii="Times New Roman"/>
          <w:b w:val="false"/>
          <w:i w:val="false"/>
          <w:color w:val="000000"/>
          <w:sz w:val="28"/>
        </w:rPr>
        <w:t>
      3. Осы бапқа сәйкес сұрау салуды орындаудан бас тартпастан немесе оны орындауды кейінге қалдырмастан бұрын Сұрау салынатын Тарап құқықтық көмекті белгілі бір шарттарда көрсету мүмкіндігі туралы мәселені қарауға құқылы. Осы мақсатта Тараптардың орталық органдары өзара консультациялар жүргізеді және Сұрау салушы Тарап келіскен жағдайда құқықтық көмек оған Тараптар келіскен шарттарда көрсетіледі.</w:t>
      </w:r>
    </w:p>
    <w:bookmarkEnd w:id="17"/>
    <w:bookmarkStart w:name="z19" w:id="18"/>
    <w:p>
      <w:pPr>
        <w:spacing w:after="0"/>
        <w:ind w:left="0"/>
        <w:jc w:val="both"/>
      </w:pPr>
      <w:r>
        <w:rPr>
          <w:rFonts w:ascii="Times New Roman"/>
          <w:b w:val="false"/>
          <w:i w:val="false"/>
          <w:color w:val="000000"/>
          <w:sz w:val="28"/>
        </w:rPr>
        <w:t>
      4. Сұрау салынатын Тараптың орталық органы құқықтық көмекті көрсетуден бас тартса немесе оны кейінге қалдырса, онда ол мұндай бас тартудың немесе кейінге қалдырудың себептері туралы Сұрау салушы Тараптың орталық органын хабардар етеді.</w:t>
      </w:r>
    </w:p>
    <w:bookmarkEnd w:id="18"/>
    <w:bookmarkStart w:name="z20" w:id="19"/>
    <w:p>
      <w:pPr>
        <w:spacing w:after="0"/>
        <w:ind w:left="0"/>
        <w:jc w:val="left"/>
      </w:pPr>
      <w:r>
        <w:rPr>
          <w:rFonts w:ascii="Times New Roman"/>
          <w:b/>
          <w:i w:val="false"/>
          <w:color w:val="000000"/>
        </w:rPr>
        <w:t xml:space="preserve"> 4-бап</w:t>
      </w:r>
      <w:r>
        <w:br/>
      </w:r>
      <w:r>
        <w:rPr>
          <w:rFonts w:ascii="Times New Roman"/>
          <w:b/>
          <w:i w:val="false"/>
          <w:color w:val="000000"/>
        </w:rPr>
        <w:t>Алдын ала шаралар</w:t>
      </w:r>
    </w:p>
    <w:bookmarkEnd w:id="19"/>
    <w:p>
      <w:pPr>
        <w:spacing w:after="0"/>
        <w:ind w:left="0"/>
        <w:jc w:val="both"/>
      </w:pPr>
      <w:r>
        <w:rPr>
          <w:rFonts w:ascii="Times New Roman"/>
          <w:b w:val="false"/>
          <w:i w:val="false"/>
          <w:color w:val="000000"/>
          <w:sz w:val="28"/>
        </w:rPr>
        <w:t>
      Сұрау салушы Тараптың өтініші бойынша Сұрау салынатын Тараптың құзыретті органы қауіп төніп тұрған заңды мүдделерді қорғау немесе дәлелдемелерді сақтау мақсатында қазіргі жағдайды сақтау үшін алдын ала шараларды жүзеге асырады.</w:t>
      </w:r>
    </w:p>
    <w:bookmarkStart w:name="z21" w:id="20"/>
    <w:p>
      <w:pPr>
        <w:spacing w:after="0"/>
        <w:ind w:left="0"/>
        <w:jc w:val="left"/>
      </w:pPr>
      <w:r>
        <w:rPr>
          <w:rFonts w:ascii="Times New Roman"/>
          <w:b/>
          <w:i w:val="false"/>
          <w:color w:val="000000"/>
        </w:rPr>
        <w:t xml:space="preserve"> 5-бап</w:t>
      </w:r>
      <w:r>
        <w:br/>
      </w:r>
      <w:r>
        <w:rPr>
          <w:rFonts w:ascii="Times New Roman"/>
          <w:b/>
          <w:i w:val="false"/>
          <w:color w:val="000000"/>
        </w:rPr>
        <w:t>Пайдаланудағы құпиялылық пен шектеулер</w:t>
      </w:r>
    </w:p>
    <w:bookmarkEnd w:id="20"/>
    <w:bookmarkStart w:name="z22" w:id="21"/>
    <w:p>
      <w:pPr>
        <w:spacing w:after="0"/>
        <w:ind w:left="0"/>
        <w:jc w:val="both"/>
      </w:pPr>
      <w:r>
        <w:rPr>
          <w:rFonts w:ascii="Times New Roman"/>
          <w:b w:val="false"/>
          <w:i w:val="false"/>
          <w:color w:val="000000"/>
          <w:sz w:val="28"/>
        </w:rPr>
        <w:t>
      1. Сұрау салынатын Тарап сұрау салу бойынша сұрау салудың түсу фактісіне, оның мазмұнына, оған қоса берілген құжаттарға және оны орындау кезінде алынған кез келген басқа да құжаттар мен материалдарға қатысты құпиялылықты сақтайды. Егер сұрау салуды құпиялылықты бұзбай орындау мүмкін болмаса, Сұрау салынатын Тарап Сұрау салушы Тараппен оның сұрау салуды орындауға мүдделілігі жөнінде консультациялар жүргізеді.</w:t>
      </w:r>
    </w:p>
    <w:bookmarkEnd w:id="21"/>
    <w:bookmarkStart w:name="z23" w:id="22"/>
    <w:p>
      <w:pPr>
        <w:spacing w:after="0"/>
        <w:ind w:left="0"/>
        <w:jc w:val="both"/>
      </w:pPr>
      <w:r>
        <w:rPr>
          <w:rFonts w:ascii="Times New Roman"/>
          <w:b w:val="false"/>
          <w:i w:val="false"/>
          <w:color w:val="000000"/>
          <w:sz w:val="28"/>
        </w:rPr>
        <w:t>
      2. Сұрау салушы Тарап Сұрау салынатын Тараптың көмек көрсетуі арқылы алынған ақпаратты немесе дәлелдемелерді сұрау салуда көрсетілмеген мақсаттар үшін пайдалануға немесе ашуға алдын ала келісімін сұратады.</w:t>
      </w:r>
    </w:p>
    <w:bookmarkEnd w:id="22"/>
    <w:bookmarkStart w:name="z24" w:id="23"/>
    <w:p>
      <w:pPr>
        <w:spacing w:after="0"/>
        <w:ind w:left="0"/>
        <w:jc w:val="both"/>
      </w:pPr>
      <w:r>
        <w:rPr>
          <w:rFonts w:ascii="Times New Roman"/>
          <w:b w:val="false"/>
          <w:i w:val="false"/>
          <w:color w:val="000000"/>
          <w:sz w:val="28"/>
        </w:rPr>
        <w:t>
      3. Көмек көрсету арқылы алынған, көпшілік алдында, сот немесе әкімшілік тыңдауларда ашылған ақпарат немесе дәлелдемелер бұдан әрі кез келген мақсаттарда пайдаланылуы мүмкін. Сұрау салынатын Тарап ақпарат пен дәлелдемелерді өзге түрде пайдалану мүмкіндігін айқындай алады.</w:t>
      </w:r>
    </w:p>
    <w:bookmarkEnd w:id="23"/>
    <w:bookmarkStart w:name="z25" w:id="24"/>
    <w:p>
      <w:pPr>
        <w:spacing w:after="0"/>
        <w:ind w:left="0"/>
        <w:jc w:val="both"/>
      </w:pPr>
      <w:r>
        <w:rPr>
          <w:rFonts w:ascii="Times New Roman"/>
          <w:b w:val="false"/>
          <w:i w:val="false"/>
          <w:color w:val="000000"/>
          <w:sz w:val="28"/>
        </w:rPr>
        <w:t>
      4. Осы баптың мазмұны қылмыстық талқылау бойынша Сұрау салушы Тараптың заңнамасына сәйкес қажет шамада ақпаратты пайдалануға немесе ашуға кедергі келтірмейді. Сұрау салушы Тарап Сұрау салынатын Тарапты кез келген мұндай ашу туралы хабардар етеді.</w:t>
      </w:r>
    </w:p>
    <w:bookmarkEnd w:id="24"/>
    <w:bookmarkStart w:name="z26" w:id="25"/>
    <w:p>
      <w:pPr>
        <w:spacing w:after="0"/>
        <w:ind w:left="0"/>
        <w:jc w:val="left"/>
      </w:pPr>
      <w:r>
        <w:rPr>
          <w:rFonts w:ascii="Times New Roman"/>
          <w:b/>
          <w:i w:val="false"/>
          <w:color w:val="000000"/>
        </w:rPr>
        <w:t xml:space="preserve"> II тарау</w:t>
      </w:r>
      <w:r>
        <w:br/>
      </w:r>
      <w:r>
        <w:rPr>
          <w:rFonts w:ascii="Times New Roman"/>
          <w:b/>
          <w:i w:val="false"/>
          <w:color w:val="000000"/>
        </w:rPr>
        <w:t>Көмек туралы сұрау салулар</w:t>
      </w:r>
    </w:p>
    <w:bookmarkEnd w:id="25"/>
    <w:bookmarkStart w:name="z27" w:id="26"/>
    <w:p>
      <w:pPr>
        <w:spacing w:after="0"/>
        <w:ind w:left="0"/>
        <w:jc w:val="left"/>
      </w:pPr>
      <w:r>
        <w:rPr>
          <w:rFonts w:ascii="Times New Roman"/>
          <w:b/>
          <w:i w:val="false"/>
          <w:color w:val="000000"/>
        </w:rPr>
        <w:t xml:space="preserve"> 6-бап</w:t>
      </w:r>
      <w:r>
        <w:br/>
      </w:r>
      <w:r>
        <w:rPr>
          <w:rFonts w:ascii="Times New Roman"/>
          <w:b/>
          <w:i w:val="false"/>
          <w:color w:val="000000"/>
        </w:rPr>
        <w:t>Құжаттарды табыс ету</w:t>
      </w:r>
    </w:p>
    <w:bookmarkEnd w:id="26"/>
    <w:bookmarkStart w:name="z28" w:id="27"/>
    <w:p>
      <w:pPr>
        <w:spacing w:after="0"/>
        <w:ind w:left="0"/>
        <w:jc w:val="both"/>
      </w:pPr>
      <w:r>
        <w:rPr>
          <w:rFonts w:ascii="Times New Roman"/>
          <w:b w:val="false"/>
          <w:i w:val="false"/>
          <w:color w:val="000000"/>
          <w:sz w:val="28"/>
        </w:rPr>
        <w:t>
      1. Сұрау салынатын Тарап осы Шартқа сәйкес Сұрау салушы Тарап жіберген құжаттарды табыс ету үшін барлық күш-жігерін жұмсайды. Осы тармақтың ережелері кез келген шақыруға немесе Сұрау салушы Тараптың аумағында құзыретті органның немесе соттың алдында кез келген адамның қатысуын талап ететін басқа рәсімдерге де қолданылады.</w:t>
      </w:r>
    </w:p>
    <w:bookmarkEnd w:id="27"/>
    <w:bookmarkStart w:name="z29" w:id="28"/>
    <w:p>
      <w:pPr>
        <w:spacing w:after="0"/>
        <w:ind w:left="0"/>
        <w:jc w:val="both"/>
      </w:pPr>
      <w:r>
        <w:rPr>
          <w:rFonts w:ascii="Times New Roman"/>
          <w:b w:val="false"/>
          <w:i w:val="false"/>
          <w:color w:val="000000"/>
          <w:sz w:val="28"/>
        </w:rPr>
        <w:t>
      2. Сұрау салушы Тараптың орталық органы Сұрау салушы Тараптың аумағында құзыретті органның алдына адамның келуін талап ететін құжаттарды табыс ету туралы кез келген сұрау салуды келудің белгіленген күніне дейін 90 (тоқсан) тәуліктен кешіктірмей береді.</w:t>
      </w:r>
    </w:p>
    <w:bookmarkEnd w:id="28"/>
    <w:bookmarkStart w:name="z30" w:id="29"/>
    <w:p>
      <w:pPr>
        <w:spacing w:after="0"/>
        <w:ind w:left="0"/>
        <w:jc w:val="both"/>
      </w:pPr>
      <w:r>
        <w:rPr>
          <w:rFonts w:ascii="Times New Roman"/>
          <w:b w:val="false"/>
          <w:i w:val="false"/>
          <w:color w:val="000000"/>
          <w:sz w:val="28"/>
        </w:rPr>
        <w:t>
      3. Сұрау салынатын Тарап, мүмкіндігінше, қолданыстағы заңнамада рұқсат етілген шектерде сұрау салуда көрсетілген тәртіппен құжаттарды табыс ету туралы растауды жібереді.</w:t>
      </w:r>
    </w:p>
    <w:bookmarkEnd w:id="29"/>
    <w:bookmarkStart w:name="z31" w:id="30"/>
    <w:p>
      <w:pPr>
        <w:spacing w:after="0"/>
        <w:ind w:left="0"/>
        <w:jc w:val="left"/>
      </w:pPr>
      <w:r>
        <w:rPr>
          <w:rFonts w:ascii="Times New Roman"/>
          <w:b/>
          <w:i w:val="false"/>
          <w:color w:val="000000"/>
        </w:rPr>
        <w:t xml:space="preserve"> 7-бап</w:t>
      </w:r>
      <w:r>
        <w:br/>
      </w:r>
      <w:r>
        <w:rPr>
          <w:rFonts w:ascii="Times New Roman"/>
          <w:b/>
          <w:i w:val="false"/>
          <w:color w:val="000000"/>
        </w:rPr>
        <w:t>Сұрау салынатын Тарапта айғақтар мен дәлелдемелер алу</w:t>
      </w:r>
    </w:p>
    <w:bookmarkEnd w:id="30"/>
    <w:bookmarkStart w:name="z32" w:id="31"/>
    <w:p>
      <w:pPr>
        <w:spacing w:after="0"/>
        <w:ind w:left="0"/>
        <w:jc w:val="both"/>
      </w:pPr>
      <w:r>
        <w:rPr>
          <w:rFonts w:ascii="Times New Roman"/>
          <w:b w:val="false"/>
          <w:i w:val="false"/>
          <w:color w:val="000000"/>
          <w:sz w:val="28"/>
        </w:rPr>
        <w:t>
      1. Сұрау салынатын Тараптың қолданыстағы заңнамасында рұқсат етілген шектерде Сұрау салынатын Тараптың аумағында дәлелдемелер алу қажет адам Сұрау салынатын Тараптың заңнамасына сәйкес шақыру қағаздарының көмегімен немесе басқа да рұқсат етілген әдістер арқылы айғақтар беру немесе құжаттарды, жазбаларды немесе заттай дәлелдемелерді беру үшін мәжбүрлеп шақырылуы мүмкін.</w:t>
      </w:r>
    </w:p>
    <w:bookmarkEnd w:id="31"/>
    <w:bookmarkStart w:name="z33" w:id="32"/>
    <w:p>
      <w:pPr>
        <w:spacing w:after="0"/>
        <w:ind w:left="0"/>
        <w:jc w:val="both"/>
      </w:pPr>
      <w:r>
        <w:rPr>
          <w:rFonts w:ascii="Times New Roman"/>
          <w:b w:val="false"/>
          <w:i w:val="false"/>
          <w:color w:val="000000"/>
          <w:sz w:val="28"/>
        </w:rPr>
        <w:t>
      2. Тиісті өтініш бойынша Сұрау салынатын Тараптың орталық органы осы бапқа сәйкес дәлелдемелер алудың күні мен орны туралы алдын ала хабарлайды.</w:t>
      </w:r>
    </w:p>
    <w:bookmarkEnd w:id="32"/>
    <w:bookmarkStart w:name="z34" w:id="33"/>
    <w:p>
      <w:pPr>
        <w:spacing w:after="0"/>
        <w:ind w:left="0"/>
        <w:jc w:val="both"/>
      </w:pPr>
      <w:r>
        <w:rPr>
          <w:rFonts w:ascii="Times New Roman"/>
          <w:b w:val="false"/>
          <w:i w:val="false"/>
          <w:color w:val="000000"/>
          <w:sz w:val="28"/>
        </w:rPr>
        <w:t>
      3. Сұрау салынатын Тарап өзінің заңнамасына сәйкес сұрау салуды орындау кезінде Сұрау салушы Тараптың сұрау салуда көрсетілген лауазымды адамдарының қатысуына рұқсат бере алады.</w:t>
      </w:r>
    </w:p>
    <w:bookmarkEnd w:id="33"/>
    <w:bookmarkStart w:name="z35" w:id="34"/>
    <w:p>
      <w:pPr>
        <w:spacing w:after="0"/>
        <w:ind w:left="0"/>
        <w:jc w:val="left"/>
      </w:pPr>
      <w:r>
        <w:rPr>
          <w:rFonts w:ascii="Times New Roman"/>
          <w:b/>
          <w:i w:val="false"/>
          <w:color w:val="000000"/>
        </w:rPr>
        <w:t xml:space="preserve"> 8-бап</w:t>
      </w:r>
      <w:r>
        <w:br/>
      </w:r>
      <w:r>
        <w:rPr>
          <w:rFonts w:ascii="Times New Roman"/>
          <w:b/>
          <w:i w:val="false"/>
          <w:color w:val="000000"/>
        </w:rPr>
        <w:t>Сұрау салушы Тарапта айғақтар алу</w:t>
      </w:r>
    </w:p>
    <w:bookmarkEnd w:id="34"/>
    <w:bookmarkStart w:name="z36" w:id="35"/>
    <w:p>
      <w:pPr>
        <w:spacing w:after="0"/>
        <w:ind w:left="0"/>
        <w:jc w:val="both"/>
      </w:pPr>
      <w:r>
        <w:rPr>
          <w:rFonts w:ascii="Times New Roman"/>
          <w:b w:val="false"/>
          <w:i w:val="false"/>
          <w:color w:val="000000"/>
          <w:sz w:val="28"/>
        </w:rPr>
        <w:t>
      1. Сұрау салушы Тарап дәлелдемелер беру немесе кез келген талқылау бойынша жәрдемдесу үшін адамның өзінің аумағына келуін сұрата алады.</w:t>
      </w:r>
    </w:p>
    <w:bookmarkEnd w:id="35"/>
    <w:bookmarkStart w:name="z37" w:id="36"/>
    <w:p>
      <w:pPr>
        <w:spacing w:after="0"/>
        <w:ind w:left="0"/>
        <w:jc w:val="both"/>
      </w:pPr>
      <w:r>
        <w:rPr>
          <w:rFonts w:ascii="Times New Roman"/>
          <w:b w:val="false"/>
          <w:i w:val="false"/>
          <w:color w:val="000000"/>
          <w:sz w:val="28"/>
        </w:rPr>
        <w:t>
      2. Келу туралы шақыру қағазына жауап бермеген адам кейіннен Сұрау салушы Тараптың аумағына өз еркімен келетін және тағы да тиісті түрде шақырылатын жағдайларды қоспағанда, егер тіпті шақыру қағазында жазалау туралы ескерту қамтылса да, ол қандай да бір жазаға немесе бұлтартпау шарасына тартылмауға тиіс.</w:t>
      </w:r>
    </w:p>
    <w:bookmarkEnd w:id="36"/>
    <w:bookmarkStart w:name="z38" w:id="37"/>
    <w:p>
      <w:pPr>
        <w:spacing w:after="0"/>
        <w:ind w:left="0"/>
        <w:jc w:val="both"/>
      </w:pPr>
      <w:r>
        <w:rPr>
          <w:rFonts w:ascii="Times New Roman"/>
          <w:b w:val="false"/>
          <w:i w:val="false"/>
          <w:color w:val="000000"/>
          <w:sz w:val="28"/>
        </w:rPr>
        <w:t>
      3. Сұрау салынатын Тарап адамнан оның Сұрау салушы Тараптың аумағына өз еркімен келуіне келісімін сұратады және оның жауабы туралы Сұрау салушы Тарапқа дереу хабарлайды.</w:t>
      </w:r>
    </w:p>
    <w:bookmarkEnd w:id="37"/>
    <w:bookmarkStart w:name="z39" w:id="38"/>
    <w:p>
      <w:pPr>
        <w:spacing w:after="0"/>
        <w:ind w:left="0"/>
        <w:jc w:val="left"/>
      </w:pPr>
      <w:r>
        <w:rPr>
          <w:rFonts w:ascii="Times New Roman"/>
          <w:b/>
          <w:i w:val="false"/>
          <w:color w:val="000000"/>
        </w:rPr>
        <w:t xml:space="preserve"> 9-бап</w:t>
      </w:r>
      <w:r>
        <w:br/>
      </w:r>
      <w:r>
        <w:rPr>
          <w:rFonts w:ascii="Times New Roman"/>
          <w:b/>
          <w:i w:val="false"/>
          <w:color w:val="000000"/>
        </w:rPr>
        <w:t>Күзетпен ұсталатын адамдарды уақытша беру</w:t>
      </w:r>
    </w:p>
    <w:bookmarkEnd w:id="38"/>
    <w:bookmarkStart w:name="z40" w:id="39"/>
    <w:p>
      <w:pPr>
        <w:spacing w:after="0"/>
        <w:ind w:left="0"/>
        <w:jc w:val="both"/>
      </w:pPr>
      <w:r>
        <w:rPr>
          <w:rFonts w:ascii="Times New Roman"/>
          <w:b w:val="false"/>
          <w:i w:val="false"/>
          <w:color w:val="000000"/>
          <w:sz w:val="28"/>
        </w:rPr>
        <w:t>
      1. Сұрау салынатын Тараптың құзыретті органдары күзетпен ұсталатын адам келіскен кезде осы адамды Сұрау салушы Тарапқа уақытша беруге рұқсат етеді.</w:t>
      </w:r>
    </w:p>
    <w:bookmarkEnd w:id="39"/>
    <w:bookmarkStart w:name="z41" w:id="40"/>
    <w:p>
      <w:pPr>
        <w:spacing w:after="0"/>
        <w:ind w:left="0"/>
        <w:jc w:val="both"/>
      </w:pPr>
      <w:r>
        <w:rPr>
          <w:rFonts w:ascii="Times New Roman"/>
          <w:b w:val="false"/>
          <w:i w:val="false"/>
          <w:color w:val="000000"/>
          <w:sz w:val="28"/>
        </w:rPr>
        <w:t>
      2. Осы баптың мақсаттары үшін:</w:t>
      </w:r>
    </w:p>
    <w:bookmarkEnd w:id="40"/>
    <w:p>
      <w:pPr>
        <w:spacing w:after="0"/>
        <w:ind w:left="0"/>
        <w:jc w:val="both"/>
      </w:pPr>
      <w:r>
        <w:rPr>
          <w:rFonts w:ascii="Times New Roman"/>
          <w:b w:val="false"/>
          <w:i w:val="false"/>
          <w:color w:val="000000"/>
          <w:sz w:val="28"/>
        </w:rPr>
        <w:t>
      a) Сұрау салушы Тарап берілген адамның қауіпсіздігі үшін жауапты болады және адамды күзетпен ұстау жөніндегі міндеттемелерді алады;</w:t>
      </w:r>
    </w:p>
    <w:p>
      <w:pPr>
        <w:spacing w:after="0"/>
        <w:ind w:left="0"/>
        <w:jc w:val="both"/>
      </w:pPr>
      <w:r>
        <w:rPr>
          <w:rFonts w:ascii="Times New Roman"/>
          <w:b w:val="false"/>
          <w:i w:val="false"/>
          <w:color w:val="000000"/>
          <w:sz w:val="28"/>
        </w:rPr>
        <w:t>
      b) Сұрау салушы Тарап сұратылып отырған іс-шаралар орындалғаннан кейін берілген адамды Сұрау салынатын Тарапқа қайтарады. Қайтару оны Сұрау салынатын Тараптың аумағында күзеттен босату күнінен кешіктірілмей жүзеге асырылады;</w:t>
      </w:r>
    </w:p>
    <w:p>
      <w:pPr>
        <w:spacing w:after="0"/>
        <w:ind w:left="0"/>
        <w:jc w:val="both"/>
      </w:pPr>
      <w:r>
        <w:rPr>
          <w:rFonts w:ascii="Times New Roman"/>
          <w:b w:val="false"/>
          <w:i w:val="false"/>
          <w:color w:val="000000"/>
          <w:sz w:val="28"/>
        </w:rPr>
        <w:t>
      c) Сұрау салушы Тарап берілген адам өз аумағында болған кезеңде Сұрау салынатын Тараптан оны ұстап беру рәсімдеріне бастамашылық жасауды сұрамайды;</w:t>
      </w:r>
    </w:p>
    <w:p>
      <w:pPr>
        <w:spacing w:after="0"/>
        <w:ind w:left="0"/>
        <w:jc w:val="both"/>
      </w:pPr>
      <w:r>
        <w:rPr>
          <w:rFonts w:ascii="Times New Roman"/>
          <w:b w:val="false"/>
          <w:i w:val="false"/>
          <w:color w:val="000000"/>
          <w:sz w:val="28"/>
        </w:rPr>
        <w:t>
      d) Сұрау салушы Тараптың аумағында күзетпен ұстау кезеңі адам Сұрау салынатын Тараптың аумағында тартылған немесе тартылуға міндетті болатын бас бостандығынан айыру мерзіміне есептеледі.</w:t>
      </w:r>
    </w:p>
    <w:bookmarkStart w:name="z42" w:id="41"/>
    <w:p>
      <w:pPr>
        <w:spacing w:after="0"/>
        <w:ind w:left="0"/>
        <w:jc w:val="left"/>
      </w:pPr>
      <w:r>
        <w:rPr>
          <w:rFonts w:ascii="Times New Roman"/>
          <w:b/>
          <w:i w:val="false"/>
          <w:color w:val="000000"/>
        </w:rPr>
        <w:t xml:space="preserve"> 10-бап</w:t>
      </w:r>
      <w:r>
        <w:br/>
      </w:r>
      <w:r>
        <w:rPr>
          <w:rFonts w:ascii="Times New Roman"/>
          <w:b/>
          <w:i w:val="false"/>
          <w:color w:val="000000"/>
        </w:rPr>
        <w:t>Қолсұғылмаушылықтың кепілдігі</w:t>
      </w:r>
    </w:p>
    <w:bookmarkEnd w:id="41"/>
    <w:bookmarkStart w:name="z43" w:id="42"/>
    <w:p>
      <w:pPr>
        <w:spacing w:after="0"/>
        <w:ind w:left="0"/>
        <w:jc w:val="both"/>
      </w:pPr>
      <w:r>
        <w:rPr>
          <w:rFonts w:ascii="Times New Roman"/>
          <w:b w:val="false"/>
          <w:i w:val="false"/>
          <w:color w:val="000000"/>
          <w:sz w:val="28"/>
        </w:rPr>
        <w:t>
      1. Сұрау салушы Тараптың аумағындағы адам көмек туралы сұрау салу негізінде:</w:t>
      </w:r>
    </w:p>
    <w:bookmarkEnd w:id="42"/>
    <w:p>
      <w:pPr>
        <w:spacing w:after="0"/>
        <w:ind w:left="0"/>
        <w:jc w:val="both"/>
      </w:pPr>
      <w:r>
        <w:rPr>
          <w:rFonts w:ascii="Times New Roman"/>
          <w:b w:val="false"/>
          <w:i w:val="false"/>
          <w:color w:val="000000"/>
          <w:sz w:val="28"/>
        </w:rPr>
        <w:t>
      a) осы адамның Сұрау салушы Тараптың аумағына келуінің алдында болған кез келген әрекеттері немесе әрекетсіздігі үшін ұстауға, қудалауға, жазалауға немесе жеке бас бостандығын қандай да бір басқа шектеулерге ұшырамайды;</w:t>
      </w:r>
    </w:p>
    <w:p>
      <w:pPr>
        <w:spacing w:after="0"/>
        <w:ind w:left="0"/>
        <w:jc w:val="both"/>
      </w:pPr>
      <w:r>
        <w:rPr>
          <w:rFonts w:ascii="Times New Roman"/>
          <w:b w:val="false"/>
          <w:i w:val="false"/>
          <w:color w:val="000000"/>
          <w:sz w:val="28"/>
        </w:rPr>
        <w:t>
      b) сұрау салуға қатыстысынан басқа кез келген тергеп-тексеруде немесе талқылауда айғақтар беруге немесе жәрдемдесуге мәжбүрленбейді.</w:t>
      </w:r>
    </w:p>
    <w:bookmarkStart w:name="z44" w:id="43"/>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w:t>
      </w:r>
      <w:r>
        <w:rPr>
          <w:rFonts w:ascii="Times New Roman"/>
          <w:b w:val="false"/>
          <w:i w:val="false"/>
          <w:color w:val="000000"/>
          <w:sz w:val="28"/>
        </w:rPr>
        <w:t>, егер онда көрсетілген адам:</w:t>
      </w:r>
    </w:p>
    <w:bookmarkEnd w:id="43"/>
    <w:p>
      <w:pPr>
        <w:spacing w:after="0"/>
        <w:ind w:left="0"/>
        <w:jc w:val="both"/>
      </w:pPr>
      <w:r>
        <w:rPr>
          <w:rFonts w:ascii="Times New Roman"/>
          <w:b w:val="false"/>
          <w:i w:val="false"/>
          <w:color w:val="000000"/>
          <w:sz w:val="28"/>
        </w:rPr>
        <w:t>
      a) оның болуы бұдан әрі талап етілмейтіндігі туралы ресми хабардар етілген кезден бастап 15 (он бес) тәулік ішінде кету мүмкіндігі бола тұра, Сұрау салушы Тараптың аумағынан кетпесе; немесе</w:t>
      </w:r>
    </w:p>
    <w:p>
      <w:pPr>
        <w:spacing w:after="0"/>
        <w:ind w:left="0"/>
        <w:jc w:val="both"/>
      </w:pPr>
      <w:r>
        <w:rPr>
          <w:rFonts w:ascii="Times New Roman"/>
          <w:b w:val="false"/>
          <w:i w:val="false"/>
          <w:color w:val="000000"/>
          <w:sz w:val="28"/>
        </w:rPr>
        <w:t>
      b) кеткеннен кейін Сұрау салушы Тарапқа өз еркімен қайта оралса, қолданылмайды.</w:t>
      </w:r>
    </w:p>
    <w:bookmarkStart w:name="z45" w:id="44"/>
    <w:p>
      <w:pPr>
        <w:spacing w:after="0"/>
        <w:ind w:left="0"/>
        <w:jc w:val="both"/>
      </w:pPr>
      <w:r>
        <w:rPr>
          <w:rFonts w:ascii="Times New Roman"/>
          <w:b w:val="false"/>
          <w:i w:val="false"/>
          <w:color w:val="000000"/>
          <w:sz w:val="28"/>
        </w:rPr>
        <w:t xml:space="preserve">
      3. Адам осы Шарттың </w:t>
      </w:r>
      <w:r>
        <w:rPr>
          <w:rFonts w:ascii="Times New Roman"/>
          <w:b w:val="false"/>
          <w:i w:val="false"/>
          <w:color w:val="000000"/>
          <w:sz w:val="28"/>
        </w:rPr>
        <w:t>8-бабына</w:t>
      </w:r>
      <w:r>
        <w:rPr>
          <w:rFonts w:ascii="Times New Roman"/>
          <w:b w:val="false"/>
          <w:i w:val="false"/>
          <w:color w:val="000000"/>
          <w:sz w:val="28"/>
        </w:rPr>
        <w:t xml:space="preserve"> сәйкес келуден бас тартқаны немесе осы Шарттың </w:t>
      </w:r>
      <w:r>
        <w:rPr>
          <w:rFonts w:ascii="Times New Roman"/>
          <w:b w:val="false"/>
          <w:i w:val="false"/>
          <w:color w:val="000000"/>
          <w:sz w:val="28"/>
        </w:rPr>
        <w:t>9-бабына</w:t>
      </w:r>
      <w:r>
        <w:rPr>
          <w:rFonts w:ascii="Times New Roman"/>
          <w:b w:val="false"/>
          <w:i w:val="false"/>
          <w:color w:val="000000"/>
          <w:sz w:val="28"/>
        </w:rPr>
        <w:t xml:space="preserve"> сәйкес оны беруден бас тартқаны үшін жазалауға немесе кез келген басқа да шектеулерге ұшырамайды.</w:t>
      </w:r>
    </w:p>
    <w:bookmarkEnd w:id="44"/>
    <w:bookmarkStart w:name="z46" w:id="45"/>
    <w:p>
      <w:pPr>
        <w:spacing w:after="0"/>
        <w:ind w:left="0"/>
        <w:jc w:val="left"/>
      </w:pPr>
      <w:r>
        <w:rPr>
          <w:rFonts w:ascii="Times New Roman"/>
          <w:b/>
          <w:i w:val="false"/>
          <w:color w:val="000000"/>
        </w:rPr>
        <w:t xml:space="preserve"> 11-бап</w:t>
      </w:r>
      <w:r>
        <w:br/>
      </w:r>
      <w:r>
        <w:rPr>
          <w:rFonts w:ascii="Times New Roman"/>
          <w:b/>
          <w:i w:val="false"/>
          <w:color w:val="000000"/>
        </w:rPr>
        <w:t>Бейнеконференция арқылы тыңдау</w:t>
      </w:r>
    </w:p>
    <w:bookmarkEnd w:id="45"/>
    <w:bookmarkStart w:name="z47" w:id="46"/>
    <w:p>
      <w:pPr>
        <w:spacing w:after="0"/>
        <w:ind w:left="0"/>
        <w:jc w:val="both"/>
      </w:pPr>
      <w:r>
        <w:rPr>
          <w:rFonts w:ascii="Times New Roman"/>
          <w:b w:val="false"/>
          <w:i w:val="false"/>
          <w:color w:val="000000"/>
          <w:sz w:val="28"/>
        </w:rPr>
        <w:t>
      1. Сұрау салушы Тарап тыңдауды бейнеконференция арқылы өткізуді сұрата алады.</w:t>
      </w:r>
    </w:p>
    <w:bookmarkEnd w:id="46"/>
    <w:bookmarkStart w:name="z48" w:id="47"/>
    <w:p>
      <w:pPr>
        <w:spacing w:after="0"/>
        <w:ind w:left="0"/>
        <w:jc w:val="both"/>
      </w:pPr>
      <w:r>
        <w:rPr>
          <w:rFonts w:ascii="Times New Roman"/>
          <w:b w:val="false"/>
          <w:i w:val="false"/>
          <w:color w:val="000000"/>
          <w:sz w:val="28"/>
        </w:rPr>
        <w:t>
      2. Сұрау салынатын Тарап тыңдауды бейнеконференция арқылы өткізумен келісе алады.</w:t>
      </w:r>
    </w:p>
    <w:bookmarkEnd w:id="47"/>
    <w:bookmarkStart w:name="z49" w:id="48"/>
    <w:p>
      <w:pPr>
        <w:spacing w:after="0"/>
        <w:ind w:left="0"/>
        <w:jc w:val="both"/>
      </w:pPr>
      <w:r>
        <w:rPr>
          <w:rFonts w:ascii="Times New Roman"/>
          <w:b w:val="false"/>
          <w:i w:val="false"/>
          <w:color w:val="000000"/>
          <w:sz w:val="28"/>
        </w:rPr>
        <w:t xml:space="preserve">
      3. Бейнеконференция арқылы тыңдау туралы сұрау салуда осы Шарттың </w:t>
      </w:r>
      <w:r>
        <w:rPr>
          <w:rFonts w:ascii="Times New Roman"/>
          <w:b w:val="false"/>
          <w:i w:val="false"/>
          <w:color w:val="000000"/>
          <w:sz w:val="28"/>
        </w:rPr>
        <w:t>22-бабында</w:t>
      </w:r>
      <w:r>
        <w:rPr>
          <w:rFonts w:ascii="Times New Roman"/>
          <w:b w:val="false"/>
          <w:i w:val="false"/>
          <w:color w:val="000000"/>
          <w:sz w:val="28"/>
        </w:rPr>
        <w:t xml:space="preserve"> көрсетілген ақпаратқа қосымша тыңдауға қатысатын құзыретті органдардың атаулары мен басқа да адамдар қамтылуға тиіс.</w:t>
      </w:r>
    </w:p>
    <w:bookmarkEnd w:id="48"/>
    <w:bookmarkStart w:name="z50" w:id="49"/>
    <w:p>
      <w:pPr>
        <w:spacing w:after="0"/>
        <w:ind w:left="0"/>
        <w:jc w:val="both"/>
      </w:pPr>
      <w:r>
        <w:rPr>
          <w:rFonts w:ascii="Times New Roman"/>
          <w:b w:val="false"/>
          <w:i w:val="false"/>
          <w:color w:val="000000"/>
          <w:sz w:val="28"/>
        </w:rPr>
        <w:t>
      4. Сұрау салынатын Тараптың құзыретті органы тыңдалуға тиіс адамды өзінің заңнамасына сәйкес шақырады.</w:t>
      </w:r>
    </w:p>
    <w:bookmarkEnd w:id="49"/>
    <w:bookmarkStart w:name="z51" w:id="50"/>
    <w:p>
      <w:pPr>
        <w:spacing w:after="0"/>
        <w:ind w:left="0"/>
        <w:jc w:val="both"/>
      </w:pPr>
      <w:r>
        <w:rPr>
          <w:rFonts w:ascii="Times New Roman"/>
          <w:b w:val="false"/>
          <w:i w:val="false"/>
          <w:color w:val="000000"/>
          <w:sz w:val="28"/>
        </w:rPr>
        <w:t>
      5. Бейнеконференция бойынша тыңдауға мынадай қағидалар қолданылады:</w:t>
      </w:r>
    </w:p>
    <w:bookmarkEnd w:id="50"/>
    <w:p>
      <w:pPr>
        <w:spacing w:after="0"/>
        <w:ind w:left="0"/>
        <w:jc w:val="both"/>
      </w:pPr>
      <w:r>
        <w:rPr>
          <w:rFonts w:ascii="Times New Roman"/>
          <w:b w:val="false"/>
          <w:i w:val="false"/>
          <w:color w:val="000000"/>
          <w:sz w:val="28"/>
        </w:rPr>
        <w:t>
      a) тыңдау Сұрау салынатын Тараптың құзыретті органының қатысуымен өткізіледі, ол қажет болған жағдайда аудармашының қызметтерін пайдаланады. Бұл орган тыңдалатын адамды сәйкестендіруге және құқықтық рәсімнің тиісті түрде сақталуына жауапты болады. Егер Сұрау салынатын Тараптың құзыретті органы тыңдау кезінде тиісті құқықтық рәсім сақталмайды деп шешсе, ол тыңдаудың тиісті түрде жалғасуын қамтамасыз ету үшін қажетті шараларды қабылдайды;</w:t>
      </w:r>
    </w:p>
    <w:p>
      <w:pPr>
        <w:spacing w:after="0"/>
        <w:ind w:left="0"/>
        <w:jc w:val="both"/>
      </w:pPr>
      <w:r>
        <w:rPr>
          <w:rFonts w:ascii="Times New Roman"/>
          <w:b w:val="false"/>
          <w:i w:val="false"/>
          <w:color w:val="000000"/>
          <w:sz w:val="28"/>
        </w:rPr>
        <w:t>
      b) тыңдауды Сұрау салушы Тараптың құзыретті органы өткізеді немесе өзінің заңнамасына сәйкес оның басшылығымен өткізіледі;</w:t>
      </w:r>
    </w:p>
    <w:p>
      <w:pPr>
        <w:spacing w:after="0"/>
        <w:ind w:left="0"/>
        <w:jc w:val="both"/>
      </w:pPr>
      <w:r>
        <w:rPr>
          <w:rFonts w:ascii="Times New Roman"/>
          <w:b w:val="false"/>
          <w:i w:val="false"/>
          <w:color w:val="000000"/>
          <w:sz w:val="28"/>
        </w:rPr>
        <w:t>
      c) Сұрау салушы Тараптың немесе тыңдалатын адамның өтініші бойынша Сұрау салынатын Тарап осы адамға аудармашыны ұсынады;</w:t>
      </w:r>
    </w:p>
    <w:p>
      <w:pPr>
        <w:spacing w:after="0"/>
        <w:ind w:left="0"/>
        <w:jc w:val="both"/>
      </w:pPr>
      <w:r>
        <w:rPr>
          <w:rFonts w:ascii="Times New Roman"/>
          <w:b w:val="false"/>
          <w:i w:val="false"/>
          <w:color w:val="000000"/>
          <w:sz w:val="28"/>
        </w:rPr>
        <w:t>
      d) тыңдалатын адам, егер мұндай құқық Сұрау салынатын немесе Сұрау салушы Тараптың заңнамасында танылатын болса, үнсіздік сақтау құқығын пайдалана алады.</w:t>
      </w:r>
    </w:p>
    <w:bookmarkStart w:name="z52" w:id="51"/>
    <w:p>
      <w:pPr>
        <w:spacing w:after="0"/>
        <w:ind w:left="0"/>
        <w:jc w:val="both"/>
      </w:pPr>
      <w:r>
        <w:rPr>
          <w:rFonts w:ascii="Times New Roman"/>
          <w:b w:val="false"/>
          <w:i w:val="false"/>
          <w:color w:val="000000"/>
          <w:sz w:val="28"/>
        </w:rPr>
        <w:t>
      6. Сұрау салынатын Тараптың құзыретті органы тыңдау аяқталғаннан кейін есеп жасайды, онда:</w:t>
      </w:r>
    </w:p>
    <w:bookmarkEnd w:id="51"/>
    <w:p>
      <w:pPr>
        <w:spacing w:after="0"/>
        <w:ind w:left="0"/>
        <w:jc w:val="both"/>
      </w:pPr>
      <w:r>
        <w:rPr>
          <w:rFonts w:ascii="Times New Roman"/>
          <w:b w:val="false"/>
          <w:i w:val="false"/>
          <w:color w:val="000000"/>
          <w:sz w:val="28"/>
        </w:rPr>
        <w:t>
      a) тыңдауға қатысқан адамдар қол қойған, тыңдауды өткізу күні мен орны;</w:t>
      </w:r>
    </w:p>
    <w:p>
      <w:pPr>
        <w:spacing w:after="0"/>
        <w:ind w:left="0"/>
        <w:jc w:val="both"/>
      </w:pPr>
      <w:r>
        <w:rPr>
          <w:rFonts w:ascii="Times New Roman"/>
          <w:b w:val="false"/>
          <w:i w:val="false"/>
          <w:color w:val="000000"/>
          <w:sz w:val="28"/>
        </w:rPr>
        <w:t>
      b) тыңдалған адамның жеке басы туралы мәліметтер;</w:t>
      </w:r>
    </w:p>
    <w:p>
      <w:pPr>
        <w:spacing w:after="0"/>
        <w:ind w:left="0"/>
        <w:jc w:val="both"/>
      </w:pPr>
      <w:r>
        <w:rPr>
          <w:rFonts w:ascii="Times New Roman"/>
          <w:b w:val="false"/>
          <w:i w:val="false"/>
          <w:color w:val="000000"/>
          <w:sz w:val="28"/>
        </w:rPr>
        <w:t>
      c) тыңдауға қатысқан Сұрау салушы Тараптағы басқа да адамдардың жеке басы туралы мәліметтер;</w:t>
      </w:r>
    </w:p>
    <w:p>
      <w:pPr>
        <w:spacing w:after="0"/>
        <w:ind w:left="0"/>
        <w:jc w:val="both"/>
      </w:pPr>
      <w:r>
        <w:rPr>
          <w:rFonts w:ascii="Times New Roman"/>
          <w:b w:val="false"/>
          <w:i w:val="false"/>
          <w:color w:val="000000"/>
          <w:sz w:val="28"/>
        </w:rPr>
        <w:t>
      d) міндеттеме немесе берілген ант; және</w:t>
      </w:r>
    </w:p>
    <w:p>
      <w:pPr>
        <w:spacing w:after="0"/>
        <w:ind w:left="0"/>
        <w:jc w:val="both"/>
      </w:pPr>
      <w:r>
        <w:rPr>
          <w:rFonts w:ascii="Times New Roman"/>
          <w:b w:val="false"/>
          <w:i w:val="false"/>
          <w:color w:val="000000"/>
          <w:sz w:val="28"/>
        </w:rPr>
        <w:t>
      е) тыңдау өткізілген техникалық жағдайлар қамтылады.</w:t>
      </w:r>
    </w:p>
    <w:bookmarkStart w:name="z53" w:id="52"/>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6-тармағында</w:t>
      </w:r>
      <w:r>
        <w:rPr>
          <w:rFonts w:ascii="Times New Roman"/>
          <w:b w:val="false"/>
          <w:i w:val="false"/>
          <w:color w:val="000000"/>
          <w:sz w:val="28"/>
        </w:rPr>
        <w:t xml:space="preserve"> көзделген есепті Сұрау салынатын Тараптың орталық органы Сұрау салушы Тараптың орталық органына береді.</w:t>
      </w:r>
    </w:p>
    <w:bookmarkEnd w:id="52"/>
    <w:bookmarkStart w:name="z54" w:id="53"/>
    <w:p>
      <w:pPr>
        <w:spacing w:after="0"/>
        <w:ind w:left="0"/>
        <w:jc w:val="both"/>
      </w:pPr>
      <w:r>
        <w:rPr>
          <w:rFonts w:ascii="Times New Roman"/>
          <w:b w:val="false"/>
          <w:i w:val="false"/>
          <w:color w:val="000000"/>
          <w:sz w:val="28"/>
        </w:rPr>
        <w:t>
      8. Сұрау салынатын Тарап:</w:t>
      </w:r>
    </w:p>
    <w:bookmarkEnd w:id="53"/>
    <w:p>
      <w:pPr>
        <w:spacing w:after="0"/>
        <w:ind w:left="0"/>
        <w:jc w:val="both"/>
      </w:pPr>
      <w:r>
        <w:rPr>
          <w:rFonts w:ascii="Times New Roman"/>
          <w:b w:val="false"/>
          <w:i w:val="false"/>
          <w:color w:val="000000"/>
          <w:sz w:val="28"/>
        </w:rPr>
        <w:t>
      a) егер адам айғақтар беруге міндетті болса, оның оларды беруден бас тартуын; немесе</w:t>
      </w:r>
    </w:p>
    <w:p>
      <w:pPr>
        <w:spacing w:after="0"/>
        <w:ind w:left="0"/>
        <w:jc w:val="both"/>
      </w:pPr>
      <w:r>
        <w:rPr>
          <w:rFonts w:ascii="Times New Roman"/>
          <w:b w:val="false"/>
          <w:i w:val="false"/>
          <w:color w:val="000000"/>
          <w:sz w:val="28"/>
        </w:rPr>
        <w:t>
      b) жалған айғақтар беруді қоса алғанда, егер бұл куәлар мен сарапшылар оның аумағында тыңдалатындай ұлттық талқылау болатын түрдегідей өзінің заңнамасы үшін қолданылуға тиісті шараларды қабылдайды.</w:t>
      </w:r>
    </w:p>
    <w:bookmarkStart w:name="z55" w:id="54"/>
    <w:p>
      <w:pPr>
        <w:spacing w:after="0"/>
        <w:ind w:left="0"/>
        <w:jc w:val="both"/>
      </w:pPr>
      <w:r>
        <w:rPr>
          <w:rFonts w:ascii="Times New Roman"/>
          <w:b w:val="false"/>
          <w:i w:val="false"/>
          <w:color w:val="000000"/>
          <w:sz w:val="28"/>
        </w:rPr>
        <w:t>
      9. Тараптар онда айыпталушы немесе өзіне қатысты қылмыстық істі тергеп-тексеру жүзеге асырылатын адам қатысатын бейнеконференция арқылы тыңдау үшін осы баптың ережелерін қолдана алады. Бұл жағдайда Тараптар бір-бірімен консультациялар жүргізеді және бейнеконференцияны олардың заңнамаларына және қолданыстағы тиісті халықаралық шарттарға сәйкес өткізу туралы мәселені шешеді. Айыпталушы немесе өзіне қатысты қылмыстық істі тергеп-тексеру жүзеге асырылатын адам қатысатын тыңдаулар олар келіскен кезде ғана жүргізілуі мүмкін.</w:t>
      </w:r>
    </w:p>
    <w:bookmarkEnd w:id="54"/>
    <w:bookmarkStart w:name="z56" w:id="55"/>
    <w:p>
      <w:pPr>
        <w:spacing w:after="0"/>
        <w:ind w:left="0"/>
        <w:jc w:val="left"/>
      </w:pPr>
      <w:r>
        <w:rPr>
          <w:rFonts w:ascii="Times New Roman"/>
          <w:b/>
          <w:i w:val="false"/>
          <w:color w:val="000000"/>
        </w:rPr>
        <w:t xml:space="preserve"> 12-бап</w:t>
      </w:r>
      <w:r>
        <w:br/>
      </w:r>
      <w:r>
        <w:rPr>
          <w:rFonts w:ascii="Times New Roman"/>
          <w:b/>
          <w:i w:val="false"/>
          <w:color w:val="000000"/>
        </w:rPr>
        <w:t>Тінту және алып қою</w:t>
      </w:r>
    </w:p>
    <w:bookmarkEnd w:id="55"/>
    <w:bookmarkStart w:name="z57" w:id="56"/>
    <w:p>
      <w:pPr>
        <w:spacing w:after="0"/>
        <w:ind w:left="0"/>
        <w:jc w:val="both"/>
      </w:pPr>
      <w:r>
        <w:rPr>
          <w:rFonts w:ascii="Times New Roman"/>
          <w:b w:val="false"/>
          <w:i w:val="false"/>
          <w:color w:val="000000"/>
          <w:sz w:val="28"/>
        </w:rPr>
        <w:t>
      1. Егер сұрау салуда мұндай шараларды қабылдау негіздемесі қамтылса, Сұрау салынатын Тарап өзінің заңнамасына сәйкес кез келген заттарды іздеу, алып қою және Сұрау салушы Тарапқа беру бойынша сұрау салуды орындайды.</w:t>
      </w:r>
    </w:p>
    <w:bookmarkEnd w:id="56"/>
    <w:bookmarkStart w:name="z58" w:id="57"/>
    <w:p>
      <w:pPr>
        <w:spacing w:after="0"/>
        <w:ind w:left="0"/>
        <w:jc w:val="both"/>
      </w:pPr>
      <w:r>
        <w:rPr>
          <w:rFonts w:ascii="Times New Roman"/>
          <w:b w:val="false"/>
          <w:i w:val="false"/>
          <w:color w:val="000000"/>
          <w:sz w:val="28"/>
        </w:rPr>
        <w:t>
      2. Тараптар иелену дәйектілігін, заттың төлнұсқалығын және оның жай-күйінің тұтастығын растайтын құжатты сұрата алады.</w:t>
      </w:r>
    </w:p>
    <w:bookmarkEnd w:id="57"/>
    <w:bookmarkStart w:name="z59" w:id="58"/>
    <w:p>
      <w:pPr>
        <w:spacing w:after="0"/>
        <w:ind w:left="0"/>
        <w:jc w:val="both"/>
      </w:pPr>
      <w:r>
        <w:rPr>
          <w:rFonts w:ascii="Times New Roman"/>
          <w:b w:val="false"/>
          <w:i w:val="false"/>
          <w:color w:val="000000"/>
          <w:sz w:val="28"/>
        </w:rPr>
        <w:t>
      3. Сұрау салынатын Тарап берілетін затқа қатысты үшінші адал тараптың мүдделерін қорғау үшін Сұрау салынатын Тарап қажет деп есептейтін мерзімдер мен шарттарға Сұрау салушы Тараптың келісімін талап ете алады.</w:t>
      </w:r>
    </w:p>
    <w:bookmarkEnd w:id="58"/>
    <w:bookmarkStart w:name="z60" w:id="59"/>
    <w:p>
      <w:pPr>
        <w:spacing w:after="0"/>
        <w:ind w:left="0"/>
        <w:jc w:val="left"/>
      </w:pPr>
      <w:r>
        <w:rPr>
          <w:rFonts w:ascii="Times New Roman"/>
          <w:b/>
          <w:i w:val="false"/>
          <w:color w:val="000000"/>
        </w:rPr>
        <w:t xml:space="preserve"> 13-бап</w:t>
      </w:r>
      <w:r>
        <w:br/>
      </w:r>
      <w:r>
        <w:rPr>
          <w:rFonts w:ascii="Times New Roman"/>
          <w:b/>
          <w:i w:val="false"/>
          <w:color w:val="000000"/>
        </w:rPr>
        <w:t>Ресми құжаттар</w:t>
      </w:r>
    </w:p>
    <w:bookmarkEnd w:id="59"/>
    <w:bookmarkStart w:name="z61" w:id="60"/>
    <w:p>
      <w:pPr>
        <w:spacing w:after="0"/>
        <w:ind w:left="0"/>
        <w:jc w:val="both"/>
      </w:pPr>
      <w:r>
        <w:rPr>
          <w:rFonts w:ascii="Times New Roman"/>
          <w:b w:val="false"/>
          <w:i w:val="false"/>
          <w:color w:val="000000"/>
          <w:sz w:val="28"/>
        </w:rPr>
        <w:t>
      1. Сұрау салынатын Тарап, Сұрау салынатын Тараптағы биліктердің иелігіндегі кез келген нысандағы құжаттарды немесе ақпаратты қоса алғанда, жалпыға қолжетімді құжаттардың көшірмелерін Сұрау салушы Тарапқа береді.</w:t>
      </w:r>
    </w:p>
    <w:bookmarkEnd w:id="60"/>
    <w:bookmarkStart w:name="z62" w:id="61"/>
    <w:p>
      <w:pPr>
        <w:spacing w:after="0"/>
        <w:ind w:left="0"/>
        <w:jc w:val="both"/>
      </w:pPr>
      <w:r>
        <w:rPr>
          <w:rFonts w:ascii="Times New Roman"/>
          <w:b w:val="false"/>
          <w:i w:val="false"/>
          <w:color w:val="000000"/>
          <w:sz w:val="28"/>
        </w:rPr>
        <w:t>
      2. Сұрау салынатын Тарап өз қарауы бойынша, Сұрау салынатын Тараптағы биліктердің иелігіндегі кез келген нысандағы құжаттарды немесе ақпаратты қоса алғанда, бірақ жалпыға қолжетімді болып табылмайтын кез келген құжаттардың көшірмелерін өзінің құқық қорғау және сот органдарына көшірмелер қолжетімді болатындай көлемде және сондай шарттарда беруі мүмкін.</w:t>
      </w:r>
    </w:p>
    <w:bookmarkEnd w:id="61"/>
    <w:bookmarkStart w:name="z63" w:id="62"/>
    <w:p>
      <w:pPr>
        <w:spacing w:after="0"/>
        <w:ind w:left="0"/>
        <w:jc w:val="left"/>
      </w:pPr>
      <w:r>
        <w:rPr>
          <w:rFonts w:ascii="Times New Roman"/>
          <w:b/>
          <w:i w:val="false"/>
          <w:color w:val="000000"/>
        </w:rPr>
        <w:t xml:space="preserve"> 14-бап</w:t>
      </w:r>
      <w:r>
        <w:br/>
      </w:r>
      <w:r>
        <w:rPr>
          <w:rFonts w:ascii="Times New Roman"/>
          <w:b/>
          <w:i w:val="false"/>
          <w:color w:val="000000"/>
        </w:rPr>
        <w:t>Құжаттар мен заттарды қайтару</w:t>
      </w:r>
    </w:p>
    <w:bookmarkEnd w:id="62"/>
    <w:p>
      <w:pPr>
        <w:spacing w:after="0"/>
        <w:ind w:left="0"/>
        <w:jc w:val="both"/>
      </w:pPr>
      <w:r>
        <w:rPr>
          <w:rFonts w:ascii="Times New Roman"/>
          <w:b w:val="false"/>
          <w:i w:val="false"/>
          <w:color w:val="000000"/>
          <w:sz w:val="28"/>
        </w:rPr>
        <w:t xml:space="preserve">
      Сұрау салушы Тараптың орталық органы, Сұрау салынатын Тараптың орталық органы құжаттарды немесе заттарды қайтарудан бас тартатын жағдайларды қоспағанда, бұл мүмкін болған кезде, осы Шарттың </w:t>
      </w:r>
      <w:r>
        <w:rPr>
          <w:rFonts w:ascii="Times New Roman"/>
          <w:b w:val="false"/>
          <w:i w:val="false"/>
          <w:color w:val="000000"/>
          <w:sz w:val="28"/>
        </w:rPr>
        <w:t>II тарауына</w:t>
      </w:r>
      <w:r>
        <w:rPr>
          <w:rFonts w:ascii="Times New Roman"/>
          <w:b w:val="false"/>
          <w:i w:val="false"/>
          <w:color w:val="000000"/>
          <w:sz w:val="28"/>
        </w:rPr>
        <w:t xml:space="preserve"> сәйкес сұрау салуды орындау кезінде ұсынылған кез келген құжаттарды немесе заттарды қайтарады.</w:t>
      </w:r>
    </w:p>
    <w:bookmarkStart w:name="z64" w:id="63"/>
    <w:p>
      <w:pPr>
        <w:spacing w:after="0"/>
        <w:ind w:left="0"/>
        <w:jc w:val="left"/>
      </w:pPr>
      <w:r>
        <w:rPr>
          <w:rFonts w:ascii="Times New Roman"/>
          <w:b/>
          <w:i w:val="false"/>
          <w:color w:val="000000"/>
        </w:rPr>
        <w:t xml:space="preserve"> 15-бап</w:t>
      </w:r>
      <w:r>
        <w:br/>
      </w:r>
      <w:r>
        <w:rPr>
          <w:rFonts w:ascii="Times New Roman"/>
          <w:b/>
          <w:i w:val="false"/>
          <w:color w:val="000000"/>
        </w:rPr>
        <w:t>Тәркілеу рәсімдеріндегі көмек</w:t>
      </w:r>
    </w:p>
    <w:bookmarkEnd w:id="63"/>
    <w:bookmarkStart w:name="z65" w:id="64"/>
    <w:p>
      <w:pPr>
        <w:spacing w:after="0"/>
        <w:ind w:left="0"/>
        <w:jc w:val="both"/>
      </w:pPr>
      <w:r>
        <w:rPr>
          <w:rFonts w:ascii="Times New Roman"/>
          <w:b w:val="false"/>
          <w:i w:val="false"/>
          <w:color w:val="000000"/>
          <w:sz w:val="28"/>
        </w:rPr>
        <w:t>
      1. Тараптар сәйкестендіруді, ізіне түсуді, қылмыстың кірістері мен құралдарын шектеу, алып қою және тәркілеу сияқты алдын ала шараларды қамтитын рәсімдерде бір-біріне көмек көрсетеді.</w:t>
      </w:r>
    </w:p>
    <w:bookmarkEnd w:id="64"/>
    <w:bookmarkStart w:name="z66" w:id="65"/>
    <w:p>
      <w:pPr>
        <w:spacing w:after="0"/>
        <w:ind w:left="0"/>
        <w:jc w:val="both"/>
      </w:pPr>
      <w:r>
        <w:rPr>
          <w:rFonts w:ascii="Times New Roman"/>
          <w:b w:val="false"/>
          <w:i w:val="false"/>
          <w:color w:val="000000"/>
          <w:sz w:val="28"/>
        </w:rPr>
        <w:t>
      2. Егер Тараптардың бірінің орталық органына қылмыстың кірістері немесе құралдары екінші Тараптың аумағында екені және осы Тараптың заңнамасына сәйкес шектеу, алып қою немесе тәркілеу сияқты алдын ала шараларға ұшырауы мүмкін екендігі мәлім болса, онда ол бұл туралы екінші Тараптың орталық органына хабарлай алады.</w:t>
      </w:r>
    </w:p>
    <w:bookmarkEnd w:id="65"/>
    <w:bookmarkStart w:name="z67" w:id="66"/>
    <w:p>
      <w:pPr>
        <w:spacing w:after="0"/>
        <w:ind w:left="0"/>
        <w:jc w:val="both"/>
      </w:pPr>
      <w:r>
        <w:rPr>
          <w:rFonts w:ascii="Times New Roman"/>
          <w:b w:val="false"/>
          <w:i w:val="false"/>
          <w:color w:val="000000"/>
          <w:sz w:val="28"/>
        </w:rPr>
        <w:t>
      3. Егер Тарап осындай хабарламаны алса, онда ол осы ақпаратты тиісті әрекеттерді қабылдау туралы мәселені шешу үшін өзінің құзыретті органдарына жібере алады. Көрсетілген құзыретті органдар өз мемлекетінің заңнамасына сәйкес шешім қабылдайды және осы мемлекеттің орталық органы екінші Тараптың қабылданған әрекеттер туралы хабардар болғанына көз жеткізуге тиіс.</w:t>
      </w:r>
    </w:p>
    <w:bookmarkEnd w:id="66"/>
    <w:bookmarkStart w:name="z68" w:id="67"/>
    <w:p>
      <w:pPr>
        <w:spacing w:after="0"/>
        <w:ind w:left="0"/>
        <w:jc w:val="left"/>
      </w:pPr>
      <w:r>
        <w:rPr>
          <w:rFonts w:ascii="Times New Roman"/>
          <w:b/>
          <w:i w:val="false"/>
          <w:color w:val="000000"/>
        </w:rPr>
        <w:t xml:space="preserve"> III тарау</w:t>
      </w:r>
      <w:r>
        <w:br/>
      </w:r>
      <w:r>
        <w:rPr>
          <w:rFonts w:ascii="Times New Roman"/>
          <w:b/>
          <w:i w:val="false"/>
          <w:color w:val="000000"/>
        </w:rPr>
        <w:t>Тәркіленген активтерді немесе олардың ақшалай баламаларын бөлу</w:t>
      </w:r>
    </w:p>
    <w:bookmarkEnd w:id="67"/>
    <w:bookmarkStart w:name="z69" w:id="68"/>
    <w:p>
      <w:pPr>
        <w:spacing w:after="0"/>
        <w:ind w:left="0"/>
        <w:jc w:val="left"/>
      </w:pPr>
      <w:r>
        <w:rPr>
          <w:rFonts w:ascii="Times New Roman"/>
          <w:b/>
          <w:i w:val="false"/>
          <w:color w:val="000000"/>
        </w:rPr>
        <w:t xml:space="preserve"> 16-бап</w:t>
      </w:r>
      <w:r>
        <w:br/>
      </w:r>
      <w:r>
        <w:rPr>
          <w:rFonts w:ascii="Times New Roman"/>
          <w:b/>
          <w:i w:val="false"/>
          <w:color w:val="000000"/>
        </w:rPr>
        <w:t>Активтерді қайтару</w:t>
      </w:r>
    </w:p>
    <w:bookmarkEnd w:id="68"/>
    <w:bookmarkStart w:name="z70" w:id="69"/>
    <w:p>
      <w:pPr>
        <w:spacing w:after="0"/>
        <w:ind w:left="0"/>
        <w:jc w:val="both"/>
      </w:pPr>
      <w:r>
        <w:rPr>
          <w:rFonts w:ascii="Times New Roman"/>
          <w:b w:val="false"/>
          <w:i w:val="false"/>
          <w:color w:val="000000"/>
          <w:sz w:val="28"/>
        </w:rPr>
        <w:t>
      1. Егер Сұрау салушы Тараптың аумағында Сұрау салынатын Тарап алып қойған активтерге қатысты үкім шығарылса, мұндай активтер Сұрау салынатын Тараптың заңнамасына сәйкес тәркілеу мақсаттары үшін Сұрау салушы Тарапқа қайтарылуы мүмкін.</w:t>
      </w:r>
    </w:p>
    <w:bookmarkEnd w:id="69"/>
    <w:bookmarkStart w:name="z71" w:id="70"/>
    <w:p>
      <w:pPr>
        <w:spacing w:after="0"/>
        <w:ind w:left="0"/>
        <w:jc w:val="both"/>
      </w:pPr>
      <w:r>
        <w:rPr>
          <w:rFonts w:ascii="Times New Roman"/>
          <w:b w:val="false"/>
          <w:i w:val="false"/>
          <w:color w:val="000000"/>
          <w:sz w:val="28"/>
        </w:rPr>
        <w:t>
      2. Үшінші адал тұлғалардың немесе жәбірленушілердің осы активтерге мәлімделген құқықтары ескерілуге тиіс.</w:t>
      </w:r>
    </w:p>
    <w:bookmarkEnd w:id="70"/>
    <w:bookmarkStart w:name="z72" w:id="71"/>
    <w:p>
      <w:pPr>
        <w:spacing w:after="0"/>
        <w:ind w:left="0"/>
        <w:jc w:val="left"/>
      </w:pPr>
      <w:r>
        <w:rPr>
          <w:rFonts w:ascii="Times New Roman"/>
          <w:b/>
          <w:i w:val="false"/>
          <w:color w:val="000000"/>
        </w:rPr>
        <w:t xml:space="preserve"> 17-бап</w:t>
      </w:r>
      <w:r>
        <w:br/>
      </w:r>
      <w:r>
        <w:rPr>
          <w:rFonts w:ascii="Times New Roman"/>
          <w:b/>
          <w:i w:val="false"/>
          <w:color w:val="000000"/>
        </w:rPr>
        <w:t>Иемденіп алынған мемлекеттік қаражатты қайтару</w:t>
      </w:r>
    </w:p>
    <w:bookmarkEnd w:id="71"/>
    <w:bookmarkStart w:name="z73" w:id="72"/>
    <w:p>
      <w:pPr>
        <w:spacing w:after="0"/>
        <w:ind w:left="0"/>
        <w:jc w:val="both"/>
      </w:pPr>
      <w:r>
        <w:rPr>
          <w:rFonts w:ascii="Times New Roman"/>
          <w:b w:val="false"/>
          <w:i w:val="false"/>
          <w:color w:val="000000"/>
          <w:sz w:val="28"/>
        </w:rPr>
        <w:t>
      1. Заңдастырылғанына немесе заңдастырылмағанына қарамастан және Сұрау салушы Тарапта иемденіп алынған мемлекеттік қаражатты құрайтын активтерді Сұрау салынатын Тарап алып қойған немесе тәркілеген жағдайда, Сұрау салынатын Тарап оларды өткізу бойынша шығыстарды шегере отырып, алып қойылған және тәркіленген активтерді Сұрау салушы Тарапқа қайтарады.</w:t>
      </w:r>
    </w:p>
    <w:bookmarkEnd w:id="72"/>
    <w:bookmarkStart w:name="z74" w:id="73"/>
    <w:p>
      <w:pPr>
        <w:spacing w:after="0"/>
        <w:ind w:left="0"/>
        <w:jc w:val="both"/>
      </w:pPr>
      <w:r>
        <w:rPr>
          <w:rFonts w:ascii="Times New Roman"/>
          <w:b w:val="false"/>
          <w:i w:val="false"/>
          <w:color w:val="000000"/>
          <w:sz w:val="28"/>
        </w:rPr>
        <w:t>
      2. Қайтару, әдетте, Сұрау салушы Тараптың түпкілікті сот шешімінің негізінде жүргізіледі; алайда, Сұрау салынатын Тарап өз заңнамасына сәйкес активтерді талқылау аяқталғанға дейін қайтара алады.</w:t>
      </w:r>
    </w:p>
    <w:bookmarkEnd w:id="73"/>
    <w:bookmarkStart w:name="z75" w:id="74"/>
    <w:p>
      <w:pPr>
        <w:spacing w:after="0"/>
        <w:ind w:left="0"/>
        <w:jc w:val="left"/>
      </w:pPr>
      <w:r>
        <w:rPr>
          <w:rFonts w:ascii="Times New Roman"/>
          <w:b/>
          <w:i w:val="false"/>
          <w:color w:val="000000"/>
        </w:rPr>
        <w:t xml:space="preserve"> 18-бап</w:t>
      </w:r>
      <w:r>
        <w:br/>
      </w:r>
      <w:r>
        <w:rPr>
          <w:rFonts w:ascii="Times New Roman"/>
          <w:b/>
          <w:i w:val="false"/>
          <w:color w:val="000000"/>
        </w:rPr>
        <w:t>Активтерді бөлу туралы сұрау салулар</w:t>
      </w:r>
    </w:p>
    <w:bookmarkEnd w:id="74"/>
    <w:bookmarkStart w:name="z76" w:id="75"/>
    <w:p>
      <w:pPr>
        <w:spacing w:after="0"/>
        <w:ind w:left="0"/>
        <w:jc w:val="both"/>
      </w:pPr>
      <w:r>
        <w:rPr>
          <w:rFonts w:ascii="Times New Roman"/>
          <w:b w:val="false"/>
          <w:i w:val="false"/>
          <w:color w:val="000000"/>
          <w:sz w:val="28"/>
        </w:rPr>
        <w:t>
      1. Осы Шарттың ережелеріне сәйкес Тарап алып қойылған активтерді сақтап отырған Тараптың активтерді бөлуі туралы сұрау салу жасай алады.</w:t>
      </w:r>
    </w:p>
    <w:bookmarkEnd w:id="75"/>
    <w:bookmarkStart w:name="z77" w:id="76"/>
    <w:p>
      <w:pPr>
        <w:spacing w:after="0"/>
        <w:ind w:left="0"/>
        <w:jc w:val="both"/>
      </w:pPr>
      <w:r>
        <w:rPr>
          <w:rFonts w:ascii="Times New Roman"/>
          <w:b w:val="false"/>
          <w:i w:val="false"/>
          <w:color w:val="000000"/>
          <w:sz w:val="28"/>
        </w:rPr>
        <w:t>
      2. Сұрау салынатын Тарап өзара келісім бойынша және өзінің заңнамасына сәйкес осы активтерді Сұрау салушы Тараппен бөлісе алады. Активтерді бөлу туралы сұрау салу, егер айрықша жағдайларда Тараптар арасында өзгеше уағдаластыққа қол жеткізілмесе, тәркілеу туралы түпкілікті шешім күшіне енген күннен бастап 1 (бір) жыл ішінде жіберілуге тиіс.</w:t>
      </w:r>
    </w:p>
    <w:bookmarkEnd w:id="76"/>
    <w:bookmarkStart w:name="z78" w:id="77"/>
    <w:p>
      <w:pPr>
        <w:spacing w:after="0"/>
        <w:ind w:left="0"/>
        <w:jc w:val="both"/>
      </w:pPr>
      <w:r>
        <w:rPr>
          <w:rFonts w:ascii="Times New Roman"/>
          <w:b w:val="false"/>
          <w:i w:val="false"/>
          <w:color w:val="000000"/>
          <w:sz w:val="28"/>
        </w:rPr>
        <w:t>
      3. Сұрау салынатын Тарап осы баптың ережелеріне сәйкес дайындалған активтерді бөлу туралы сұрау салуды алғаннан кейін:</w:t>
      </w:r>
    </w:p>
    <w:bookmarkEnd w:id="77"/>
    <w:p>
      <w:pPr>
        <w:spacing w:after="0"/>
        <w:ind w:left="0"/>
        <w:jc w:val="both"/>
      </w:pPr>
      <w:r>
        <w:rPr>
          <w:rFonts w:ascii="Times New Roman"/>
          <w:b w:val="false"/>
          <w:i w:val="false"/>
          <w:color w:val="000000"/>
          <w:sz w:val="28"/>
        </w:rPr>
        <w:t>
      a) осы бапта баяндалғандай, активтерді бөлу туралы мәселені қарайды; және</w:t>
      </w:r>
    </w:p>
    <w:p>
      <w:pPr>
        <w:spacing w:after="0"/>
        <w:ind w:left="0"/>
        <w:jc w:val="both"/>
      </w:pPr>
      <w:r>
        <w:rPr>
          <w:rFonts w:ascii="Times New Roman"/>
          <w:b w:val="false"/>
          <w:i w:val="false"/>
          <w:color w:val="000000"/>
          <w:sz w:val="28"/>
        </w:rPr>
        <w:t>
      b) Сұрау салушы Тарапқа қарау нәтижелері туралы хабарлайды.</w:t>
      </w:r>
    </w:p>
    <w:bookmarkStart w:name="z79" w:id="78"/>
    <w:p>
      <w:pPr>
        <w:spacing w:after="0"/>
        <w:ind w:left="0"/>
        <w:jc w:val="both"/>
      </w:pPr>
      <w:r>
        <w:rPr>
          <w:rFonts w:ascii="Times New Roman"/>
          <w:b w:val="false"/>
          <w:i w:val="false"/>
          <w:color w:val="000000"/>
          <w:sz w:val="28"/>
        </w:rPr>
        <w:t>
      4. Үшінші адал тараптар немесе жәбірленушілер болған жағдайларда, үшінші адал тараптардың немесе жәбірленушілердің құқықтарын қарау Тараптар арасында активтерді бөлу алдында басымдыққа ие болады.</w:t>
      </w:r>
    </w:p>
    <w:bookmarkEnd w:id="78"/>
    <w:bookmarkStart w:name="z80" w:id="79"/>
    <w:p>
      <w:pPr>
        <w:spacing w:after="0"/>
        <w:ind w:left="0"/>
        <w:jc w:val="left"/>
      </w:pPr>
      <w:r>
        <w:rPr>
          <w:rFonts w:ascii="Times New Roman"/>
          <w:b/>
          <w:i w:val="false"/>
          <w:color w:val="000000"/>
        </w:rPr>
        <w:t xml:space="preserve"> 19-бап</w:t>
      </w:r>
      <w:r>
        <w:br/>
      </w:r>
      <w:r>
        <w:rPr>
          <w:rFonts w:ascii="Times New Roman"/>
          <w:b/>
          <w:i w:val="false"/>
          <w:color w:val="000000"/>
        </w:rPr>
        <w:t>Активтерді бөлу</w:t>
      </w:r>
    </w:p>
    <w:bookmarkEnd w:id="79"/>
    <w:bookmarkStart w:name="z81" w:id="80"/>
    <w:p>
      <w:pPr>
        <w:spacing w:after="0"/>
        <w:ind w:left="0"/>
        <w:jc w:val="both"/>
      </w:pPr>
      <w:r>
        <w:rPr>
          <w:rFonts w:ascii="Times New Roman"/>
          <w:b w:val="false"/>
          <w:i w:val="false"/>
          <w:color w:val="000000"/>
          <w:sz w:val="28"/>
        </w:rPr>
        <w:t>
      1. Егер Сұрау салынатын Тарап Сұрау салушы Тараппен активтерді бөлісуді ұсынса, ол:</w:t>
      </w:r>
    </w:p>
    <w:bookmarkEnd w:id="80"/>
    <w:p>
      <w:pPr>
        <w:spacing w:after="0"/>
        <w:ind w:left="0"/>
        <w:jc w:val="both"/>
      </w:pPr>
      <w:r>
        <w:rPr>
          <w:rFonts w:ascii="Times New Roman"/>
          <w:b w:val="false"/>
          <w:i w:val="false"/>
          <w:color w:val="000000"/>
          <w:sz w:val="28"/>
        </w:rPr>
        <w:t>
      a) өзара келісім бойынша және өзінің заңнамасына сәйкес бөлуге жататын активтердің үлестерін айқындайды; және</w:t>
      </w:r>
    </w:p>
    <w:p>
      <w:pPr>
        <w:spacing w:after="0"/>
        <w:ind w:left="0"/>
        <w:jc w:val="both"/>
      </w:pPr>
      <w:r>
        <w:rPr>
          <w:rFonts w:ascii="Times New Roman"/>
          <w:b w:val="false"/>
          <w:i w:val="false"/>
          <w:color w:val="000000"/>
          <w:sz w:val="28"/>
        </w:rPr>
        <w:t xml:space="preserve">
      b) осы Шарттың </w:t>
      </w:r>
      <w:r>
        <w:rPr>
          <w:rFonts w:ascii="Times New Roman"/>
          <w:b w:val="false"/>
          <w:i w:val="false"/>
          <w:color w:val="000000"/>
          <w:sz w:val="28"/>
        </w:rPr>
        <w:t>20-бабына</w:t>
      </w:r>
      <w:r>
        <w:rPr>
          <w:rFonts w:ascii="Times New Roman"/>
          <w:b w:val="false"/>
          <w:i w:val="false"/>
          <w:color w:val="000000"/>
          <w:sz w:val="28"/>
        </w:rPr>
        <w:t xml:space="preserve"> сәйкес Сұрау салушы Тарапқа осы үлеске баламалы ақшалай қаражатын аударады.</w:t>
      </w:r>
    </w:p>
    <w:bookmarkStart w:name="z82" w:id="81"/>
    <w:p>
      <w:pPr>
        <w:spacing w:after="0"/>
        <w:ind w:left="0"/>
        <w:jc w:val="both"/>
      </w:pPr>
      <w:r>
        <w:rPr>
          <w:rFonts w:ascii="Times New Roman"/>
          <w:b w:val="false"/>
          <w:i w:val="false"/>
          <w:color w:val="000000"/>
          <w:sz w:val="28"/>
        </w:rPr>
        <w:t>
      2. Активтердің құны болмашы болған кезде оларды бөлу жүзеге асырылмайды. Айрықша жағдайларда Тараптар өзгеше келісе алады.</w:t>
      </w:r>
    </w:p>
    <w:bookmarkEnd w:id="81"/>
    <w:bookmarkStart w:name="z83" w:id="82"/>
    <w:p>
      <w:pPr>
        <w:spacing w:after="0"/>
        <w:ind w:left="0"/>
        <w:jc w:val="left"/>
      </w:pPr>
      <w:r>
        <w:rPr>
          <w:rFonts w:ascii="Times New Roman"/>
          <w:b/>
          <w:i w:val="false"/>
          <w:color w:val="000000"/>
        </w:rPr>
        <w:t xml:space="preserve"> 20-бап</w:t>
      </w:r>
      <w:r>
        <w:br/>
      </w:r>
      <w:r>
        <w:rPr>
          <w:rFonts w:ascii="Times New Roman"/>
          <w:b/>
          <w:i w:val="false"/>
          <w:color w:val="000000"/>
        </w:rPr>
        <w:t>Бөлінген активтерді төлеу</w:t>
      </w:r>
    </w:p>
    <w:bookmarkEnd w:id="82"/>
    <w:bookmarkStart w:name="z84" w:id="83"/>
    <w:p>
      <w:pPr>
        <w:spacing w:after="0"/>
        <w:ind w:left="0"/>
        <w:jc w:val="both"/>
      </w:pPr>
      <w:r>
        <w:rPr>
          <w:rFonts w:ascii="Times New Roman"/>
          <w:b w:val="false"/>
          <w:i w:val="false"/>
          <w:color w:val="000000"/>
          <w:sz w:val="28"/>
        </w:rPr>
        <w:t xml:space="preserve">
      1. Егер Тараптар арасында өзгеше өзара уағдаластыққа қол жеткізілмесе, осы Шарттың 19-бабы </w:t>
      </w:r>
      <w:r>
        <w:rPr>
          <w:rFonts w:ascii="Times New Roman"/>
          <w:b w:val="false"/>
          <w:i w:val="false"/>
          <w:color w:val="000000"/>
          <w:sz w:val="28"/>
        </w:rPr>
        <w:t>1-тармағының</w:t>
      </w:r>
      <w:r>
        <w:rPr>
          <w:rFonts w:ascii="Times New Roman"/>
          <w:b w:val="false"/>
          <w:i w:val="false"/>
          <w:color w:val="000000"/>
          <w:sz w:val="28"/>
        </w:rPr>
        <w:t xml:space="preserve"> b) тармақшасына сәйкес берілетін кез келген ақшалай қаражат:</w:t>
      </w:r>
    </w:p>
    <w:bookmarkEnd w:id="83"/>
    <w:p>
      <w:pPr>
        <w:spacing w:after="0"/>
        <w:ind w:left="0"/>
        <w:jc w:val="both"/>
      </w:pPr>
      <w:r>
        <w:rPr>
          <w:rFonts w:ascii="Times New Roman"/>
          <w:b w:val="false"/>
          <w:i w:val="false"/>
          <w:color w:val="000000"/>
          <w:sz w:val="28"/>
        </w:rPr>
        <w:t>
      a) Сұрау салынатын Тараптың валютасында; және</w:t>
      </w:r>
    </w:p>
    <w:p>
      <w:pPr>
        <w:spacing w:after="0"/>
        <w:ind w:left="0"/>
        <w:jc w:val="both"/>
      </w:pPr>
      <w:r>
        <w:rPr>
          <w:rFonts w:ascii="Times New Roman"/>
          <w:b w:val="false"/>
          <w:i w:val="false"/>
          <w:color w:val="000000"/>
          <w:sz w:val="28"/>
        </w:rPr>
        <w:t>
      b) ақшалай қаражатты электрондық аудару немесе чек арқылы төленеді.</w:t>
      </w:r>
    </w:p>
    <w:bookmarkStart w:name="z85" w:id="84"/>
    <w:p>
      <w:pPr>
        <w:spacing w:after="0"/>
        <w:ind w:left="0"/>
        <w:jc w:val="both"/>
      </w:pPr>
      <w:r>
        <w:rPr>
          <w:rFonts w:ascii="Times New Roman"/>
          <w:b w:val="false"/>
          <w:i w:val="false"/>
          <w:color w:val="000000"/>
          <w:sz w:val="28"/>
        </w:rPr>
        <w:t>
      2. Мұндай кез келген ақшалай қаражатты төлеу:</w:t>
      </w:r>
    </w:p>
    <w:bookmarkEnd w:id="84"/>
    <w:p>
      <w:pPr>
        <w:spacing w:after="0"/>
        <w:ind w:left="0"/>
        <w:jc w:val="both"/>
      </w:pPr>
      <w:r>
        <w:rPr>
          <w:rFonts w:ascii="Times New Roman"/>
          <w:b w:val="false"/>
          <w:i w:val="false"/>
          <w:color w:val="000000"/>
          <w:sz w:val="28"/>
        </w:rPr>
        <w:t>
      а) Сұрау салушы Тараптың орталық органы көрсеткен тиісті мекемеге немесе банктік шотқа; немесе</w:t>
      </w:r>
    </w:p>
    <w:p>
      <w:pPr>
        <w:spacing w:after="0"/>
        <w:ind w:left="0"/>
        <w:jc w:val="both"/>
      </w:pPr>
      <w:r>
        <w:rPr>
          <w:rFonts w:ascii="Times New Roman"/>
          <w:b w:val="false"/>
          <w:i w:val="false"/>
          <w:color w:val="000000"/>
          <w:sz w:val="28"/>
        </w:rPr>
        <w:t>
      b) жеке жағдайларда Сұрау салушы Тарап айқындауы мүмкін басқа алушыға немесе алушыларға жүргізіледі, бұл туралы Сұрау салынатын Тарап хабардар етіледі.</w:t>
      </w:r>
    </w:p>
    <w:bookmarkStart w:name="z86" w:id="85"/>
    <w:p>
      <w:pPr>
        <w:spacing w:after="0"/>
        <w:ind w:left="0"/>
        <w:jc w:val="left"/>
      </w:pPr>
      <w:r>
        <w:rPr>
          <w:rFonts w:ascii="Times New Roman"/>
          <w:b/>
          <w:i w:val="false"/>
          <w:color w:val="000000"/>
        </w:rPr>
        <w:t xml:space="preserve"> 21-бап</w:t>
      </w:r>
      <w:r>
        <w:br/>
      </w:r>
      <w:r>
        <w:rPr>
          <w:rFonts w:ascii="Times New Roman"/>
          <w:b/>
          <w:i w:val="false"/>
          <w:color w:val="000000"/>
        </w:rPr>
        <w:t>Шарттарды белгілеу</w:t>
      </w:r>
    </w:p>
    <w:bookmarkEnd w:id="85"/>
    <w:p>
      <w:pPr>
        <w:spacing w:after="0"/>
        <w:ind w:left="0"/>
        <w:jc w:val="both"/>
      </w:pPr>
      <w:r>
        <w:rPr>
          <w:rFonts w:ascii="Times New Roman"/>
          <w:b w:val="false"/>
          <w:i w:val="false"/>
          <w:color w:val="000000"/>
          <w:sz w:val="28"/>
        </w:rPr>
        <w:t xml:space="preserve">
      Егер Тараптар арасында өзгеше уағдаластыққа қол жеткізілмесе, Сұрау салынатын Тарап Сұрау салушы Тарапқа осы Шарттың 19-бабы </w:t>
      </w:r>
      <w:r>
        <w:rPr>
          <w:rFonts w:ascii="Times New Roman"/>
          <w:b w:val="false"/>
          <w:i w:val="false"/>
          <w:color w:val="000000"/>
          <w:sz w:val="28"/>
        </w:rPr>
        <w:t>1-тармағының</w:t>
      </w:r>
      <w:r>
        <w:rPr>
          <w:rFonts w:ascii="Times New Roman"/>
          <w:b w:val="false"/>
          <w:i w:val="false"/>
          <w:color w:val="000000"/>
          <w:sz w:val="28"/>
        </w:rPr>
        <w:t xml:space="preserve"> b) тармақшасына сәйкес берілетін ақшалай қаражатты пайдалануға қатысты кез келген шарттарды қоя алмайды. Атап айтқанда, ол Сұрау салушы Тараптан осы қаражатты кез келген басқа мемлекетпен, ұйыммен немесе тұлғамен бөлісуді талап ете алмайды.</w:t>
      </w:r>
    </w:p>
    <w:bookmarkStart w:name="z87" w:id="86"/>
    <w:p>
      <w:pPr>
        <w:spacing w:after="0"/>
        <w:ind w:left="0"/>
        <w:jc w:val="left"/>
      </w:pPr>
      <w:r>
        <w:rPr>
          <w:rFonts w:ascii="Times New Roman"/>
          <w:b/>
          <w:i w:val="false"/>
          <w:color w:val="000000"/>
        </w:rPr>
        <w:t xml:space="preserve"> IV тарау</w:t>
      </w:r>
      <w:r>
        <w:br/>
      </w:r>
      <w:r>
        <w:rPr>
          <w:rFonts w:ascii="Times New Roman"/>
          <w:b/>
          <w:i w:val="false"/>
          <w:color w:val="000000"/>
        </w:rPr>
        <w:t>Рәсімдер</w:t>
      </w:r>
    </w:p>
    <w:bookmarkEnd w:id="86"/>
    <w:bookmarkStart w:name="z88" w:id="87"/>
    <w:p>
      <w:pPr>
        <w:spacing w:after="0"/>
        <w:ind w:left="0"/>
        <w:jc w:val="left"/>
      </w:pPr>
      <w:r>
        <w:rPr>
          <w:rFonts w:ascii="Times New Roman"/>
          <w:b/>
          <w:i w:val="false"/>
          <w:color w:val="000000"/>
        </w:rPr>
        <w:t xml:space="preserve"> 22-бап</w:t>
      </w:r>
      <w:r>
        <w:br/>
      </w:r>
      <w:r>
        <w:rPr>
          <w:rFonts w:ascii="Times New Roman"/>
          <w:b/>
          <w:i w:val="false"/>
          <w:color w:val="000000"/>
        </w:rPr>
        <w:t>Сұрау салулардың нысаны және мазмұны</w:t>
      </w:r>
    </w:p>
    <w:bookmarkEnd w:id="87"/>
    <w:bookmarkStart w:name="z89" w:id="88"/>
    <w:p>
      <w:pPr>
        <w:spacing w:after="0"/>
        <w:ind w:left="0"/>
        <w:jc w:val="both"/>
      </w:pPr>
      <w:r>
        <w:rPr>
          <w:rFonts w:ascii="Times New Roman"/>
          <w:b w:val="false"/>
          <w:i w:val="false"/>
          <w:color w:val="000000"/>
          <w:sz w:val="28"/>
        </w:rPr>
        <w:t>
      1. Көмек туралы сұрау салу жазбаша нысанда рәсімделеді және орталық органдар оны бір-біріне электрондық байланыс арқылы бере алады. Сұрау салынатын Тарап түпнұсқаны жіберуді талап еткен кезде, ол 30 (отыз) тәулік ішінде ұсынылады.</w:t>
      </w:r>
    </w:p>
    <w:bookmarkEnd w:id="88"/>
    <w:bookmarkStart w:name="z90" w:id="89"/>
    <w:p>
      <w:pPr>
        <w:spacing w:after="0"/>
        <w:ind w:left="0"/>
        <w:jc w:val="both"/>
      </w:pPr>
      <w:r>
        <w:rPr>
          <w:rFonts w:ascii="Times New Roman"/>
          <w:b w:val="false"/>
          <w:i w:val="false"/>
          <w:color w:val="000000"/>
          <w:sz w:val="28"/>
        </w:rPr>
        <w:t>
      2. Сұрау салуда мыналар:</w:t>
      </w:r>
    </w:p>
    <w:bookmarkEnd w:id="89"/>
    <w:p>
      <w:pPr>
        <w:spacing w:after="0"/>
        <w:ind w:left="0"/>
        <w:jc w:val="both"/>
      </w:pPr>
      <w:r>
        <w:rPr>
          <w:rFonts w:ascii="Times New Roman"/>
          <w:b w:val="false"/>
          <w:i w:val="false"/>
          <w:color w:val="000000"/>
          <w:sz w:val="28"/>
        </w:rPr>
        <w:t>
      a) сұрау салуға қатысты талқылауды Жүргізіп жатқан құзыретті органның атауы мен мекенжайы;</w:t>
      </w:r>
    </w:p>
    <w:p>
      <w:pPr>
        <w:spacing w:after="0"/>
        <w:ind w:left="0"/>
        <w:jc w:val="both"/>
      </w:pPr>
      <w:r>
        <w:rPr>
          <w:rFonts w:ascii="Times New Roman"/>
          <w:b w:val="false"/>
          <w:i w:val="false"/>
          <w:color w:val="000000"/>
          <w:sz w:val="28"/>
        </w:rPr>
        <w:t>
      b) сұрау салуға байланысты іске қолданылатын заңдардың ережелерін қоса алғанда, іс нысанасының сипаттамасы және тергеп-тексеру, қудалау немесе басқа да талқылау мәнінің сипаты;</w:t>
      </w:r>
    </w:p>
    <w:p>
      <w:pPr>
        <w:spacing w:after="0"/>
        <w:ind w:left="0"/>
        <w:jc w:val="both"/>
      </w:pPr>
      <w:r>
        <w:rPr>
          <w:rFonts w:ascii="Times New Roman"/>
          <w:b w:val="false"/>
          <w:i w:val="false"/>
          <w:color w:val="000000"/>
          <w:sz w:val="28"/>
        </w:rPr>
        <w:t>
      c) сұрау салу үшін негіз болып табылатын ақпараттың қысқаша баяндамасы;</w:t>
      </w:r>
    </w:p>
    <w:p>
      <w:pPr>
        <w:spacing w:after="0"/>
        <w:ind w:left="0"/>
        <w:jc w:val="both"/>
      </w:pPr>
      <w:r>
        <w:rPr>
          <w:rFonts w:ascii="Times New Roman"/>
          <w:b w:val="false"/>
          <w:i w:val="false"/>
          <w:color w:val="000000"/>
          <w:sz w:val="28"/>
        </w:rPr>
        <w:t>
      d) сұратылып отырған дәлелдемелердің немесе өзге көмектің сипаттамасы; және</w:t>
      </w:r>
    </w:p>
    <w:p>
      <w:pPr>
        <w:spacing w:after="0"/>
        <w:ind w:left="0"/>
        <w:jc w:val="both"/>
      </w:pPr>
      <w:r>
        <w:rPr>
          <w:rFonts w:ascii="Times New Roman"/>
          <w:b w:val="false"/>
          <w:i w:val="false"/>
          <w:color w:val="000000"/>
          <w:sz w:val="28"/>
        </w:rPr>
        <w:t>
      е) дәлелдемелер немесе өзге көмек сұратылып отырған мақсат қамтылуға тиіс.</w:t>
      </w:r>
    </w:p>
    <w:bookmarkStart w:name="z91" w:id="90"/>
    <w:p>
      <w:pPr>
        <w:spacing w:after="0"/>
        <w:ind w:left="0"/>
        <w:jc w:val="both"/>
      </w:pPr>
      <w:r>
        <w:rPr>
          <w:rFonts w:ascii="Times New Roman"/>
          <w:b w:val="false"/>
          <w:i w:val="false"/>
          <w:color w:val="000000"/>
          <w:sz w:val="28"/>
        </w:rPr>
        <w:t>
      3. Қажеттілік пен мүмкіндік шегінде сұрау салуда мыналар:</w:t>
      </w:r>
    </w:p>
    <w:bookmarkEnd w:id="90"/>
    <w:p>
      <w:pPr>
        <w:spacing w:after="0"/>
        <w:ind w:left="0"/>
        <w:jc w:val="both"/>
      </w:pPr>
      <w:r>
        <w:rPr>
          <w:rFonts w:ascii="Times New Roman"/>
          <w:b w:val="false"/>
          <w:i w:val="false"/>
          <w:color w:val="000000"/>
          <w:sz w:val="28"/>
        </w:rPr>
        <w:t>
      a) дәлелдемелерді алу талап етілетін адамның жеке басы, туған күні мен тұрғылықты жері туралы мәліметтер;</w:t>
      </w:r>
    </w:p>
    <w:p>
      <w:pPr>
        <w:spacing w:after="0"/>
        <w:ind w:left="0"/>
        <w:jc w:val="both"/>
      </w:pPr>
      <w:r>
        <w:rPr>
          <w:rFonts w:ascii="Times New Roman"/>
          <w:b w:val="false"/>
          <w:i w:val="false"/>
          <w:color w:val="000000"/>
          <w:sz w:val="28"/>
        </w:rPr>
        <w:t>
      b) құжаттарды табыс ету талап етілетін адамның жеке басы, туған күні мен тұрғылықты жері туралы мәліметтер, адамның талқылауға қатысы және табыс етуді жүргізудің талап етілетін тәртібі;</w:t>
      </w:r>
    </w:p>
    <w:p>
      <w:pPr>
        <w:spacing w:after="0"/>
        <w:ind w:left="0"/>
        <w:jc w:val="both"/>
      </w:pPr>
      <w:r>
        <w:rPr>
          <w:rFonts w:ascii="Times New Roman"/>
          <w:b w:val="false"/>
          <w:i w:val="false"/>
          <w:color w:val="000000"/>
          <w:sz w:val="28"/>
        </w:rPr>
        <w:t>
      c) іздестіріліп жатқан адамның жеке басы мен тұрған жері туралы қолда бар ақпарат;</w:t>
      </w:r>
    </w:p>
    <w:p>
      <w:pPr>
        <w:spacing w:after="0"/>
        <w:ind w:left="0"/>
        <w:jc w:val="both"/>
      </w:pPr>
      <w:r>
        <w:rPr>
          <w:rFonts w:ascii="Times New Roman"/>
          <w:b w:val="false"/>
          <w:i w:val="false"/>
          <w:color w:val="000000"/>
          <w:sz w:val="28"/>
        </w:rPr>
        <w:t>
      d) тінту орны мен алып қоюға жататын заттардың нақты сипаттамасы;</w:t>
      </w:r>
    </w:p>
    <w:p>
      <w:pPr>
        <w:spacing w:after="0"/>
        <w:ind w:left="0"/>
        <w:jc w:val="both"/>
      </w:pPr>
      <w:r>
        <w:rPr>
          <w:rFonts w:ascii="Times New Roman"/>
          <w:b w:val="false"/>
          <w:i w:val="false"/>
          <w:color w:val="000000"/>
          <w:sz w:val="28"/>
        </w:rPr>
        <w:t>
      е) кез келген айғақтарды немесе мәлімдемелерді алу және жазу тәртібінің сипаттамасы;</w:t>
      </w:r>
    </w:p>
    <w:p>
      <w:pPr>
        <w:spacing w:after="0"/>
        <w:ind w:left="0"/>
        <w:jc w:val="both"/>
      </w:pPr>
      <w:r>
        <w:rPr>
          <w:rFonts w:ascii="Times New Roman"/>
          <w:b w:val="false"/>
          <w:i w:val="false"/>
          <w:color w:val="000000"/>
          <w:sz w:val="28"/>
        </w:rPr>
        <w:t>
      f) куәға немесе сарапшыға қойылуға тиіс сұрақтардың тізбесі;</w:t>
      </w:r>
    </w:p>
    <w:p>
      <w:pPr>
        <w:spacing w:after="0"/>
        <w:ind w:left="0"/>
        <w:jc w:val="both"/>
      </w:pPr>
      <w:r>
        <w:rPr>
          <w:rFonts w:ascii="Times New Roman"/>
          <w:b w:val="false"/>
          <w:i w:val="false"/>
          <w:color w:val="000000"/>
          <w:sz w:val="28"/>
        </w:rPr>
        <w:t>
      g) сұрау салуды орындау кезінде ұстануға тиіс кез келген ерекше рәсімдердің сипаттамасы;</w:t>
      </w:r>
    </w:p>
    <w:p>
      <w:pPr>
        <w:spacing w:after="0"/>
        <w:ind w:left="0"/>
        <w:jc w:val="both"/>
      </w:pPr>
      <w:r>
        <w:rPr>
          <w:rFonts w:ascii="Times New Roman"/>
          <w:b w:val="false"/>
          <w:i w:val="false"/>
          <w:color w:val="000000"/>
          <w:sz w:val="28"/>
        </w:rPr>
        <w:t>
      һ) Сұрау салушы Тараптың аумағына шақырылған адамның құқығы бар төлемдер мен өтемақылар туралы ақпарат;</w:t>
      </w:r>
    </w:p>
    <w:p>
      <w:pPr>
        <w:spacing w:after="0"/>
        <w:ind w:left="0"/>
        <w:jc w:val="both"/>
      </w:pPr>
      <w:r>
        <w:rPr>
          <w:rFonts w:ascii="Times New Roman"/>
          <w:b w:val="false"/>
          <w:i w:val="false"/>
          <w:color w:val="000000"/>
          <w:sz w:val="28"/>
        </w:rPr>
        <w:t>
      і) сұрау салуды орындауды жеңілдету үшін Сұрау салынатын Тараптың назарына ұсынылуы мүмкін кез келген басқа ақпарат; және</w:t>
      </w:r>
    </w:p>
    <w:p>
      <w:pPr>
        <w:spacing w:after="0"/>
        <w:ind w:left="0"/>
        <w:jc w:val="both"/>
      </w:pPr>
      <w:r>
        <w:rPr>
          <w:rFonts w:ascii="Times New Roman"/>
          <w:b w:val="false"/>
          <w:i w:val="false"/>
          <w:color w:val="000000"/>
          <w:sz w:val="28"/>
        </w:rPr>
        <w:t>
      j) құпиялылыққа қойылатын кез келген талаптар да қамтылуға тиіс.</w:t>
      </w:r>
    </w:p>
    <w:bookmarkStart w:name="z92" w:id="91"/>
    <w:p>
      <w:pPr>
        <w:spacing w:after="0"/>
        <w:ind w:left="0"/>
        <w:jc w:val="both"/>
      </w:pPr>
      <w:r>
        <w:rPr>
          <w:rFonts w:ascii="Times New Roman"/>
          <w:b w:val="false"/>
          <w:i w:val="false"/>
          <w:color w:val="000000"/>
          <w:sz w:val="28"/>
        </w:rPr>
        <w:t>
      4. Сұрау салынатын Тарап Сұрау салушы Тараптан сұрау салуды орындау мақсатында Сұрау салынатын Тарап үшін қажетті болып табылатын кез келген қосымша ақпаратты сұрата алады.</w:t>
      </w:r>
    </w:p>
    <w:bookmarkEnd w:id="91"/>
    <w:bookmarkStart w:name="z93" w:id="92"/>
    <w:p>
      <w:pPr>
        <w:spacing w:after="0"/>
        <w:ind w:left="0"/>
        <w:jc w:val="left"/>
      </w:pPr>
      <w:r>
        <w:rPr>
          <w:rFonts w:ascii="Times New Roman"/>
          <w:b/>
          <w:i w:val="false"/>
          <w:color w:val="000000"/>
        </w:rPr>
        <w:t xml:space="preserve"> 23-бап</w:t>
      </w:r>
      <w:r>
        <w:br/>
      </w:r>
      <w:r>
        <w:rPr>
          <w:rFonts w:ascii="Times New Roman"/>
          <w:b/>
          <w:i w:val="false"/>
          <w:color w:val="000000"/>
        </w:rPr>
        <w:t>Тіл</w:t>
      </w:r>
    </w:p>
    <w:bookmarkEnd w:id="92"/>
    <w:bookmarkStart w:name="z94" w:id="93"/>
    <w:p>
      <w:pPr>
        <w:spacing w:after="0"/>
        <w:ind w:left="0"/>
        <w:jc w:val="both"/>
      </w:pPr>
      <w:r>
        <w:rPr>
          <w:rFonts w:ascii="Times New Roman"/>
          <w:b w:val="false"/>
          <w:i w:val="false"/>
          <w:color w:val="000000"/>
          <w:sz w:val="28"/>
        </w:rPr>
        <w:t>
      1. Егер өзгеше уағдаластыққа қол жеткізілмесе, көмек туралы сұрау салулар және оларға қоса берілетін кез келген құжаттар Сұрау салушы Тараптың тілінде жіберіледі және Сұрау салынатын Тараптың ресми тіліне аудармасы қоса беріледі.</w:t>
      </w:r>
    </w:p>
    <w:bookmarkEnd w:id="93"/>
    <w:bookmarkStart w:name="z95" w:id="94"/>
    <w:p>
      <w:pPr>
        <w:spacing w:after="0"/>
        <w:ind w:left="0"/>
        <w:jc w:val="both"/>
      </w:pPr>
      <w:r>
        <w:rPr>
          <w:rFonts w:ascii="Times New Roman"/>
          <w:b w:val="false"/>
          <w:i w:val="false"/>
          <w:color w:val="000000"/>
          <w:sz w:val="28"/>
        </w:rPr>
        <w:t xml:space="preserve">
      2. Тараптардың әрқайсысының орталық органдары бір-бірімен, оның ішінде осы Шарттың 24-бабының </w:t>
      </w:r>
      <w:r>
        <w:rPr>
          <w:rFonts w:ascii="Times New Roman"/>
          <w:b w:val="false"/>
          <w:i w:val="false"/>
          <w:color w:val="000000"/>
          <w:sz w:val="28"/>
        </w:rPr>
        <w:t>9-тармағында</w:t>
      </w:r>
      <w:r>
        <w:rPr>
          <w:rFonts w:ascii="Times New Roman"/>
          <w:b w:val="false"/>
          <w:i w:val="false"/>
          <w:color w:val="000000"/>
          <w:sz w:val="28"/>
        </w:rPr>
        <w:t xml:space="preserve"> көзделген мақсаттар үшін ағылшын тілінде қарым-қатынас жасайды.</w:t>
      </w:r>
    </w:p>
    <w:bookmarkEnd w:id="94"/>
    <w:bookmarkStart w:name="z96" w:id="95"/>
    <w:p>
      <w:pPr>
        <w:spacing w:after="0"/>
        <w:ind w:left="0"/>
        <w:jc w:val="both"/>
      </w:pPr>
      <w:r>
        <w:rPr>
          <w:rFonts w:ascii="Times New Roman"/>
          <w:b w:val="false"/>
          <w:i w:val="false"/>
          <w:color w:val="000000"/>
          <w:sz w:val="28"/>
        </w:rPr>
        <w:t>
      3. Сұрау салынатын Тарап Сұрау салушы Тарапқа сұрау салуды орындау нәтижесінде берілетін құжаттардың аудармасын ұсынуға міндетті емес.</w:t>
      </w:r>
    </w:p>
    <w:bookmarkEnd w:id="95"/>
    <w:bookmarkStart w:name="z97" w:id="96"/>
    <w:p>
      <w:pPr>
        <w:spacing w:after="0"/>
        <w:ind w:left="0"/>
        <w:jc w:val="left"/>
      </w:pPr>
      <w:r>
        <w:rPr>
          <w:rFonts w:ascii="Times New Roman"/>
          <w:b/>
          <w:i w:val="false"/>
          <w:color w:val="000000"/>
        </w:rPr>
        <w:t xml:space="preserve"> 24-бап</w:t>
      </w:r>
      <w:r>
        <w:br/>
      </w:r>
      <w:r>
        <w:rPr>
          <w:rFonts w:ascii="Times New Roman"/>
          <w:b/>
          <w:i w:val="false"/>
          <w:color w:val="000000"/>
        </w:rPr>
        <w:t>Сұрау салуларды орындау</w:t>
      </w:r>
    </w:p>
    <w:bookmarkEnd w:id="96"/>
    <w:bookmarkStart w:name="z98" w:id="97"/>
    <w:p>
      <w:pPr>
        <w:spacing w:after="0"/>
        <w:ind w:left="0"/>
        <w:jc w:val="both"/>
      </w:pPr>
      <w:r>
        <w:rPr>
          <w:rFonts w:ascii="Times New Roman"/>
          <w:b w:val="false"/>
          <w:i w:val="false"/>
          <w:color w:val="000000"/>
          <w:sz w:val="28"/>
        </w:rPr>
        <w:t>
      1. Сұрау салынатын Тараптың орталық органы сұрау салуды дереу орындайды немесе қажет болған жағдайда оны құзыретті органдарға береді. Сұрау салынатын Тараптың құзыретті органдары сұрау салуды орындау үшін барлық мүмкіндікті жасайды. Сұрау салынатын Тараптың соттары сұрау салуды орындау үшін қажетті шақыру қағаздарын, тінтуге шешімдерді немесе басқа да шешімдерді беруге уәкілетті.</w:t>
      </w:r>
    </w:p>
    <w:bookmarkEnd w:id="97"/>
    <w:bookmarkStart w:name="z99" w:id="98"/>
    <w:p>
      <w:pPr>
        <w:spacing w:after="0"/>
        <w:ind w:left="0"/>
        <w:jc w:val="both"/>
      </w:pPr>
      <w:r>
        <w:rPr>
          <w:rFonts w:ascii="Times New Roman"/>
          <w:b w:val="false"/>
          <w:i w:val="false"/>
          <w:color w:val="000000"/>
          <w:sz w:val="28"/>
        </w:rPr>
        <w:t>
      2. Егер осы Шартта өзгеше көзделмесе, көмек туралы сұрау салулар Сұрау салынатын Тараптың заңнамасына сәйкес орындалады.</w:t>
      </w:r>
    </w:p>
    <w:bookmarkEnd w:id="98"/>
    <w:bookmarkStart w:name="z100" w:id="99"/>
    <w:p>
      <w:pPr>
        <w:spacing w:after="0"/>
        <w:ind w:left="0"/>
        <w:jc w:val="both"/>
      </w:pPr>
      <w:r>
        <w:rPr>
          <w:rFonts w:ascii="Times New Roman"/>
          <w:b w:val="false"/>
          <w:i w:val="false"/>
          <w:color w:val="000000"/>
          <w:sz w:val="28"/>
        </w:rPr>
        <w:t>
      3. Егер осы Шартта өзгеше көзделмесе, Сұрау салынатын Тарап мұндай формалдылықтар мен рәсімдер Сұрау салынатын Тараптың заңнамасына қайшы келмеген жағдайда, Сұрау салушы Тарап көрсеткен формалдылықтар мен рәсімдерді сақтайды.</w:t>
      </w:r>
    </w:p>
    <w:bookmarkEnd w:id="99"/>
    <w:bookmarkStart w:name="z101" w:id="100"/>
    <w:p>
      <w:pPr>
        <w:spacing w:after="0"/>
        <w:ind w:left="0"/>
        <w:jc w:val="both"/>
      </w:pPr>
      <w:r>
        <w:rPr>
          <w:rFonts w:ascii="Times New Roman"/>
          <w:b w:val="false"/>
          <w:i w:val="false"/>
          <w:color w:val="000000"/>
          <w:sz w:val="28"/>
        </w:rPr>
        <w:t>
      4. Сұрау салынатын Тараптың орталық органы Сұрау салушы Тараптың сұрау салуда көрсетілген лауазымды адамдарының сұрау салуды орындауға қатысуына жәрдемдесе алады.</w:t>
      </w:r>
    </w:p>
    <w:bookmarkEnd w:id="100"/>
    <w:bookmarkStart w:name="z102" w:id="101"/>
    <w:p>
      <w:pPr>
        <w:spacing w:after="0"/>
        <w:ind w:left="0"/>
        <w:jc w:val="both"/>
      </w:pPr>
      <w:r>
        <w:rPr>
          <w:rFonts w:ascii="Times New Roman"/>
          <w:b w:val="false"/>
          <w:i w:val="false"/>
          <w:color w:val="000000"/>
          <w:sz w:val="28"/>
        </w:rPr>
        <w:t>
      5. Сұрау салынатын Тараптың орталық органы Сұрау салушы Тараптың орталық органынан сұрау салуды орындау мүмкіндігін қамтамасыз ету үшін қажет болуы мүмкін нысанда ақпаратты ұсынуды сұрата алады.</w:t>
      </w:r>
    </w:p>
    <w:bookmarkEnd w:id="101"/>
    <w:bookmarkStart w:name="z103" w:id="102"/>
    <w:p>
      <w:pPr>
        <w:spacing w:after="0"/>
        <w:ind w:left="0"/>
        <w:jc w:val="both"/>
      </w:pPr>
      <w:r>
        <w:rPr>
          <w:rFonts w:ascii="Times New Roman"/>
          <w:b w:val="false"/>
          <w:i w:val="false"/>
          <w:color w:val="000000"/>
          <w:sz w:val="28"/>
        </w:rPr>
        <w:t>
      6. Сұрау салынатын Тараптың орталық органы Сұрау салушы Тараптан алынған сұрау салуды орындау үшін Сұрау салынатын Тараптың заңнамасына сәйкес қажет болуы мүмкін кез келген шараларды қолдана алады.</w:t>
      </w:r>
    </w:p>
    <w:bookmarkEnd w:id="102"/>
    <w:bookmarkStart w:name="z104" w:id="103"/>
    <w:p>
      <w:pPr>
        <w:spacing w:after="0"/>
        <w:ind w:left="0"/>
        <w:jc w:val="both"/>
      </w:pPr>
      <w:r>
        <w:rPr>
          <w:rFonts w:ascii="Times New Roman"/>
          <w:b w:val="false"/>
          <w:i w:val="false"/>
          <w:color w:val="000000"/>
          <w:sz w:val="28"/>
        </w:rPr>
        <w:t>
      7. Сұрау салынатын Тараптың орталық органы Сұрау салушы Тараптың орталық органының өтініші бойынша сұрау салуды орындау рәсіміне қатысты кез келген ақпаратты ұсынады.</w:t>
      </w:r>
    </w:p>
    <w:bookmarkEnd w:id="103"/>
    <w:bookmarkStart w:name="z105" w:id="104"/>
    <w:p>
      <w:pPr>
        <w:spacing w:after="0"/>
        <w:ind w:left="0"/>
        <w:jc w:val="both"/>
      </w:pPr>
      <w:r>
        <w:rPr>
          <w:rFonts w:ascii="Times New Roman"/>
          <w:b w:val="false"/>
          <w:i w:val="false"/>
          <w:color w:val="000000"/>
          <w:sz w:val="28"/>
        </w:rPr>
        <w:t>
      8. Сұрау салынатын Тараптың орталық органы Сұрау салушы Тараптың орталық органына сұрау салудың орындалуына кедергі келтіретін немесе сұратылған әрекетті өзгертуді талап ететін кез келген мән-жайлар туралы дереу хабарлайды.</w:t>
      </w:r>
    </w:p>
    <w:bookmarkEnd w:id="104"/>
    <w:bookmarkStart w:name="z106" w:id="105"/>
    <w:p>
      <w:pPr>
        <w:spacing w:after="0"/>
        <w:ind w:left="0"/>
        <w:jc w:val="both"/>
      </w:pPr>
      <w:r>
        <w:rPr>
          <w:rFonts w:ascii="Times New Roman"/>
          <w:b w:val="false"/>
          <w:i w:val="false"/>
          <w:color w:val="000000"/>
          <w:sz w:val="28"/>
        </w:rPr>
        <w:t>
      9. Сұрау салынатын Тараптың орталық органы Сұрау салушы Тараптың орталық органына сұрау салуды орындау нәтижелері туралы дереу ақпарат береді.</w:t>
      </w:r>
    </w:p>
    <w:bookmarkEnd w:id="105"/>
    <w:bookmarkStart w:name="z107" w:id="106"/>
    <w:p>
      <w:pPr>
        <w:spacing w:after="0"/>
        <w:ind w:left="0"/>
        <w:jc w:val="left"/>
      </w:pPr>
      <w:r>
        <w:rPr>
          <w:rFonts w:ascii="Times New Roman"/>
          <w:b/>
          <w:i w:val="false"/>
          <w:color w:val="000000"/>
        </w:rPr>
        <w:t xml:space="preserve"> 25-бап</w:t>
      </w:r>
      <w:r>
        <w:br/>
      </w:r>
      <w:r>
        <w:rPr>
          <w:rFonts w:ascii="Times New Roman"/>
          <w:b/>
          <w:i w:val="false"/>
          <w:color w:val="000000"/>
        </w:rPr>
        <w:t>Ерікті түрде ақпарат алмасу</w:t>
      </w:r>
    </w:p>
    <w:bookmarkEnd w:id="106"/>
    <w:bookmarkStart w:name="z108" w:id="107"/>
    <w:p>
      <w:pPr>
        <w:spacing w:after="0"/>
        <w:ind w:left="0"/>
        <w:jc w:val="both"/>
      </w:pPr>
      <w:r>
        <w:rPr>
          <w:rFonts w:ascii="Times New Roman"/>
          <w:b w:val="false"/>
          <w:i w:val="false"/>
          <w:color w:val="000000"/>
          <w:sz w:val="28"/>
        </w:rPr>
        <w:t>
      1. Тараптардың бірінің орталық органы мұндай ақпаратты ашу қабылдаушы Тарапқа тергеп-тексеруді немесе сот талқылауын қозғауға немесе жүзеге асыруға көмектесе алады немесе осы Шартқа сәйкес екінші Тараптың сұрау салуды жіберуі үшін себеп болуы мүмкін деп есептесе, ол ақпаратты алдын ала сұрау салусыз екінші Тараптың орталық органына жібере алады.</w:t>
      </w:r>
    </w:p>
    <w:bookmarkEnd w:id="107"/>
    <w:bookmarkStart w:name="z109" w:id="108"/>
    <w:p>
      <w:pPr>
        <w:spacing w:after="0"/>
        <w:ind w:left="0"/>
        <w:jc w:val="both"/>
      </w:pPr>
      <w:r>
        <w:rPr>
          <w:rFonts w:ascii="Times New Roman"/>
          <w:b w:val="false"/>
          <w:i w:val="false"/>
          <w:color w:val="000000"/>
          <w:sz w:val="28"/>
        </w:rPr>
        <w:t>
      2. Беруші Тарап өзінің заңнамасына сәйкес қабылдаушы Тараптың мұндай ақпаратты пайдалану шарттарын айқындай алады. Қабылдаушы Тарап осы шарттарды сақтауға тиіс.</w:t>
      </w:r>
    </w:p>
    <w:bookmarkEnd w:id="108"/>
    <w:bookmarkStart w:name="z110" w:id="109"/>
    <w:p>
      <w:pPr>
        <w:spacing w:after="0"/>
        <w:ind w:left="0"/>
        <w:jc w:val="left"/>
      </w:pPr>
      <w:r>
        <w:rPr>
          <w:rFonts w:ascii="Times New Roman"/>
          <w:b/>
          <w:i w:val="false"/>
          <w:color w:val="000000"/>
        </w:rPr>
        <w:t xml:space="preserve"> 26-бап</w:t>
      </w:r>
      <w:r>
        <w:br/>
      </w:r>
      <w:r>
        <w:rPr>
          <w:rFonts w:ascii="Times New Roman"/>
          <w:b/>
          <w:i w:val="false"/>
          <w:color w:val="000000"/>
        </w:rPr>
        <w:t>Растау және куәландыру</w:t>
      </w:r>
    </w:p>
    <w:bookmarkEnd w:id="109"/>
    <w:p>
      <w:pPr>
        <w:spacing w:after="0"/>
        <w:ind w:left="0"/>
        <w:jc w:val="both"/>
      </w:pPr>
      <w:r>
        <w:rPr>
          <w:rFonts w:ascii="Times New Roman"/>
          <w:b w:val="false"/>
          <w:i w:val="false"/>
          <w:color w:val="000000"/>
          <w:sz w:val="28"/>
        </w:rPr>
        <w:t xml:space="preserve">
      Осы Шарттың </w:t>
      </w:r>
      <w:r>
        <w:rPr>
          <w:rFonts w:ascii="Times New Roman"/>
          <w:b w:val="false"/>
          <w:i w:val="false"/>
          <w:color w:val="000000"/>
          <w:sz w:val="28"/>
        </w:rPr>
        <w:t>2-бабына</w:t>
      </w:r>
      <w:r>
        <w:rPr>
          <w:rFonts w:ascii="Times New Roman"/>
          <w:b w:val="false"/>
          <w:i w:val="false"/>
          <w:color w:val="000000"/>
          <w:sz w:val="28"/>
        </w:rPr>
        <w:t xml:space="preserve"> сәйкес берілген көмек туралы сұрау салулар мен құжаттар қандай да бір заңдастыруды, төлнұсқалығын растауды немесе куәландыруды талап етпейді және Сұрау салушы Тарапта дәлелдемелер ретінде толығымен жарамды болады.</w:t>
      </w:r>
    </w:p>
    <w:bookmarkStart w:name="z111" w:id="110"/>
    <w:p>
      <w:pPr>
        <w:spacing w:after="0"/>
        <w:ind w:left="0"/>
        <w:jc w:val="left"/>
      </w:pPr>
      <w:r>
        <w:rPr>
          <w:rFonts w:ascii="Times New Roman"/>
          <w:b/>
          <w:i w:val="false"/>
          <w:color w:val="000000"/>
        </w:rPr>
        <w:t xml:space="preserve"> 27-бап</w:t>
      </w:r>
      <w:r>
        <w:br/>
      </w:r>
      <w:r>
        <w:rPr>
          <w:rFonts w:ascii="Times New Roman"/>
          <w:b/>
          <w:i w:val="false"/>
          <w:color w:val="000000"/>
        </w:rPr>
        <w:t>Шығыстар</w:t>
      </w:r>
    </w:p>
    <w:bookmarkEnd w:id="110"/>
    <w:bookmarkStart w:name="z112" w:id="111"/>
    <w:p>
      <w:pPr>
        <w:spacing w:after="0"/>
        <w:ind w:left="0"/>
        <w:jc w:val="both"/>
      </w:pPr>
      <w:r>
        <w:rPr>
          <w:rFonts w:ascii="Times New Roman"/>
          <w:b w:val="false"/>
          <w:i w:val="false"/>
          <w:color w:val="000000"/>
          <w:sz w:val="28"/>
        </w:rPr>
        <w:t>
      1. Осы Шартты іске асыруға байланысты шығыстарды Тараптар өздерінің заңнамасына сәйкес жүзеге асырады.</w:t>
      </w:r>
    </w:p>
    <w:bookmarkEnd w:id="111"/>
    <w:bookmarkStart w:name="z113" w:id="112"/>
    <w:p>
      <w:pPr>
        <w:spacing w:after="0"/>
        <w:ind w:left="0"/>
        <w:jc w:val="both"/>
      </w:pPr>
      <w:r>
        <w:rPr>
          <w:rFonts w:ascii="Times New Roman"/>
          <w:b w:val="false"/>
          <w:i w:val="false"/>
          <w:color w:val="000000"/>
          <w:sz w:val="28"/>
        </w:rPr>
        <w:t>
      2. Сұрау салынатын Тарап:</w:t>
      </w:r>
    </w:p>
    <w:bookmarkEnd w:id="112"/>
    <w:p>
      <w:pPr>
        <w:spacing w:after="0"/>
        <w:ind w:left="0"/>
        <w:jc w:val="both"/>
      </w:pPr>
      <w:r>
        <w:rPr>
          <w:rFonts w:ascii="Times New Roman"/>
          <w:b w:val="false"/>
          <w:i w:val="false"/>
          <w:color w:val="000000"/>
          <w:sz w:val="28"/>
        </w:rPr>
        <w:t xml:space="preserve">
      a) сарапшылар көрсететін қызметтердің гонорарларын, осы Шарттың 7-бабының </w:t>
      </w:r>
      <w:r>
        <w:rPr>
          <w:rFonts w:ascii="Times New Roman"/>
          <w:b w:val="false"/>
          <w:i w:val="false"/>
          <w:color w:val="000000"/>
          <w:sz w:val="28"/>
        </w:rPr>
        <w:t>3-тармағына</w:t>
      </w:r>
      <w:r>
        <w:rPr>
          <w:rFonts w:ascii="Times New Roman"/>
          <w:b w:val="false"/>
          <w:i w:val="false"/>
          <w:color w:val="000000"/>
          <w:sz w:val="28"/>
        </w:rPr>
        <w:t xml:space="preserve"> және </w:t>
      </w:r>
      <w:r>
        <w:rPr>
          <w:rFonts w:ascii="Times New Roman"/>
          <w:b w:val="false"/>
          <w:i w:val="false"/>
          <w:color w:val="000000"/>
          <w:sz w:val="28"/>
        </w:rPr>
        <w:t>8-бабына</w:t>
      </w:r>
      <w:r>
        <w:rPr>
          <w:rFonts w:ascii="Times New Roman"/>
          <w:b w:val="false"/>
          <w:i w:val="false"/>
          <w:color w:val="000000"/>
          <w:sz w:val="28"/>
        </w:rPr>
        <w:t xml:space="preserve"> сәйкес адамдардың жол жүруіне байланысты шығыстар мен төлемдерді;</w:t>
      </w:r>
    </w:p>
    <w:p>
      <w:pPr>
        <w:spacing w:after="0"/>
        <w:ind w:left="0"/>
        <w:jc w:val="both"/>
      </w:pPr>
      <w:r>
        <w:rPr>
          <w:rFonts w:ascii="Times New Roman"/>
          <w:b w:val="false"/>
          <w:i w:val="false"/>
          <w:color w:val="000000"/>
          <w:sz w:val="28"/>
        </w:rPr>
        <w:t>
      b) бейнеконференциялық немесе телевизиялық байланыс жасауға және оған қызмет көрсетуге және осындай рәсімдерді жүргізу кезінде аударманы жүзеге асыруға арналған шығыстарды;</w:t>
      </w:r>
    </w:p>
    <w:p>
      <w:pPr>
        <w:spacing w:after="0"/>
        <w:ind w:left="0"/>
        <w:jc w:val="both"/>
      </w:pPr>
      <w:r>
        <w:rPr>
          <w:rFonts w:ascii="Times New Roman"/>
          <w:b w:val="false"/>
          <w:i w:val="false"/>
          <w:color w:val="000000"/>
          <w:sz w:val="28"/>
        </w:rPr>
        <w:t xml:space="preserve">
      c) осы Шарттың </w:t>
      </w:r>
      <w:r>
        <w:rPr>
          <w:rFonts w:ascii="Times New Roman"/>
          <w:b w:val="false"/>
          <w:i w:val="false"/>
          <w:color w:val="000000"/>
          <w:sz w:val="28"/>
        </w:rPr>
        <w:t>9-бабына</w:t>
      </w:r>
      <w:r>
        <w:rPr>
          <w:rFonts w:ascii="Times New Roman"/>
          <w:b w:val="false"/>
          <w:i w:val="false"/>
          <w:color w:val="000000"/>
          <w:sz w:val="28"/>
        </w:rPr>
        <w:t xml:space="preserve"> сәйкес күзетпен ұсталатын адамдарды беру бойынша шығыстарды қоспағанда, сұрау салуды орындауға байланысты барлық шығыстарды көтереді.</w:t>
      </w:r>
    </w:p>
    <w:p>
      <w:pPr>
        <w:spacing w:after="0"/>
        <w:ind w:left="0"/>
        <w:jc w:val="both"/>
      </w:pPr>
      <w:r>
        <w:rPr>
          <w:rFonts w:ascii="Times New Roman"/>
          <w:b w:val="false"/>
          <w:i w:val="false"/>
          <w:color w:val="000000"/>
          <w:sz w:val="28"/>
        </w:rPr>
        <w:t>
      Мұндай гонорарларды, төлемдер мен шығыстарды, оның ішінде, егер бұл сұратылған болса, аударма, көшірме жасау және аудармашылар көрсететін қызметтер үшін Сұрау салушы Тарап төлейді.</w:t>
      </w:r>
    </w:p>
    <w:bookmarkStart w:name="z114" w:id="113"/>
    <w:p>
      <w:pPr>
        <w:spacing w:after="0"/>
        <w:ind w:left="0"/>
        <w:jc w:val="both"/>
      </w:pPr>
      <w:r>
        <w:rPr>
          <w:rFonts w:ascii="Times New Roman"/>
          <w:b w:val="false"/>
          <w:i w:val="false"/>
          <w:color w:val="000000"/>
          <w:sz w:val="28"/>
        </w:rPr>
        <w:t>
      3. Егер Сұрау салынатын Тараптың орталық органы Сұрау салушы Тараптың орталық органын сұрау салуды орындау қосымша шығыстарды талап етуі мүмкін екендігі туралы хабардар етсе, орталық органдар сұрау салу орындалатын шарттар туралы және шығыстарды бөлу тәсілі туралы келісімге қол жеткізу мақсатында консультациялар жүргізеді.</w:t>
      </w:r>
    </w:p>
    <w:bookmarkEnd w:id="113"/>
    <w:bookmarkStart w:name="z115" w:id="114"/>
    <w:p>
      <w:pPr>
        <w:spacing w:after="0"/>
        <w:ind w:left="0"/>
        <w:jc w:val="left"/>
      </w:pPr>
      <w:r>
        <w:rPr>
          <w:rFonts w:ascii="Times New Roman"/>
          <w:b/>
          <w:i w:val="false"/>
          <w:color w:val="000000"/>
        </w:rPr>
        <w:t xml:space="preserve"> V тарау</w:t>
      </w:r>
      <w:r>
        <w:br/>
      </w:r>
      <w:r>
        <w:rPr>
          <w:rFonts w:ascii="Times New Roman"/>
          <w:b/>
          <w:i w:val="false"/>
          <w:color w:val="000000"/>
        </w:rPr>
        <w:t>Қорытынды ережелер</w:t>
      </w:r>
    </w:p>
    <w:bookmarkEnd w:id="114"/>
    <w:bookmarkStart w:name="z116" w:id="115"/>
    <w:p>
      <w:pPr>
        <w:spacing w:after="0"/>
        <w:ind w:left="0"/>
        <w:jc w:val="left"/>
      </w:pPr>
      <w:r>
        <w:rPr>
          <w:rFonts w:ascii="Times New Roman"/>
          <w:b/>
          <w:i w:val="false"/>
          <w:color w:val="000000"/>
        </w:rPr>
        <w:t xml:space="preserve"> 28-бап</w:t>
      </w:r>
      <w:r>
        <w:br/>
      </w:r>
      <w:r>
        <w:rPr>
          <w:rFonts w:ascii="Times New Roman"/>
          <w:b/>
          <w:i w:val="false"/>
          <w:color w:val="000000"/>
        </w:rPr>
        <w:t>Басқа халықаралық шарттармен үйлесімділік</w:t>
      </w:r>
    </w:p>
    <w:bookmarkEnd w:id="115"/>
    <w:p>
      <w:pPr>
        <w:spacing w:after="0"/>
        <w:ind w:left="0"/>
        <w:jc w:val="both"/>
      </w:pPr>
      <w:r>
        <w:rPr>
          <w:rFonts w:ascii="Times New Roman"/>
          <w:b w:val="false"/>
          <w:i w:val="false"/>
          <w:color w:val="000000"/>
          <w:sz w:val="28"/>
        </w:rPr>
        <w:t>
      Осы Шартта баяндалған көмек пен рәсімдер Тараптардың кез келгеніне екінші Тарапқа басқа халықаралық шарттардың ережелері негізінде не өз заңнамасының ережелері негізінде көмекті ұсынуға кедергі келтірмейді. Сондай-ақ Тараптар Тараптардың құзыретті органдары арасындағы қарым-қатынастарда қолданылуы мүмкін кез келген уағдаластыққа, халықаралық шартқа немесе практикаға сәйкес көмек көрсете алады.</w:t>
      </w:r>
    </w:p>
    <w:bookmarkStart w:name="z117" w:id="116"/>
    <w:p>
      <w:pPr>
        <w:spacing w:after="0"/>
        <w:ind w:left="0"/>
        <w:jc w:val="left"/>
      </w:pPr>
      <w:r>
        <w:rPr>
          <w:rFonts w:ascii="Times New Roman"/>
          <w:b/>
          <w:i w:val="false"/>
          <w:color w:val="000000"/>
        </w:rPr>
        <w:t xml:space="preserve"> 29-бап</w:t>
      </w:r>
      <w:r>
        <w:br/>
      </w:r>
      <w:r>
        <w:rPr>
          <w:rFonts w:ascii="Times New Roman"/>
          <w:b/>
          <w:i w:val="false"/>
          <w:color w:val="000000"/>
        </w:rPr>
        <w:t>Консультациялар және дауларды шешу</w:t>
      </w:r>
    </w:p>
    <w:bookmarkEnd w:id="116"/>
    <w:bookmarkStart w:name="z118" w:id="117"/>
    <w:p>
      <w:pPr>
        <w:spacing w:after="0"/>
        <w:ind w:left="0"/>
        <w:jc w:val="both"/>
      </w:pPr>
      <w:r>
        <w:rPr>
          <w:rFonts w:ascii="Times New Roman"/>
          <w:b w:val="false"/>
          <w:i w:val="false"/>
          <w:color w:val="000000"/>
          <w:sz w:val="28"/>
        </w:rPr>
        <w:t>
      1. Тараптардың орталық органдары Тараптардың бірінің өтініші бойынша осы Шарттың іске асырылуына қатысты жалпы мәселелер бойынша немесе нақты істер бойынша консультациялар жүргізеді. Орталық органдар осы Шарттың іске асырылуын жеңілдету үшін қажет болуы мүмкін қажетті практикалық шаралар туралы да уағдаласа алады.</w:t>
      </w:r>
    </w:p>
    <w:bookmarkEnd w:id="117"/>
    <w:bookmarkStart w:name="z119" w:id="118"/>
    <w:p>
      <w:pPr>
        <w:spacing w:after="0"/>
        <w:ind w:left="0"/>
        <w:jc w:val="both"/>
      </w:pPr>
      <w:r>
        <w:rPr>
          <w:rFonts w:ascii="Times New Roman"/>
          <w:b w:val="false"/>
          <w:i w:val="false"/>
          <w:color w:val="000000"/>
          <w:sz w:val="28"/>
        </w:rPr>
        <w:t>
      2. Тараптар арасында осы Шарттың ережелерін түсіндіруге немесе қолдануға қатысты туындайтын келіспеушіліктер Тараптар арасындағы келіссөздер арқылы шешіледі.</w:t>
      </w:r>
    </w:p>
    <w:bookmarkEnd w:id="118"/>
    <w:bookmarkStart w:name="z120" w:id="119"/>
    <w:p>
      <w:pPr>
        <w:spacing w:after="0"/>
        <w:ind w:left="0"/>
        <w:jc w:val="left"/>
      </w:pPr>
      <w:r>
        <w:rPr>
          <w:rFonts w:ascii="Times New Roman"/>
          <w:b/>
          <w:i w:val="false"/>
          <w:color w:val="000000"/>
        </w:rPr>
        <w:t xml:space="preserve"> 30-бап</w:t>
      </w:r>
      <w:r>
        <w:br/>
      </w:r>
      <w:r>
        <w:rPr>
          <w:rFonts w:ascii="Times New Roman"/>
          <w:b/>
          <w:i w:val="false"/>
          <w:color w:val="000000"/>
        </w:rPr>
        <w:t>Күшіне енуі, өзгерістер мен толықтырулар, қолданылуын тоқтату</w:t>
      </w:r>
    </w:p>
    <w:bookmarkEnd w:id="119"/>
    <w:bookmarkStart w:name="z121" w:id="120"/>
    <w:p>
      <w:pPr>
        <w:spacing w:after="0"/>
        <w:ind w:left="0"/>
        <w:jc w:val="both"/>
      </w:pPr>
      <w:r>
        <w:rPr>
          <w:rFonts w:ascii="Times New Roman"/>
          <w:b w:val="false"/>
          <w:i w:val="false"/>
          <w:color w:val="000000"/>
          <w:sz w:val="28"/>
        </w:rPr>
        <w:t>
      1. Осы Шарт Тараптардың оның күшіне енуі үшін қажетті мемлекетішілік рәсімдерді орындағаны туралы жазбаша хабарламалардың соңғысы дипломатиялық арналар арқылы алынған күннен бастап 30 (отыз) күн өткен соң күшіне енеді.</w:t>
      </w:r>
    </w:p>
    <w:bookmarkEnd w:id="120"/>
    <w:bookmarkStart w:name="z122" w:id="121"/>
    <w:p>
      <w:pPr>
        <w:spacing w:after="0"/>
        <w:ind w:left="0"/>
        <w:jc w:val="both"/>
      </w:pPr>
      <w:r>
        <w:rPr>
          <w:rFonts w:ascii="Times New Roman"/>
          <w:b w:val="false"/>
          <w:i w:val="false"/>
          <w:color w:val="000000"/>
          <w:sz w:val="28"/>
        </w:rPr>
        <w:t>
      2. Осы Шарт белгіленбеген мерзімге жасалады. Оның қолданылуы Тараптардың бірі оның қолданылуын тоқтату ниеті туралы жазбаша хабарламаны дипломатиялық арналар арқылы алған күннен бастап 6 (алты) ай өткен соң тоқтатылуы мүмкін.</w:t>
      </w:r>
    </w:p>
    <w:bookmarkEnd w:id="121"/>
    <w:bookmarkStart w:name="z123" w:id="122"/>
    <w:p>
      <w:pPr>
        <w:spacing w:after="0"/>
        <w:ind w:left="0"/>
        <w:jc w:val="both"/>
      </w:pPr>
      <w:r>
        <w:rPr>
          <w:rFonts w:ascii="Times New Roman"/>
          <w:b w:val="false"/>
          <w:i w:val="false"/>
          <w:color w:val="000000"/>
          <w:sz w:val="28"/>
        </w:rPr>
        <w:t xml:space="preserve">
      3. Тараптардың өзара келісімі бойынша осы Шартқа өзгерістер мен толықтырулар енгізілуі мүмкін, олар оның ажырамас бөліктері болып табылады, жекелеген хаттамалармен ресімделеді және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енеді.</w:t>
      </w:r>
    </w:p>
    <w:bookmarkEnd w:id="122"/>
    <w:bookmarkStart w:name="z124" w:id="123"/>
    <w:p>
      <w:pPr>
        <w:spacing w:after="0"/>
        <w:ind w:left="0"/>
        <w:jc w:val="both"/>
      </w:pPr>
      <w:r>
        <w:rPr>
          <w:rFonts w:ascii="Times New Roman"/>
          <w:b w:val="false"/>
          <w:i w:val="false"/>
          <w:color w:val="000000"/>
          <w:sz w:val="28"/>
        </w:rPr>
        <w:t>
      4. Осы Шарттың қолданылуы тоқтатылғанға дейін Тараптар бастамашылық жасаған кез келген рәсімдер өздері толық аяқталғанға дейін жүзеге асырылады.</w:t>
      </w:r>
    </w:p>
    <w:bookmarkEnd w:id="123"/>
    <w:bookmarkStart w:name="z125" w:id="124"/>
    <w:p>
      <w:pPr>
        <w:spacing w:after="0"/>
        <w:ind w:left="0"/>
        <w:jc w:val="both"/>
      </w:pPr>
      <w:r>
        <w:rPr>
          <w:rFonts w:ascii="Times New Roman"/>
          <w:b w:val="false"/>
          <w:i w:val="false"/>
          <w:color w:val="000000"/>
          <w:sz w:val="28"/>
        </w:rPr>
        <w:t>
      5. Осы Шартқа сәйкес жасалған сұрау салулар ол күшіне енгенге дейін жасалған қылмыстарға қолданылуы мүмкін.</w:t>
      </w:r>
    </w:p>
    <w:bookmarkEnd w:id="124"/>
    <w:p>
      <w:pPr>
        <w:spacing w:after="0"/>
        <w:ind w:left="0"/>
        <w:jc w:val="both"/>
      </w:pPr>
      <w:r>
        <w:rPr>
          <w:rFonts w:ascii="Times New Roman"/>
          <w:b w:val="false"/>
          <w:i w:val="false"/>
          <w:color w:val="000000"/>
          <w:sz w:val="28"/>
        </w:rPr>
        <w:t>
      2018 жылғы 20 маусымда Астанада әрқайсысы қазақ, португал және ағылшын тілдерінде екі данада жасалды әрі барлық мәтіндер теңтүпнұсқалы болып табылады. Осы Шарттың мәтіндерінде айырмашылықтар болған жағдайда,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БРАЗИЛИЯ ФЕДЕРАТИВТІК</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РЕСПУБЛИКАСЫ 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Бұдан әрі осы Шарттың португал және ағылшын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