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981f" w14:textId="7d29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 қорғау және пайдалану туралы</w:t>
      </w:r>
    </w:p>
    <w:p>
      <w:pPr>
        <w:spacing w:after="0"/>
        <w:ind w:left="0"/>
        <w:jc w:val="both"/>
      </w:pPr>
      <w:r>
        <w:rPr>
          <w:rFonts w:ascii="Times New Roman"/>
          <w:b w:val="false"/>
          <w:i w:val="false"/>
          <w:color w:val="000000"/>
          <w:sz w:val="28"/>
        </w:rPr>
        <w:t>Қазақстан Республикасының Заңы 2019 жылғы 26 желтоқсандағы № 288-VІ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1-бап. Қазақстан Республикасының тарихи-мәдени мұра объектілерін қорғау және пайдалану туралы заңнамасы</w:t>
      </w:r>
    </w:p>
    <w:p>
      <w:pPr>
        <w:spacing w:after="0"/>
        <w:ind w:left="0"/>
        <w:jc w:val="both"/>
      </w:pPr>
      <w:r>
        <w:rPr>
          <w:rFonts w:ascii="Times New Roman"/>
          <w:b w:val="false"/>
          <w:i w:val="false"/>
          <w:color w:val="000000"/>
          <w:sz w:val="28"/>
        </w:rPr>
        <w:t xml:space="preserve">
      Қазақстан Республикасының тарихи-мәдени мұра объектілерін қорғау және пайдалану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 </w:t>
      </w:r>
    </w:p>
    <w:p>
      <w:pPr>
        <w:spacing w:after="0"/>
        <w:ind w:left="0"/>
        <w:jc w:val="both"/>
      </w:pPr>
      <w:r>
        <w:rPr>
          <w:rFonts w:ascii="Times New Roman"/>
          <w:b/>
          <w:i w:val="false"/>
          <w:color w:val="000000"/>
          <w:sz w:val="28"/>
        </w:rPr>
        <w:t>2-бап. Осы Заңның негізгі мақсаттары мен міндеттері</w:t>
      </w:r>
    </w:p>
    <w:bookmarkStart w:name="z2064" w:id="0"/>
    <w:p>
      <w:pPr>
        <w:spacing w:after="0"/>
        <w:ind w:left="0"/>
        <w:jc w:val="both"/>
      </w:pPr>
      <w:r>
        <w:rPr>
          <w:rFonts w:ascii="Times New Roman"/>
          <w:b w:val="false"/>
          <w:i w:val="false"/>
          <w:color w:val="000000"/>
          <w:sz w:val="28"/>
        </w:rPr>
        <w:t>
      1. Тарихи-мәдени мұра объектілерін қорғау және пайдалану, оларды қайта жаңғыртуды, сақтауды және кеңінен танытуды қамтамасыз ету осы Заңның негізгі мақсаттары болып табылады.</w:t>
      </w:r>
    </w:p>
    <w:bookmarkEnd w:id="0"/>
    <w:bookmarkStart w:name="z2065" w:id="1"/>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
    <w:p>
      <w:pPr>
        <w:spacing w:after="0"/>
        <w:ind w:left="0"/>
        <w:jc w:val="both"/>
      </w:pPr>
      <w:r>
        <w:rPr>
          <w:rFonts w:ascii="Times New Roman"/>
          <w:b w:val="false"/>
          <w:i w:val="false"/>
          <w:color w:val="000000"/>
          <w:sz w:val="28"/>
        </w:rPr>
        <w:t xml:space="preserve">
      1) тарихи-мәдени мұра объектілерін анықтауды, есепке алуды, қорғауды және пайдалануды қамтамасыз ету; </w:t>
      </w:r>
    </w:p>
    <w:p>
      <w:pPr>
        <w:spacing w:after="0"/>
        <w:ind w:left="0"/>
        <w:jc w:val="both"/>
      </w:pPr>
      <w:r>
        <w:rPr>
          <w:rFonts w:ascii="Times New Roman"/>
          <w:b w:val="false"/>
          <w:i w:val="false"/>
          <w:color w:val="000000"/>
          <w:sz w:val="28"/>
        </w:rPr>
        <w:t>
      2) тарихи-мәдени мұра объектілерін қорғау және пайдалану саласындағы мемлекеттік бақылауды қамтамасыз ету;</w:t>
      </w:r>
    </w:p>
    <w:p>
      <w:pPr>
        <w:spacing w:after="0"/>
        <w:ind w:left="0"/>
        <w:jc w:val="both"/>
      </w:pPr>
      <w:r>
        <w:rPr>
          <w:rFonts w:ascii="Times New Roman"/>
          <w:b w:val="false"/>
          <w:i w:val="false"/>
          <w:color w:val="000000"/>
          <w:sz w:val="28"/>
        </w:rPr>
        <w:t>
      3) тарих және мәдениет ескерткіштерін халықаралық деңгейде кеңінен таныту;</w:t>
      </w:r>
    </w:p>
    <w:p>
      <w:pPr>
        <w:spacing w:after="0"/>
        <w:ind w:left="0"/>
        <w:jc w:val="both"/>
      </w:pPr>
      <w:r>
        <w:rPr>
          <w:rFonts w:ascii="Times New Roman"/>
          <w:b w:val="false"/>
          <w:i w:val="false"/>
          <w:color w:val="000000"/>
          <w:sz w:val="28"/>
        </w:rPr>
        <w:t>
      4) тарихи-мәдени мұра объектілерінің сақталуын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Осы Заңның негізгі қағидаттары </w:t>
      </w:r>
    </w:p>
    <w:p>
      <w:pPr>
        <w:spacing w:after="0"/>
        <w:ind w:left="0"/>
        <w:jc w:val="both"/>
      </w:pPr>
      <w:r>
        <w:rPr>
          <w:rFonts w:ascii="Times New Roman"/>
          <w:b w:val="false"/>
          <w:i w:val="false"/>
          <w:color w:val="000000"/>
          <w:sz w:val="28"/>
        </w:rPr>
        <w:t>
      Осы Заңның негізгі қағидаттары мыналар болып табылады:</w:t>
      </w:r>
    </w:p>
    <w:p>
      <w:pPr>
        <w:spacing w:after="0"/>
        <w:ind w:left="0"/>
        <w:jc w:val="both"/>
      </w:pPr>
      <w:r>
        <w:rPr>
          <w:rFonts w:ascii="Times New Roman"/>
          <w:b w:val="false"/>
          <w:i w:val="false"/>
          <w:color w:val="000000"/>
          <w:sz w:val="28"/>
        </w:rPr>
        <w:t>
      1) тарихи-мәдени мұра объектілерін қорғау және пайдалану үшін жағдайлар жасау;</w:t>
      </w:r>
    </w:p>
    <w:p>
      <w:pPr>
        <w:spacing w:after="0"/>
        <w:ind w:left="0"/>
        <w:jc w:val="both"/>
      </w:pPr>
      <w:r>
        <w:rPr>
          <w:rFonts w:ascii="Times New Roman"/>
          <w:b w:val="false"/>
          <w:i w:val="false"/>
          <w:color w:val="000000"/>
          <w:sz w:val="28"/>
        </w:rPr>
        <w:t>
      2) тарихи-мәдени мұра объектілерін қорғау және сақтау;</w:t>
      </w:r>
    </w:p>
    <w:p>
      <w:pPr>
        <w:spacing w:after="0"/>
        <w:ind w:left="0"/>
        <w:jc w:val="both"/>
      </w:pPr>
      <w:r>
        <w:rPr>
          <w:rFonts w:ascii="Times New Roman"/>
          <w:b w:val="false"/>
          <w:i w:val="false"/>
          <w:color w:val="000000"/>
          <w:sz w:val="28"/>
        </w:rPr>
        <w:t>
      3) тарихи-мәдени мұра объектілерін ғылыми тұрғыдан сүйемелдеуді қолдау;</w:t>
      </w:r>
    </w:p>
    <w:p>
      <w:pPr>
        <w:spacing w:after="0"/>
        <w:ind w:left="0"/>
        <w:jc w:val="both"/>
      </w:pPr>
      <w:r>
        <w:rPr>
          <w:rFonts w:ascii="Times New Roman"/>
          <w:b w:val="false"/>
          <w:i w:val="false"/>
          <w:color w:val="000000"/>
          <w:sz w:val="28"/>
        </w:rPr>
        <w:t>
      4) ғылыми, білім беру, туристік, ақпараттық және тәрбиелік мақсаттар үшін тарихи-мәдени мұра объектілерінің жалпыға бірдей қолжетімді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43" w:id="2"/>
    <w:p>
      <w:pPr>
        <w:spacing w:after="0"/>
        <w:ind w:left="0"/>
        <w:jc w:val="both"/>
      </w:pPr>
      <w:r>
        <w:rPr>
          <w:rFonts w:ascii="Times New Roman"/>
          <w:b w:val="false"/>
          <w:i w:val="false"/>
          <w:color w:val="000000"/>
          <w:sz w:val="28"/>
        </w:rPr>
        <w:t xml:space="preserve">
      1) ансамбльдер мен кешендер – фортификациялық, сарай, тұрғын үй, қоғамдық, әкімшілік, сауда, өндірістік, ғылыми, оқу, ғибадат ету мақсатындағы оқшауландырылған немесе біріктірілген ескерткіштердің, құрылыстар мен құрылысжайлардың топтары, оның ішінде тарихи қалыптасқан аумақтарда тұйықталған қоныстардың тарихи жоспарлану және салыну фрагменттері; </w:t>
      </w:r>
    </w:p>
    <w:bookmarkEnd w:id="2"/>
    <w:bookmarkStart w:name="z44" w:id="3"/>
    <w:p>
      <w:pPr>
        <w:spacing w:after="0"/>
        <w:ind w:left="0"/>
        <w:jc w:val="both"/>
      </w:pPr>
      <w:r>
        <w:rPr>
          <w:rFonts w:ascii="Times New Roman"/>
          <w:b w:val="false"/>
          <w:i w:val="false"/>
          <w:color w:val="000000"/>
          <w:sz w:val="28"/>
        </w:rPr>
        <w:t>
      2) археология ескерткіштері – тұрақтар, қалашықтар, көне кесендердің, қоныстардың, бекіністердің, өндірістердің, арналардың, жолдардың қалдықтары, қорымдар, қорғандар, некропольдер, мегалиттік құрылысжайлар, тас мүсіндер, петроглифтер, ежелгі елді мекендердің тарихи-мәдени қабатының учаскелері және адамның өмірі мен қызметінің ізі бар өзге де орындар;</w:t>
      </w:r>
    </w:p>
    <w:bookmarkEnd w:id="3"/>
    <w:bookmarkStart w:name="z45" w:id="4"/>
    <w:p>
      <w:pPr>
        <w:spacing w:after="0"/>
        <w:ind w:left="0"/>
        <w:jc w:val="both"/>
      </w:pPr>
      <w:r>
        <w:rPr>
          <w:rFonts w:ascii="Times New Roman"/>
          <w:b w:val="false"/>
          <w:i w:val="false"/>
          <w:color w:val="000000"/>
          <w:sz w:val="28"/>
        </w:rPr>
        <w:t xml:space="preserve">
      3) археологиялық жұмыстар – археологиялық қазбалар мен барлау жүргізу арқылы тарихи-мәдени мұра объектілерін анықтау, зерттеу және сақтау жөніндегі жұмыстар; </w:t>
      </w:r>
    </w:p>
    <w:bookmarkEnd w:id="4"/>
    <w:bookmarkStart w:name="z46" w:id="5"/>
    <w:p>
      <w:pPr>
        <w:spacing w:after="0"/>
        <w:ind w:left="0"/>
        <w:jc w:val="both"/>
      </w:pPr>
      <w:r>
        <w:rPr>
          <w:rFonts w:ascii="Times New Roman"/>
          <w:b w:val="false"/>
          <w:i w:val="false"/>
          <w:color w:val="000000"/>
          <w:sz w:val="28"/>
        </w:rPr>
        <w:t xml:space="preserve">
      4) киелі объектілер – айтулы тарихи оқиғалармен және аса көрнекті тұлғалармен, сондай-ақ халықтың рухани құндылықтарымен байланысты тарихи және есте сақтарлық жерлер, қолмен жасалған және табиғи ғибадат ету объектілері, ландшафттар, құрылысжайлар; </w:t>
      </w:r>
    </w:p>
    <w:bookmarkEnd w:id="5"/>
    <w:bookmarkStart w:name="z47" w:id="6"/>
    <w:p>
      <w:pPr>
        <w:spacing w:after="0"/>
        <w:ind w:left="0"/>
        <w:jc w:val="both"/>
      </w:pPr>
      <w:r>
        <w:rPr>
          <w:rFonts w:ascii="Times New Roman"/>
          <w:b w:val="false"/>
          <w:i w:val="false"/>
          <w:color w:val="000000"/>
          <w:sz w:val="28"/>
        </w:rPr>
        <w:t>
      5) Қазақстан Республикасының дүниежүзілік мәдени мұрасының алдын ала тізімі – ЮНЕСКО-ның Дүниежүзілік мәдени және табиғи мұрасының тізіміне қосу үшін ЮНЕСКО-ның Дүниежүзілік мұра комитетіне ұсынылатын тарих және мәдениет ескерткіштерінің тізбесі;</w:t>
      </w:r>
    </w:p>
    <w:bookmarkEnd w:id="6"/>
    <w:bookmarkStart w:name="z48" w:id="7"/>
    <w:p>
      <w:pPr>
        <w:spacing w:after="0"/>
        <w:ind w:left="0"/>
        <w:jc w:val="both"/>
      </w:pPr>
      <w:r>
        <w:rPr>
          <w:rFonts w:ascii="Times New Roman"/>
          <w:b w:val="false"/>
          <w:i w:val="false"/>
          <w:color w:val="000000"/>
          <w:sz w:val="28"/>
        </w:rPr>
        <w:t>
      6) қала құрылысы және сәулет ескерткіштері – сәулет ансамбльдері мен кешендері, тарихи орталықтар, орамдар, алаңдар, көшелер, азаматтық, тұрғын үй, өнеркәсіптік, әскери, ғибадат ету сәулеті, халық сәулетшілігі құрылысжайлары, сондай-ақ олармен байланысты монументтік, сәндік-қолданбалы және бақ-саябақ өнері туындылары, табиғи ландшафттар;</w:t>
      </w:r>
    </w:p>
    <w:bookmarkEnd w:id="7"/>
    <w:bookmarkStart w:name="z49" w:id="8"/>
    <w:p>
      <w:pPr>
        <w:spacing w:after="0"/>
        <w:ind w:left="0"/>
        <w:jc w:val="both"/>
      </w:pPr>
      <w:r>
        <w:rPr>
          <w:rFonts w:ascii="Times New Roman"/>
          <w:b w:val="false"/>
          <w:i w:val="false"/>
          <w:color w:val="000000"/>
          <w:sz w:val="28"/>
        </w:rPr>
        <w:t>
      7) қорғау міндеттемесі – тарих және мәдениет ескерткішінің осы құжатты ресімдеу кезіндегі жай-күйі мен тарих және мәдениет ескерткіші меншік иесінің немесе оны пайдаланушының тарих және мәдениет ескерткішін күтіп-ұстау шарттарын тіркейтін құжат;</w:t>
      </w:r>
    </w:p>
    <w:bookmarkEnd w:id="8"/>
    <w:bookmarkStart w:name="z50" w:id="9"/>
    <w:p>
      <w:pPr>
        <w:spacing w:after="0"/>
        <w:ind w:left="0"/>
        <w:jc w:val="both"/>
      </w:pPr>
      <w:r>
        <w:rPr>
          <w:rFonts w:ascii="Times New Roman"/>
          <w:b w:val="false"/>
          <w:i w:val="false"/>
          <w:color w:val="000000"/>
          <w:sz w:val="28"/>
        </w:rPr>
        <w:t>
      8) мемориалдық тақта – аса көрнекті тұлға немесе айшықты оқиға туралы ақпарат қамтылатын, ғимараттар мен құрылысжайлардың қасбеттеріне орнатылатын, мәрмәрдан, граниттен, металдан немесе басқа да материалдардан жасалатын тақтайша;</w:t>
      </w:r>
    </w:p>
    <w:bookmarkEnd w:id="9"/>
    <w:bookmarkStart w:name="z51" w:id="10"/>
    <w:p>
      <w:pPr>
        <w:spacing w:after="0"/>
        <w:ind w:left="0"/>
        <w:jc w:val="both"/>
      </w:pPr>
      <w:r>
        <w:rPr>
          <w:rFonts w:ascii="Times New Roman"/>
          <w:b w:val="false"/>
          <w:i w:val="false"/>
          <w:color w:val="000000"/>
          <w:sz w:val="28"/>
        </w:rPr>
        <w:t>
      9) монументтік өнер құрылыстары – аса көрнекті тұлғаларды, маңызды тарихи оқиғаларды мәңгі есте қалдыру үшін орнатылатын монументтік өнер туындылары (ескерткіштер, стелалар, бюсттер);</w:t>
      </w:r>
    </w:p>
    <w:bookmarkEnd w:id="10"/>
    <w:bookmarkStart w:name="z52" w:id="11"/>
    <w:p>
      <w:pPr>
        <w:spacing w:after="0"/>
        <w:ind w:left="0"/>
        <w:jc w:val="both"/>
      </w:pPr>
      <w:r>
        <w:rPr>
          <w:rFonts w:ascii="Times New Roman"/>
          <w:b w:val="false"/>
          <w:i w:val="false"/>
          <w:color w:val="000000"/>
          <w:sz w:val="28"/>
        </w:rPr>
        <w:t>
      10) тарих және мәдениет ескерткіштері – Тарих және мәдениет ескерткіштерінің мемлекеттік тізіміне қосылған тарихи-мәдени мұра объектілері;</w:t>
      </w:r>
    </w:p>
    <w:bookmarkEnd w:id="11"/>
    <w:bookmarkStart w:name="z53" w:id="12"/>
    <w:p>
      <w:pPr>
        <w:spacing w:after="0"/>
        <w:ind w:left="0"/>
        <w:jc w:val="both"/>
      </w:pPr>
      <w:r>
        <w:rPr>
          <w:rFonts w:ascii="Times New Roman"/>
          <w:b w:val="false"/>
          <w:i w:val="false"/>
          <w:color w:val="000000"/>
          <w:sz w:val="28"/>
        </w:rPr>
        <w:t xml:space="preserve">
      11) тарих және мәдениет ескерткіштеріндегі ғылыми-реставрациялық жұмыстар – тарих және мәдениет ескерткіштерінің сақталуын қамтамасыз ету мақсатында жүзеге асырылатын ғылыми-зерттеу, жобалау және өндірістік жұмыстар; </w:t>
      </w:r>
    </w:p>
    <w:bookmarkEnd w:id="12"/>
    <w:bookmarkStart w:name="z54" w:id="13"/>
    <w:p>
      <w:pPr>
        <w:spacing w:after="0"/>
        <w:ind w:left="0"/>
        <w:jc w:val="both"/>
      </w:pPr>
      <w:r>
        <w:rPr>
          <w:rFonts w:ascii="Times New Roman"/>
          <w:b w:val="false"/>
          <w:i w:val="false"/>
          <w:color w:val="000000"/>
          <w:sz w:val="28"/>
        </w:rPr>
        <w:t>
      12) Тарих және мәдениет ескерткіштерінің мемлекеттік тізімі – тарих және мәдениет ескерткіштері деп танылған, түрі, санаты және координаттары көрсетілген тарихи-мәдени мұра объектілерінің тізбесі;</w:t>
      </w:r>
    </w:p>
    <w:bookmarkEnd w:id="13"/>
    <w:bookmarkStart w:name="z55" w:id="14"/>
    <w:p>
      <w:pPr>
        <w:spacing w:after="0"/>
        <w:ind w:left="0"/>
        <w:jc w:val="both"/>
      </w:pPr>
      <w:r>
        <w:rPr>
          <w:rFonts w:ascii="Times New Roman"/>
          <w:b w:val="false"/>
          <w:i w:val="false"/>
          <w:color w:val="000000"/>
          <w:sz w:val="28"/>
        </w:rPr>
        <w:t>
      13) тарих және мәдениет ескерткішін пайдаланушы – осы Заңға сәйкес тарих және мәдениет ескерткішін пайдалану құқығы оның меншік иесімен жасалатын шарт негізінде берілген жеке немесе заңды тұлға;</w:t>
      </w:r>
    </w:p>
    <w:bookmarkEnd w:id="14"/>
    <w:bookmarkStart w:name="z56" w:id="15"/>
    <w:p>
      <w:pPr>
        <w:spacing w:after="0"/>
        <w:ind w:left="0"/>
        <w:jc w:val="both"/>
      </w:pPr>
      <w:r>
        <w:rPr>
          <w:rFonts w:ascii="Times New Roman"/>
          <w:b w:val="false"/>
          <w:i w:val="false"/>
          <w:color w:val="000000"/>
          <w:sz w:val="28"/>
        </w:rPr>
        <w:t>
      14) тарихи-мәдени мұра объектілері – тарих, археология, сәулет, қала құрылысы, өнер, ғылым, техника, эстетика, этнология, антропология, әлеуметтік мәдениет тұрғысынан қызығушылық туғызатын, тарихи процестер мен оқиғалар нәтижесінде пайда болған, өздерімен байланысты бейнелеу, мүсін, қолданбалы өнер, ғылым, техника туындылары және материалдық мәдениеттің өзге де заттары бар жылжымайтын объектілер;</w:t>
      </w:r>
    </w:p>
    <w:bookmarkEnd w:id="15"/>
    <w:bookmarkStart w:name="z57" w:id="16"/>
    <w:p>
      <w:pPr>
        <w:spacing w:after="0"/>
        <w:ind w:left="0"/>
        <w:jc w:val="both"/>
      </w:pPr>
      <w:r>
        <w:rPr>
          <w:rFonts w:ascii="Times New Roman"/>
          <w:b w:val="false"/>
          <w:i w:val="false"/>
          <w:color w:val="000000"/>
          <w:sz w:val="28"/>
        </w:rPr>
        <w:t>
      15) тарихи-мәдени мұра объектілерін алдын ала есепке алу тізімі (бұдан әрі – алдын ала есепке алу тізімі) – зерделеуге және тиісті мәртебесін айқындауға жататын, жаңадан анықталған тарихи-мәдени мұра объектілерінің тізімі;</w:t>
      </w:r>
    </w:p>
    <w:bookmarkEnd w:id="16"/>
    <w:bookmarkStart w:name="z58" w:id="17"/>
    <w:p>
      <w:pPr>
        <w:spacing w:after="0"/>
        <w:ind w:left="0"/>
        <w:jc w:val="both"/>
      </w:pPr>
      <w:r>
        <w:rPr>
          <w:rFonts w:ascii="Times New Roman"/>
          <w:b w:val="false"/>
          <w:i w:val="false"/>
          <w:color w:val="000000"/>
          <w:sz w:val="28"/>
        </w:rPr>
        <w:t>
      16) тарихи-мәдени мұра объектілерін қорғау және пайдалану жөніндегі уәкілетті орган (бұдан әрі – уәкілетті орган) – тарихи-мәдени мұра объектілерін қорғау және пайдалану саласында басшылықты және салааралық үйлестіруді жүзеге асыратын орталық атқарушы орган;</w:t>
      </w:r>
    </w:p>
    <w:bookmarkEnd w:id="17"/>
    <w:bookmarkStart w:name="z59" w:id="18"/>
    <w:p>
      <w:pPr>
        <w:spacing w:after="0"/>
        <w:ind w:left="0"/>
        <w:jc w:val="both"/>
      </w:pPr>
      <w:r>
        <w:rPr>
          <w:rFonts w:ascii="Times New Roman"/>
          <w:b w:val="false"/>
          <w:i w:val="false"/>
          <w:color w:val="000000"/>
          <w:sz w:val="28"/>
        </w:rPr>
        <w:t>
      17) тарихи-мәдени сараптама – тарихи-мәдени мұра объектісінің тарихи-мәдени маңыздылығын және сақталу дәрежесін анықтауға бағытталған зерттеу;</w:t>
      </w:r>
    </w:p>
    <w:bookmarkEnd w:id="18"/>
    <w:bookmarkStart w:name="z60" w:id="19"/>
    <w:p>
      <w:pPr>
        <w:spacing w:after="0"/>
        <w:ind w:left="0"/>
        <w:jc w:val="both"/>
      </w:pPr>
      <w:r>
        <w:rPr>
          <w:rFonts w:ascii="Times New Roman"/>
          <w:b w:val="false"/>
          <w:i w:val="false"/>
          <w:color w:val="000000"/>
          <w:sz w:val="28"/>
        </w:rPr>
        <w:t>
      18) тарихи-сәулет тірек жоспары – тиісті жергілікті жердегі тарих және мәдениет ескерткішінің аумағы мен орналасқан жерін тіркейтін құжат;</w:t>
      </w:r>
    </w:p>
    <w:bookmarkEnd w:id="19"/>
    <w:bookmarkStart w:name="z61" w:id="20"/>
    <w:p>
      <w:pPr>
        <w:spacing w:after="0"/>
        <w:ind w:left="0"/>
        <w:jc w:val="both"/>
      </w:pPr>
      <w:r>
        <w:rPr>
          <w:rFonts w:ascii="Times New Roman"/>
          <w:b w:val="false"/>
          <w:i w:val="false"/>
          <w:color w:val="000000"/>
          <w:sz w:val="28"/>
        </w:rPr>
        <w:t>
      19) Ұлттық пантеон – аса көрнекті мемлекет, ғылым, мәдениет қайраткерлерін, сондай-ақ Қазақстанның дамуына үлес қосқан адамдарды мәңгі есте сақтау мақсатында салынған, мемориалдық маңызы бар сәулет объектісі болып табылатын, қайтыс болған (қаза тапқан) адамдарды жерлеуге арналған орын;</w:t>
      </w:r>
    </w:p>
    <w:bookmarkEnd w:id="20"/>
    <w:bookmarkStart w:name="z62" w:id="21"/>
    <w:p>
      <w:pPr>
        <w:spacing w:after="0"/>
        <w:ind w:left="0"/>
        <w:jc w:val="both"/>
      </w:pPr>
      <w:r>
        <w:rPr>
          <w:rFonts w:ascii="Times New Roman"/>
          <w:b w:val="false"/>
          <w:i w:val="false"/>
          <w:color w:val="000000"/>
          <w:sz w:val="28"/>
        </w:rPr>
        <w:t>
      20) ЮНЕСКО-ның Дүниежүзілік мәдени және табиғи мұрасының тізімі – ЮНЕСКО-ның Дүниежүзілік мұра комитетінің шешімі негізінде қалыптастырылатын дүниежүзілік мәдени және табиғи мұра объектілерінің тізбесі.</w:t>
      </w:r>
    </w:p>
    <w:bookmarkEnd w:id="21"/>
    <w:p>
      <w:pPr>
        <w:spacing w:after="0"/>
        <w:ind w:left="0"/>
        <w:jc w:val="both"/>
      </w:pPr>
      <w:r>
        <w:rPr>
          <w:rFonts w:ascii="Times New Roman"/>
          <w:b/>
          <w:i w:val="false"/>
          <w:color w:val="000000"/>
          <w:sz w:val="28"/>
        </w:rPr>
        <w:t>4-бап. Тарихи-мәдени мұра объектілері</w:t>
      </w:r>
    </w:p>
    <w:bookmarkStart w:name="z63" w:id="22"/>
    <w:p>
      <w:pPr>
        <w:spacing w:after="0"/>
        <w:ind w:left="0"/>
        <w:jc w:val="both"/>
      </w:pPr>
      <w:r>
        <w:rPr>
          <w:rFonts w:ascii="Times New Roman"/>
          <w:b w:val="false"/>
          <w:i w:val="false"/>
          <w:color w:val="000000"/>
          <w:sz w:val="28"/>
        </w:rPr>
        <w:t>
      1. Анықталған тарихи-мәдени мұра объектілерін облыстардың, республикалық маңызы бар қалалардың, астананың жергілікті атқарушы органдары алдын ала есепке алу тізіміне енгізеді және олардың мәртебесі туралы түпкілікті шешім қабылданғанға дейін осы Заңға сәйкес тарих және мәдениет ескерткіштерімен бірдей қорғалуға жатады.</w:t>
      </w:r>
    </w:p>
    <w:bookmarkEnd w:id="22"/>
    <w:bookmarkStart w:name="z64" w:id="23"/>
    <w:p>
      <w:pPr>
        <w:spacing w:after="0"/>
        <w:ind w:left="0"/>
        <w:jc w:val="both"/>
      </w:pPr>
      <w:r>
        <w:rPr>
          <w:rFonts w:ascii="Times New Roman"/>
          <w:b w:val="false"/>
          <w:i w:val="false"/>
          <w:color w:val="000000"/>
          <w:sz w:val="28"/>
        </w:rPr>
        <w:t>
      2. Алдын ала есепке алу тізіміне енгізілген тарихи-мәдени мұра объектілерін Тарих және мәдениет ескерткіштерінің мемлекеттік тізіміне енгізуді не оларды алдын ала есепке алу тізімінен алып тастауды тиісті мемлекеттік органдар олар алдын ала есепке алу тізіміне енгізілген күннен бастап үш жыл ішінде жүргізеді.</w:t>
      </w:r>
    </w:p>
    <w:bookmarkEnd w:id="23"/>
    <w:bookmarkStart w:name="z65" w:id="2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мерзімді облыстардың, республикалық маңызы бар қалалардың, астананың жергілікті атқарушы органдары екі жылдан аспайтын мерзімге ұзартуы мүмкін.</w:t>
      </w:r>
    </w:p>
    <w:bookmarkEnd w:id="24"/>
    <w:bookmarkStart w:name="z66" w:id="25"/>
    <w:p>
      <w:pPr>
        <w:spacing w:after="0"/>
        <w:ind w:left="0"/>
        <w:jc w:val="both"/>
      </w:pPr>
      <w:r>
        <w:rPr>
          <w:rFonts w:ascii="Times New Roman"/>
          <w:b w:val="false"/>
          <w:i w:val="false"/>
          <w:color w:val="000000"/>
          <w:sz w:val="28"/>
        </w:rPr>
        <w:t>
      4. Тарихи-мәдени мұра объектілері республикалық немесе жергілікті маңызы бар Тарих және мәдениет ескерткіштерінің мемлекеттік тізіміне енгізілген күннен бастап тарих және мәдениет ескерткіштері мәртебесіне ие болады.</w:t>
      </w:r>
    </w:p>
    <w:bookmarkEnd w:id="25"/>
    <w:p>
      <w:pPr>
        <w:spacing w:after="0"/>
        <w:ind w:left="0"/>
        <w:jc w:val="both"/>
      </w:pPr>
      <w:r>
        <w:rPr>
          <w:rFonts w:ascii="Times New Roman"/>
          <w:b/>
          <w:i w:val="false"/>
          <w:color w:val="000000"/>
          <w:sz w:val="28"/>
        </w:rPr>
        <w:t>5-бап. Тарих және мәдениет ескерткіштері</w:t>
      </w:r>
    </w:p>
    <w:bookmarkStart w:name="z67" w:id="26"/>
    <w:p>
      <w:pPr>
        <w:spacing w:after="0"/>
        <w:ind w:left="0"/>
        <w:jc w:val="both"/>
      </w:pPr>
      <w:r>
        <w:rPr>
          <w:rFonts w:ascii="Times New Roman"/>
          <w:b w:val="false"/>
          <w:i w:val="false"/>
          <w:color w:val="000000"/>
          <w:sz w:val="28"/>
        </w:rPr>
        <w:t>
      1. Тарих және мәдениет ескерткіштері мынадай түрлерге бөлінеді:</w:t>
      </w:r>
    </w:p>
    <w:bookmarkEnd w:id="26"/>
    <w:p>
      <w:pPr>
        <w:spacing w:after="0"/>
        <w:ind w:left="0"/>
        <w:jc w:val="both"/>
      </w:pPr>
      <w:r>
        <w:rPr>
          <w:rFonts w:ascii="Times New Roman"/>
          <w:b w:val="false"/>
          <w:i w:val="false"/>
          <w:color w:val="000000"/>
          <w:sz w:val="28"/>
        </w:rPr>
        <w:t>
      1) археология ескерткіштері;</w:t>
      </w:r>
    </w:p>
    <w:p>
      <w:pPr>
        <w:spacing w:after="0"/>
        <w:ind w:left="0"/>
        <w:jc w:val="both"/>
      </w:pPr>
      <w:r>
        <w:rPr>
          <w:rFonts w:ascii="Times New Roman"/>
          <w:b w:val="false"/>
          <w:i w:val="false"/>
          <w:color w:val="000000"/>
          <w:sz w:val="28"/>
        </w:rPr>
        <w:t>
      2) қала құрылысы және сәулет ескерткіштері;</w:t>
      </w:r>
    </w:p>
    <w:p>
      <w:pPr>
        <w:spacing w:after="0"/>
        <w:ind w:left="0"/>
        <w:jc w:val="both"/>
      </w:pPr>
      <w:r>
        <w:rPr>
          <w:rFonts w:ascii="Times New Roman"/>
          <w:b w:val="false"/>
          <w:i w:val="false"/>
          <w:color w:val="000000"/>
          <w:sz w:val="28"/>
        </w:rPr>
        <w:t>
      3) ансамбльдер мен кешендер;</w:t>
      </w:r>
    </w:p>
    <w:p>
      <w:pPr>
        <w:spacing w:after="0"/>
        <w:ind w:left="0"/>
        <w:jc w:val="both"/>
      </w:pPr>
      <w:r>
        <w:rPr>
          <w:rFonts w:ascii="Times New Roman"/>
          <w:b w:val="false"/>
          <w:i w:val="false"/>
          <w:color w:val="000000"/>
          <w:sz w:val="28"/>
        </w:rPr>
        <w:t>
      4) киелі объектілер;</w:t>
      </w:r>
    </w:p>
    <w:p>
      <w:pPr>
        <w:spacing w:after="0"/>
        <w:ind w:left="0"/>
        <w:jc w:val="both"/>
      </w:pPr>
      <w:r>
        <w:rPr>
          <w:rFonts w:ascii="Times New Roman"/>
          <w:b w:val="false"/>
          <w:i w:val="false"/>
          <w:color w:val="000000"/>
          <w:sz w:val="28"/>
        </w:rPr>
        <w:t>
      5) монументтік өнер құрылыстары.</w:t>
      </w:r>
    </w:p>
    <w:bookmarkStart w:name="z68" w:id="27"/>
    <w:p>
      <w:pPr>
        <w:spacing w:after="0"/>
        <w:ind w:left="0"/>
        <w:jc w:val="both"/>
      </w:pPr>
      <w:r>
        <w:rPr>
          <w:rFonts w:ascii="Times New Roman"/>
          <w:b w:val="false"/>
          <w:i w:val="false"/>
          <w:color w:val="000000"/>
          <w:sz w:val="28"/>
        </w:rPr>
        <w:t>
      2. Қазақстан Республикасындағы тарих және мәдениет ескерткiштерi осы Заңда көзделген тәртiппен мiндеттi түрде қорғалуға және сақталуға жатады, оларды пайдаланудың, оларға меншік құқығын өзгертудің және оларды мәртебесінен айырудың ерекше құқықтық режиміне ие болады.</w:t>
      </w:r>
    </w:p>
    <w:bookmarkEnd w:id="27"/>
    <w:p>
      <w:pPr>
        <w:spacing w:after="0"/>
        <w:ind w:left="0"/>
        <w:jc w:val="both"/>
      </w:pPr>
      <w:r>
        <w:rPr>
          <w:rFonts w:ascii="Times New Roman"/>
          <w:b w:val="false"/>
          <w:i w:val="false"/>
          <w:color w:val="000000"/>
          <w:sz w:val="28"/>
        </w:rPr>
        <w:t>
      Тарих және мәдениет ескерткiшiн мәртебесiнен айыруға және Тарих және мәдениет ескерткіштерінің мемлекеттік тізімінен алып тастауға объект физикалық тұрғыдан толық жойылған және (немесе) тарихи-мәдени маңыздылығын жоғалтқан жағдайда ғана жол беріледі.</w:t>
      </w:r>
    </w:p>
    <w:bookmarkStart w:name="z69" w:id="28"/>
    <w:p>
      <w:pPr>
        <w:spacing w:after="0"/>
        <w:ind w:left="0"/>
        <w:jc w:val="both"/>
      </w:pPr>
      <w:r>
        <w:rPr>
          <w:rFonts w:ascii="Times New Roman"/>
          <w:b w:val="false"/>
          <w:i w:val="false"/>
          <w:color w:val="000000"/>
          <w:sz w:val="28"/>
        </w:rPr>
        <w:t>
      3. Тиісті әкімшілік-аумақтық бірліктің жергілікті атқарушы органы тарих және мәдениет ескерткіштеріне уәкілетті орган айқындайтын тәртіппен тарих және мәдениет ескерткішінің паспортын ресімдейді. Тарих және мәдениет ескерткіші туралы жаңа мәліметтер алынған кезде тарих және мәдениет ескерткішінің паспортына жаңа мәліметтері бар қосымша қоса беріледі.</w:t>
      </w:r>
    </w:p>
    <w:bookmarkEnd w:id="28"/>
    <w:p>
      <w:pPr>
        <w:spacing w:after="0"/>
        <w:ind w:left="0"/>
        <w:jc w:val="both"/>
      </w:pPr>
      <w:r>
        <w:rPr>
          <w:rFonts w:ascii="Times New Roman"/>
          <w:b/>
          <w:i w:val="false"/>
          <w:color w:val="000000"/>
          <w:sz w:val="28"/>
        </w:rPr>
        <w:t>6-бап. Тарих және мәдениет ескерткіштерінің санаттары</w:t>
      </w:r>
    </w:p>
    <w:p>
      <w:pPr>
        <w:spacing w:after="0"/>
        <w:ind w:left="0"/>
        <w:jc w:val="both"/>
      </w:pPr>
      <w:r>
        <w:rPr>
          <w:rFonts w:ascii="Times New Roman"/>
          <w:b w:val="false"/>
          <w:i w:val="false"/>
          <w:color w:val="000000"/>
          <w:sz w:val="28"/>
        </w:rPr>
        <w:t>
      Тарих және мәдениет ескерткіштері мынадай санаттарға бөлінеді:</w:t>
      </w:r>
    </w:p>
    <w:p>
      <w:pPr>
        <w:spacing w:after="0"/>
        <w:ind w:left="0"/>
        <w:jc w:val="both"/>
      </w:pPr>
      <w:r>
        <w:rPr>
          <w:rFonts w:ascii="Times New Roman"/>
          <w:b w:val="false"/>
          <w:i w:val="false"/>
          <w:color w:val="000000"/>
          <w:sz w:val="28"/>
        </w:rPr>
        <w:t>
      1) дүниежүзілік тарих пен мәдениет үшін ерекше маңызды, халықаралық маңызы бар тарих және мәдениет ескерткіштері;</w:t>
      </w:r>
    </w:p>
    <w:p>
      <w:pPr>
        <w:spacing w:after="0"/>
        <w:ind w:left="0"/>
        <w:jc w:val="both"/>
      </w:pPr>
      <w:r>
        <w:rPr>
          <w:rFonts w:ascii="Times New Roman"/>
          <w:b w:val="false"/>
          <w:i w:val="false"/>
          <w:color w:val="000000"/>
          <w:sz w:val="28"/>
        </w:rPr>
        <w:t>
      2) Қазақстан Республикасының тарихы мен мәдениеті үшін ерекше маңызды, республикалық маңызы бар тарих және мәдениет ескерткіштері;</w:t>
      </w:r>
    </w:p>
    <w:p>
      <w:pPr>
        <w:spacing w:after="0"/>
        <w:ind w:left="0"/>
        <w:jc w:val="both"/>
      </w:pPr>
      <w:r>
        <w:rPr>
          <w:rFonts w:ascii="Times New Roman"/>
          <w:b w:val="false"/>
          <w:i w:val="false"/>
          <w:color w:val="000000"/>
          <w:sz w:val="28"/>
        </w:rPr>
        <w:t>
      3) тиісті әкімшілік-аумақтық бірліктің тарихы мен мәдениеті үшін ерекше маңызды, жергілікті маңызы бар тарих және мәдениет ескерткіштері.</w:t>
      </w:r>
    </w:p>
    <w:p>
      <w:pPr>
        <w:spacing w:after="0"/>
        <w:ind w:left="0"/>
        <w:jc w:val="both"/>
      </w:pPr>
      <w:r>
        <w:rPr>
          <w:rFonts w:ascii="Times New Roman"/>
          <w:b/>
          <w:i w:val="false"/>
          <w:color w:val="000000"/>
          <w:sz w:val="28"/>
        </w:rPr>
        <w:t>7-бап. Тарихи-мәдени мұра объектілерін қорғау және пайдалану жөніндегі іс-шараларды жүзеге асыруға жеке және заңды тұлғалардың қатысуы</w:t>
      </w:r>
    </w:p>
    <w:p>
      <w:pPr>
        <w:spacing w:after="0"/>
        <w:ind w:left="0"/>
        <w:jc w:val="both"/>
      </w:pPr>
      <w:r>
        <w:rPr>
          <w:rFonts w:ascii="Times New Roman"/>
          <w:b w:val="false"/>
          <w:i w:val="false"/>
          <w:color w:val="000000"/>
          <w:sz w:val="28"/>
        </w:rPr>
        <w:t xml:space="preserve">
      Жеке және заңды тұлғалар тарих және мәдениет ескерткіштерін кеңінен танытуға қатысады, облыстардың, республикалық маңызы бар қалалардың, астананың, аудандардың (облыстық маңызы бар қалалардың) жергілікті атқарушы органдарына тарихи-мәдени мұра объектілерін қорғау, сақтау және пайдалану жөніндегі іс-шараларды жүзеге асыруға жәрдемдеседі. </w:t>
      </w:r>
    </w:p>
    <w:p>
      <w:pPr>
        <w:spacing w:after="0"/>
        <w:ind w:left="0"/>
        <w:jc w:val="both"/>
      </w:pPr>
      <w:r>
        <w:rPr>
          <w:rFonts w:ascii="Times New Roman"/>
          <w:b/>
          <w:i w:val="false"/>
          <w:color w:val="000000"/>
          <w:sz w:val="28"/>
        </w:rPr>
        <w:t>8-бап. Тарихи-мәдени мұра объектілерін қорғау және пайдалану саласындағы халықаралық ынтымақтастық</w:t>
      </w:r>
    </w:p>
    <w:bookmarkStart w:name="z70" w:id="29"/>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халықаралық ынтымақтастық осы Заңға және Қазақстан Республикасының халықаралық шарттарына сәйкес жүзеге асырылады.</w:t>
      </w:r>
    </w:p>
    <w:bookmarkEnd w:id="29"/>
    <w:bookmarkStart w:name="z71" w:id="30"/>
    <w:p>
      <w:pPr>
        <w:spacing w:after="0"/>
        <w:ind w:left="0"/>
        <w:jc w:val="both"/>
      </w:pPr>
      <w:r>
        <w:rPr>
          <w:rFonts w:ascii="Times New Roman"/>
          <w:b w:val="false"/>
          <w:i w:val="false"/>
          <w:color w:val="000000"/>
          <w:sz w:val="28"/>
        </w:rPr>
        <w:t>
      2. Тарихи-мәдени мұра объектілерін қорғау және пайдалану саласындағы халықаралық ынтымақтастық:</w:t>
      </w:r>
    </w:p>
    <w:bookmarkEnd w:id="30"/>
    <w:p>
      <w:pPr>
        <w:spacing w:after="0"/>
        <w:ind w:left="0"/>
        <w:jc w:val="both"/>
      </w:pPr>
      <w:r>
        <w:rPr>
          <w:rFonts w:ascii="Times New Roman"/>
          <w:b w:val="false"/>
          <w:i w:val="false"/>
          <w:color w:val="000000"/>
          <w:sz w:val="28"/>
        </w:rPr>
        <w:t>
      1) Қазақстан Республикасының меншігі болып табылатын, бірақ басқа мемлекеттердің аумақтарында орналасқан;</w:t>
      </w:r>
    </w:p>
    <w:p>
      <w:pPr>
        <w:spacing w:after="0"/>
        <w:ind w:left="0"/>
        <w:jc w:val="both"/>
      </w:pPr>
      <w:r>
        <w:rPr>
          <w:rFonts w:ascii="Times New Roman"/>
          <w:b w:val="false"/>
          <w:i w:val="false"/>
          <w:color w:val="000000"/>
          <w:sz w:val="28"/>
        </w:rPr>
        <w:t>
      2) басқа мемлекеттердің меншігі болып табылатын, бірақ Қазақстан Республикасының аумағында орналасқан;</w:t>
      </w:r>
    </w:p>
    <w:p>
      <w:pPr>
        <w:spacing w:after="0"/>
        <w:ind w:left="0"/>
        <w:jc w:val="both"/>
      </w:pPr>
      <w:r>
        <w:rPr>
          <w:rFonts w:ascii="Times New Roman"/>
          <w:b w:val="false"/>
          <w:i w:val="false"/>
          <w:color w:val="000000"/>
          <w:sz w:val="28"/>
        </w:rPr>
        <w:t>
      3) басқа мемлекеттердің меншігі болып табылатын, олардың аумақтарында орналасқан, бірақ Қазақстан Республикасымен тарихи байланысты тарих және мәдениет ескерткіштерін қорғау және пайдалану мақсатында жүзеге асырылады.</w:t>
      </w:r>
    </w:p>
    <w:p>
      <w:pPr>
        <w:spacing w:after="0"/>
        <w:ind w:left="0"/>
        <w:jc w:val="both"/>
      </w:pPr>
      <w:r>
        <w:rPr>
          <w:rFonts w:ascii="Times New Roman"/>
          <w:b/>
          <w:i w:val="false"/>
          <w:color w:val="000000"/>
          <w:sz w:val="28"/>
        </w:rPr>
        <w:t>9-бап. Қазақстан Республикасы Үкіметінің тарихи-мәдени мұра объектілерін қорғау және пайдалану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Ұлттық пантеон туралы ережені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тарихи-мәдени мұра объектілерін қорғау және пайдалану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халықаралық және республикалық маңызы бар тарих және мәдениет ескерткіштерінің жай-күйін мониторингтеуді жүзеге асырады және олардың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мемлекеттiк меншiктегi тарих және мәдениет ескерткіштерін пайдаланғаны үшiн жалға алу ақысының мөлшерлемелерін белгiлейдi; </w:t>
      </w:r>
    </w:p>
    <w:p>
      <w:pPr>
        <w:spacing w:after="0"/>
        <w:ind w:left="0"/>
        <w:jc w:val="both"/>
      </w:pPr>
      <w:r>
        <w:rPr>
          <w:rFonts w:ascii="Times New Roman"/>
          <w:b w:val="false"/>
          <w:i w:val="false"/>
          <w:color w:val="000000"/>
          <w:sz w:val="28"/>
        </w:rPr>
        <w:t>
      4) тарихи-мәдени мұра объектісін және (немесе) жергілікті маңызы бар тарих және мәдениет ескерткішін тарихи-мәдени сараптама қорытындысы және тарихи-мәдени мұра мәселелері жөніндегі арнайы комиссияның ұсынымдары негізінде республикалық маңызы бар тарих және мәдениет ескерткіштері деп таниды және оларды Республикалық маңызы бар тарих және мәдениет ескерткіштерінің мемлекеттік тізіміне қосады;</w:t>
      </w:r>
    </w:p>
    <w:p>
      <w:pPr>
        <w:spacing w:after="0"/>
        <w:ind w:left="0"/>
        <w:jc w:val="both"/>
      </w:pPr>
      <w:r>
        <w:rPr>
          <w:rFonts w:ascii="Times New Roman"/>
          <w:b w:val="false"/>
          <w:i w:val="false"/>
          <w:color w:val="000000"/>
          <w:sz w:val="28"/>
        </w:rPr>
        <w:t>
      5)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айырады және оны Республикалық маңызы бар тарих және мәдениет ескерткіштерінің мемлекеттік тізімінен алып тастайды;</w:t>
      </w:r>
    </w:p>
    <w:p>
      <w:pPr>
        <w:spacing w:after="0"/>
        <w:ind w:left="0"/>
        <w:jc w:val="both"/>
      </w:pPr>
      <w:r>
        <w:rPr>
          <w:rFonts w:ascii="Times New Roman"/>
          <w:b w:val="false"/>
          <w:i w:val="false"/>
          <w:color w:val="000000"/>
          <w:sz w:val="28"/>
        </w:rPr>
        <w:t>
      6) Жергілікті маңызы бар тарих және мәдениет ескерткіштерінің мемлекеттік тізімін келіседі;</w:t>
      </w:r>
    </w:p>
    <w:p>
      <w:pPr>
        <w:spacing w:after="0"/>
        <w:ind w:left="0"/>
        <w:jc w:val="both"/>
      </w:pPr>
      <w:r>
        <w:rPr>
          <w:rFonts w:ascii="Times New Roman"/>
          <w:b w:val="false"/>
          <w:i w:val="false"/>
          <w:color w:val="000000"/>
          <w:sz w:val="28"/>
        </w:rPr>
        <w:t>
      7)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қызметтің және оларды қорғау аймақтарының жобаларын келіседі;</w:t>
      </w:r>
    </w:p>
    <w:p>
      <w:pPr>
        <w:spacing w:after="0"/>
        <w:ind w:left="0"/>
        <w:jc w:val="both"/>
      </w:pPr>
      <w:r>
        <w:rPr>
          <w:rFonts w:ascii="Times New Roman"/>
          <w:b w:val="false"/>
          <w:i w:val="false"/>
          <w:color w:val="000000"/>
          <w:sz w:val="28"/>
        </w:rPr>
        <w:t>
      8) тарих және мәдениет ескерткіштерінің арасынан Қазақстан Республикасының дүниежүзілік мәдени мұрасының алдын ала тізімін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келіседі;</w:t>
      </w:r>
    </w:p>
    <w:p>
      <w:pPr>
        <w:spacing w:after="0"/>
        <w:ind w:left="0"/>
        <w:jc w:val="both"/>
      </w:pPr>
      <w:r>
        <w:rPr>
          <w:rFonts w:ascii="Times New Roman"/>
          <w:b w:val="false"/>
          <w:i w:val="false"/>
          <w:color w:val="000000"/>
          <w:sz w:val="28"/>
        </w:rPr>
        <w:t>
      12) тарих және мәдениет ескерткішінің орнын ауыстыруды және оны өзгертуді келіседі;</w:t>
      </w:r>
    </w:p>
    <w:p>
      <w:pPr>
        <w:spacing w:after="0"/>
        <w:ind w:left="0"/>
        <w:jc w:val="both"/>
      </w:pPr>
      <w:r>
        <w:rPr>
          <w:rFonts w:ascii="Times New Roman"/>
          <w:b w:val="false"/>
          <w:i w:val="false"/>
          <w:color w:val="000000"/>
          <w:sz w:val="28"/>
        </w:rPr>
        <w:t>
      13) тарихи-мәдени мұра объектілерін қорғау және пайдалану саласындағы салааралық үйлестіруді жүзеге асырады;</w:t>
      </w:r>
    </w:p>
    <w:p>
      <w:pPr>
        <w:spacing w:after="0"/>
        <w:ind w:left="0"/>
        <w:jc w:val="both"/>
      </w:pPr>
      <w:r>
        <w:rPr>
          <w:rFonts w:ascii="Times New Roman"/>
          <w:b w:val="false"/>
          <w:i w:val="false"/>
          <w:color w:val="000000"/>
          <w:sz w:val="28"/>
        </w:rPr>
        <w:t>
      14)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әзірлейді және бекітеді;</w:t>
      </w:r>
    </w:p>
    <w:p>
      <w:pPr>
        <w:spacing w:after="0"/>
        <w:ind w:left="0"/>
        <w:jc w:val="both"/>
      </w:pPr>
      <w:r>
        <w:rPr>
          <w:rFonts w:ascii="Times New Roman"/>
          <w:b w:val="false"/>
          <w:i w:val="false"/>
          <w:color w:val="000000"/>
          <w:sz w:val="28"/>
        </w:rPr>
        <w:t>
      15) тарих және мәдениет ескерткіштерін пайдалануға беру және оларға қол жеткізу қағидаларын әзірлейді және бекітеді;</w:t>
      </w:r>
    </w:p>
    <w:p>
      <w:pPr>
        <w:spacing w:after="0"/>
        <w:ind w:left="0"/>
        <w:jc w:val="both"/>
      </w:pPr>
      <w:r>
        <w:rPr>
          <w:rFonts w:ascii="Times New Roman"/>
          <w:b w:val="false"/>
          <w:i w:val="false"/>
          <w:color w:val="000000"/>
          <w:sz w:val="28"/>
        </w:rPr>
        <w:t>
      16) қорғау міндеттемелерін беру қағидаларын әзірлейді және бекітеді;</w:t>
      </w:r>
    </w:p>
    <w:p>
      <w:pPr>
        <w:spacing w:after="0"/>
        <w:ind w:left="0"/>
        <w:jc w:val="both"/>
      </w:pPr>
      <w:r>
        <w:rPr>
          <w:rFonts w:ascii="Times New Roman"/>
          <w:b w:val="false"/>
          <w:i w:val="false"/>
          <w:color w:val="000000"/>
          <w:sz w:val="28"/>
        </w:rPr>
        <w:t>
      17)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әзірлейді және бекітеді;</w:t>
      </w:r>
    </w:p>
    <w:p>
      <w:pPr>
        <w:spacing w:after="0"/>
        <w:ind w:left="0"/>
        <w:jc w:val="both"/>
      </w:pPr>
      <w:r>
        <w:rPr>
          <w:rFonts w:ascii="Times New Roman"/>
          <w:b w:val="false"/>
          <w:i w:val="false"/>
          <w:color w:val="000000"/>
          <w:sz w:val="28"/>
        </w:rPr>
        <w:t>
      18) тарих және мәдениет ескерткіштеріндегі ғылыми-реставрациялық жұмыстарды жүргізу қағидалары мен шарттарын әзірлейді және бекітеді;</w:t>
      </w:r>
    </w:p>
    <w:p>
      <w:pPr>
        <w:spacing w:after="0"/>
        <w:ind w:left="0"/>
        <w:jc w:val="both"/>
      </w:pPr>
      <w:r>
        <w:rPr>
          <w:rFonts w:ascii="Times New Roman"/>
          <w:b w:val="false"/>
          <w:i w:val="false"/>
          <w:color w:val="000000"/>
          <w:sz w:val="28"/>
        </w:rPr>
        <w:t>
      19) археологиялық жұмыстарды жүзеге асыру қағидалары мен шарттарын әзірлейді және бекітеді;</w:t>
      </w:r>
    </w:p>
    <w:p>
      <w:pPr>
        <w:spacing w:after="0"/>
        <w:ind w:left="0"/>
        <w:jc w:val="both"/>
      </w:pPr>
      <w:r>
        <w:rPr>
          <w:rFonts w:ascii="Times New Roman"/>
          <w:b w:val="false"/>
          <w:i w:val="false"/>
          <w:color w:val="000000"/>
          <w:sz w:val="28"/>
        </w:rPr>
        <w:t>
      20) монументтік өнер құрылыстарын орнату қағидаларын әзірлейді және бекітеді;</w:t>
      </w:r>
    </w:p>
    <w:p>
      <w:pPr>
        <w:spacing w:after="0"/>
        <w:ind w:left="0"/>
        <w:jc w:val="both"/>
      </w:pPr>
      <w:r>
        <w:rPr>
          <w:rFonts w:ascii="Times New Roman"/>
          <w:b w:val="false"/>
          <w:i w:val="false"/>
          <w:color w:val="000000"/>
          <w:sz w:val="28"/>
        </w:rPr>
        <w:t>
      21) мемориалдық тақталар орнату қағидаларын әзірлейді және бекітеді;</w:t>
      </w:r>
    </w:p>
    <w:p>
      <w:pPr>
        <w:spacing w:after="0"/>
        <w:ind w:left="0"/>
        <w:jc w:val="both"/>
      </w:pPr>
      <w:r>
        <w:rPr>
          <w:rFonts w:ascii="Times New Roman"/>
          <w:b w:val="false"/>
          <w:i w:val="false"/>
          <w:color w:val="000000"/>
          <w:sz w:val="28"/>
        </w:rPr>
        <w:t>
      22) тарих және мәдениет ескерткіштеріндегі ғылыми-реставрациялық жұмыстардың орындалуын бағалау нормативтерін әзірлейді және бекітеді;</w:t>
      </w:r>
    </w:p>
    <w:p>
      <w:pPr>
        <w:spacing w:after="0"/>
        <w:ind w:left="0"/>
        <w:jc w:val="both"/>
      </w:pPr>
      <w:r>
        <w:rPr>
          <w:rFonts w:ascii="Times New Roman"/>
          <w:b w:val="false"/>
          <w:i w:val="false"/>
          <w:color w:val="000000"/>
          <w:sz w:val="28"/>
        </w:rPr>
        <w:t>
      23)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әзірлейді және бекiтедi;</w:t>
      </w:r>
    </w:p>
    <w:p>
      <w:pPr>
        <w:spacing w:after="0"/>
        <w:ind w:left="0"/>
        <w:jc w:val="both"/>
      </w:pPr>
      <w:r>
        <w:rPr>
          <w:rFonts w:ascii="Times New Roman"/>
          <w:b w:val="false"/>
          <w:i w:val="false"/>
          <w:color w:val="000000"/>
          <w:sz w:val="28"/>
        </w:rPr>
        <w:t>
      24) тарих және мәдениет ескерткіштерін қорғау және пайдалану қағидаларын әзірлейді және бекітеді;</w:t>
      </w:r>
    </w:p>
    <w:p>
      <w:pPr>
        <w:spacing w:after="0"/>
        <w:ind w:left="0"/>
        <w:jc w:val="both"/>
      </w:pPr>
      <w:r>
        <w:rPr>
          <w:rFonts w:ascii="Times New Roman"/>
          <w:b w:val="false"/>
          <w:i w:val="false"/>
          <w:color w:val="000000"/>
          <w:sz w:val="28"/>
        </w:rPr>
        <w:t>
      24-1) осы Заңның мақсаттарына, міндеттеріне және Қазақстан Республикасының заңнамасына сәйкес тарихи-мәдени мұра объектілерін қорғау және пайдалану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Облыстардың, республикалық маңызы бар қалалардың, астананың, аудандардың (облыстық маңызы бар қалалардың) жергiлiктi атқарушы органдарының құзыретi</w:t>
      </w:r>
    </w:p>
    <w:bookmarkStart w:name="z72" w:id="31"/>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w:t>
      </w:r>
    </w:p>
    <w:bookmarkEnd w:id="31"/>
    <w:p>
      <w:pPr>
        <w:spacing w:after="0"/>
        <w:ind w:left="0"/>
        <w:jc w:val="both"/>
      </w:pPr>
      <w:r>
        <w:rPr>
          <w:rFonts w:ascii="Times New Roman"/>
          <w:b w:val="false"/>
          <w:i w:val="false"/>
          <w:color w:val="000000"/>
          <w:sz w:val="28"/>
        </w:rPr>
        <w:t xml:space="preserve">
      1) Қазақстан Республикасының Заңына сәйкес ерекше мәртебеге ие облыстық маңызы бар қаланың аумағындағы тарихи-мәдени мұра объектілерін қоспағанда, тарихи-мәдени мұра объектілерін анықтауды, есепке алуды, сақтауды, зерделеуді, пайдалануды және олардың жай-күйін мониторингтеуді қамтамасыз етеді; </w:t>
      </w:r>
    </w:p>
    <w:p>
      <w:pPr>
        <w:spacing w:after="0"/>
        <w:ind w:left="0"/>
        <w:jc w:val="both"/>
      </w:pPr>
      <w:r>
        <w:rPr>
          <w:rFonts w:ascii="Times New Roman"/>
          <w:b w:val="false"/>
          <w:i w:val="false"/>
          <w:color w:val="000000"/>
          <w:sz w:val="28"/>
        </w:rPr>
        <w:t xml:space="preserve">
      2) тарих және мәдениет ескерткіштеріндегі ғылыми-реставрациялық жұмыстарды жүргізуді қамтамасыз етеді; </w:t>
      </w:r>
    </w:p>
    <w:p>
      <w:pPr>
        <w:spacing w:after="0"/>
        <w:ind w:left="0"/>
        <w:jc w:val="both"/>
      </w:pPr>
      <w:r>
        <w:rPr>
          <w:rFonts w:ascii="Times New Roman"/>
          <w:b w:val="false"/>
          <w:i w:val="false"/>
          <w:color w:val="000000"/>
          <w:sz w:val="28"/>
        </w:rPr>
        <w:t>
      3) Қазақстан Республикасының Заңына сәйкес ерекше мәртебеге ие облыстық маңызы бар қаланың аумағындағы жергілікті маңызы бар тарих және мәдениет ескерткіштерін қоспағанда, тиісті аумақтардың экономикалық және әлеуметтiк даму жоспарларында жергiлiктi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жөнiндегi iс-шараларды көздейдi;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уәкiлеттi органмен келiсу бойынша қала құрылысы жобаларын әзiрлеу және бекiту кезiнде, Қазақстан Республикасының Заңына сәйкес ерекше мәртебеге ие облыстық маңызы бар қаланың іс-шараларын орындауды, тарихи-сәулет тірек жоспарларын және карта-схемаларын жасауды қоспағанда, барлық санаттағы тарих және мәдениет ескерткiштерiн анықтау, зерделеу, сақтау жөнiндегi іс-шараларды орындауды, тиісті жергілікті жердің тарихи-сәулет тiрек жоспарларын және карта-схемаларын жасауды қамтамасыз етедi; </w:t>
      </w:r>
    </w:p>
    <w:p>
      <w:pPr>
        <w:spacing w:after="0"/>
        <w:ind w:left="0"/>
        <w:jc w:val="both"/>
      </w:pPr>
      <w:r>
        <w:rPr>
          <w:rFonts w:ascii="Times New Roman"/>
          <w:b w:val="false"/>
          <w:i w:val="false"/>
          <w:color w:val="000000"/>
          <w:sz w:val="28"/>
        </w:rPr>
        <w:t>
      6) Қазақстан Республикасының Заңына сәйкес ерекше мәртебеге ие облыстық маңызы бар қаланың жоспарын қоспағанда, тиісті елді мекендердің бас жоспарларына тарихи-сәулет тiрек жоспарларын енгізу жөніндегі жұмысты жүргізеді;</w:t>
      </w:r>
    </w:p>
    <w:p>
      <w:pPr>
        <w:spacing w:after="0"/>
        <w:ind w:left="0"/>
        <w:jc w:val="both"/>
      </w:pPr>
      <w:r>
        <w:rPr>
          <w:rFonts w:ascii="Times New Roman"/>
          <w:b w:val="false"/>
          <w:i w:val="false"/>
          <w:color w:val="000000"/>
          <w:sz w:val="28"/>
        </w:rPr>
        <w:t xml:space="preserve">
      7) қорғау мiндеттемелерiн ресiмдейдi және береді, тарих және мәдениет ескерткішінің меншiк иелерi мен пайдаланушыларының оларды орындауын бақылайды; </w:t>
      </w:r>
    </w:p>
    <w:p>
      <w:pPr>
        <w:spacing w:after="0"/>
        <w:ind w:left="0"/>
        <w:jc w:val="both"/>
      </w:pPr>
      <w:r>
        <w:rPr>
          <w:rFonts w:ascii="Times New Roman"/>
          <w:b w:val="false"/>
          <w:i w:val="false"/>
          <w:color w:val="000000"/>
          <w:sz w:val="28"/>
        </w:rPr>
        <w:t>
      8) тарих және мәдениет ескерткіштерін қорғау жөніндегі комиссияларды құрады;</w:t>
      </w:r>
    </w:p>
    <w:p>
      <w:pPr>
        <w:spacing w:after="0"/>
        <w:ind w:left="0"/>
        <w:jc w:val="both"/>
      </w:pPr>
      <w:r>
        <w:rPr>
          <w:rFonts w:ascii="Times New Roman"/>
          <w:b w:val="false"/>
          <w:i w:val="false"/>
          <w:color w:val="000000"/>
          <w:sz w:val="28"/>
        </w:rPr>
        <w:t>
      9) монументтік өнер құрылыстарын орнату жөніндегі жұмысты жүргізеді;</w:t>
      </w:r>
    </w:p>
    <w:p>
      <w:pPr>
        <w:spacing w:after="0"/>
        <w:ind w:left="0"/>
        <w:jc w:val="both"/>
      </w:pPr>
      <w:r>
        <w:rPr>
          <w:rFonts w:ascii="Times New Roman"/>
          <w:b w:val="false"/>
          <w:i w:val="false"/>
          <w:color w:val="000000"/>
          <w:sz w:val="28"/>
        </w:rPr>
        <w:t>
      10) мемориалдық тақталарды орнату жөніндегі жұмысты жүргізеді;</w:t>
      </w:r>
    </w:p>
    <w:p>
      <w:pPr>
        <w:spacing w:after="0"/>
        <w:ind w:left="0"/>
        <w:jc w:val="both"/>
      </w:pPr>
      <w:r>
        <w:rPr>
          <w:rFonts w:ascii="Times New Roman"/>
          <w:b w:val="false"/>
          <w:i w:val="false"/>
          <w:color w:val="000000"/>
          <w:sz w:val="28"/>
        </w:rPr>
        <w:t>
      11) Қазақстан Республикасының Заңына сәйкес ерекше мәртебеге ие облыстық маңызы бар қаланың аумағындағы жергілікті маңызы бар тарих және мәдениет ескерткіштеріне жоспарланатын ғылыми-реставрациялық жұмыстардың ғылыми-жобалау құжаттамасын қоспағанда, жергілікті маңызы бар тарих және мәдениет ескерткiштерiне жоспарланатын ғылыми-реставрациялық жұмыстардың ғылыми-жобалау құжаттамасын қарайды және келiседi;</w:t>
      </w:r>
    </w:p>
    <w:p>
      <w:pPr>
        <w:spacing w:after="0"/>
        <w:ind w:left="0"/>
        <w:jc w:val="both"/>
      </w:pPr>
      <w:r>
        <w:rPr>
          <w:rFonts w:ascii="Times New Roman"/>
          <w:b w:val="false"/>
          <w:i w:val="false"/>
          <w:color w:val="000000"/>
          <w:sz w:val="28"/>
        </w:rPr>
        <w:t>
      12) уәкілетті органмен келісу бойынша тарихи-мәдени мұра объектiлерiн тарихи-мәдени сараптама қорытындысы негізінде жергілікті маңызы бар тарих және мәдениет ескерткiштерi деп таниды және оларды Жергілікті маңызы бар тарих және мәдениет ескерткіштерінің мемлекеттік тізіміне қосады;</w:t>
      </w:r>
    </w:p>
    <w:p>
      <w:pPr>
        <w:spacing w:after="0"/>
        <w:ind w:left="0"/>
        <w:jc w:val="both"/>
      </w:pPr>
      <w:r>
        <w:rPr>
          <w:rFonts w:ascii="Times New Roman"/>
          <w:b w:val="false"/>
          <w:i w:val="false"/>
          <w:color w:val="000000"/>
          <w:sz w:val="28"/>
        </w:rPr>
        <w:t>
      13) уәкілетті органмен келісу бойынша жергілікті маңызы бар тарих және мәдениет ескерткішін тарихи-мәдени сараптама қорытындысы негізінде мәртебесінен айырады және оны Жергілікті маңызы бар тарих және мәдениет ескерткіштерінің мемлекеттік тізімінен алып тастайды;</w:t>
      </w:r>
    </w:p>
    <w:p>
      <w:pPr>
        <w:spacing w:after="0"/>
        <w:ind w:left="0"/>
        <w:jc w:val="both"/>
      </w:pPr>
      <w:r>
        <w:rPr>
          <w:rFonts w:ascii="Times New Roman"/>
          <w:b w:val="false"/>
          <w:i w:val="false"/>
          <w:color w:val="000000"/>
          <w:sz w:val="28"/>
        </w:rPr>
        <w:t xml:space="preserve">
      14) жергілікті мемлекеттік басқару мүддесінде жергілікті атқарушы органдарға Қазақстан Республикасының заңнамасымен жүктелетін өзге де өкілеттіктерді жүзеге асырады. </w:t>
      </w:r>
    </w:p>
    <w:bookmarkStart w:name="z73" w:id="32"/>
    <w:p>
      <w:pPr>
        <w:spacing w:after="0"/>
        <w:ind w:left="0"/>
        <w:jc w:val="both"/>
      </w:pPr>
      <w:r>
        <w:rPr>
          <w:rFonts w:ascii="Times New Roman"/>
          <w:b w:val="false"/>
          <w:i w:val="false"/>
          <w:color w:val="000000"/>
          <w:sz w:val="28"/>
        </w:rPr>
        <w:t xml:space="preserve">
      2. Аудандардың (облыстық маңызы бар қалалардың) жергiлiктi атқарушы органдары өз аумағында: </w:t>
      </w:r>
    </w:p>
    <w:bookmarkEnd w:id="32"/>
    <w:p>
      <w:pPr>
        <w:spacing w:after="0"/>
        <w:ind w:left="0"/>
        <w:jc w:val="both"/>
      </w:pPr>
      <w:r>
        <w:rPr>
          <w:rFonts w:ascii="Times New Roman"/>
          <w:b w:val="false"/>
          <w:i w:val="false"/>
          <w:color w:val="000000"/>
          <w:sz w:val="28"/>
        </w:rPr>
        <w:t>
      1) жұртшылықты тарих және мәдениет ескерткiштерiн сақтау және кеңінен таныту жөнiндегі iс-шараларды жүргiзуге тартады;</w:t>
      </w:r>
    </w:p>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жергiлiктi атқарушы органдарына немесе уәкiлеттi органға өздерінің құзыреті шегiнде тарих және мәдениет ескерткiштерiнiң бүлiнуiн, бұзылу қатерін жою туралы хабар береді; </w:t>
      </w:r>
    </w:p>
    <w:p>
      <w:pPr>
        <w:spacing w:after="0"/>
        <w:ind w:left="0"/>
        <w:jc w:val="both"/>
      </w:pPr>
      <w:r>
        <w:rPr>
          <w:rFonts w:ascii="Times New Roman"/>
          <w:b w:val="false"/>
          <w:i w:val="false"/>
          <w:color w:val="000000"/>
          <w:sz w:val="28"/>
        </w:rPr>
        <w:t>
      3) тарихи-мәдени мұра объектілерін Жергілікті маңызы бар тарих және мәдениет ескерткіштерінің мемлекеттік тізіміне қосу туралы ұсыныстар енгізеді;</w:t>
      </w:r>
    </w:p>
    <w:p>
      <w:pPr>
        <w:spacing w:after="0"/>
        <w:ind w:left="0"/>
        <w:jc w:val="both"/>
      </w:pPr>
      <w:r>
        <w:rPr>
          <w:rFonts w:ascii="Times New Roman"/>
          <w:b w:val="false"/>
          <w:i w:val="false"/>
          <w:color w:val="000000"/>
          <w:sz w:val="28"/>
        </w:rPr>
        <w:t>
      4) жергілікті мемлекеттік басқару мүддесінде жергілікті атқарушы органдарға Қазақстан Республикасының заңнамасымен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w:t>
      </w:r>
    </w:p>
    <w:bookmarkStart w:name="z74" w:id="33"/>
    <w:p>
      <w:pPr>
        <w:spacing w:after="0"/>
        <w:ind w:left="0"/>
        <w:jc w:val="both"/>
      </w:pPr>
      <w:r>
        <w:rPr>
          <w:rFonts w:ascii="Times New Roman"/>
          <w:b w:val="false"/>
          <w:i w:val="false"/>
          <w:color w:val="000000"/>
          <w:sz w:val="28"/>
        </w:rPr>
        <w:t>
      1. Тарих және мәдениет ескерткіштеріндегі ғылыми-реставрациялық жұмыстарды және (немесе) археологиялық жұмыстарды жүзеге асыру жөніндегі қызмет Қазақстан Республикасының рұқсаттар және хабарламалар туралы заңнамасына сәйкес лицензиялауға жатады.</w:t>
      </w:r>
    </w:p>
    <w:bookmarkEnd w:id="33"/>
    <w:bookmarkStart w:name="z75" w:id="34"/>
    <w:p>
      <w:pPr>
        <w:spacing w:after="0"/>
        <w:ind w:left="0"/>
        <w:jc w:val="both"/>
      </w:pPr>
      <w:r>
        <w:rPr>
          <w:rFonts w:ascii="Times New Roman"/>
          <w:b w:val="false"/>
          <w:i w:val="false"/>
          <w:color w:val="000000"/>
          <w:sz w:val="28"/>
        </w:rPr>
        <w:t>
      2. Археологиялық жұмыстарды жүзеге асыру кіші түрі бойынша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алуға өтініш берген өтініш берушілердің және қызметтің осы кіші түрін жүзеге асыратын лицензиаттардың өз құрамында тиісті мамандық бойынша жоғары білімі, кемінде бес жыл жұмыс өтілі және осы салада ғылыми дәрежесі немесе магистр, бейіні бойынша доктор, философия докторы (PhD) дәрежелері бар кемінде бір ғылыми қызметкер болуға тиіс.</w:t>
      </w:r>
    </w:p>
    <w:bookmarkEnd w:id="34"/>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жүзеге асыру кіші түрі бойынша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алуға өтініш берген өтініш берушілердің және қызметтің осы кіші түрін жүзеге асыратын лицензиаттардың өз құрамында орта техникалық және кәсіптік білімі, кемінде бес жыл жұмыс өтілі бар кемінде бір реставратор маман немесе кемінде бес жыл жұмыс өтілі және осы салада ғылыми дәрежесі немесе магистр, бейіні бойынша доктор, философия докторы (PhD) дәрежелері бар, тиісті мамандық бойынша ғылыми қызметкер болуға тиіс.</w:t>
      </w:r>
    </w:p>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кіші түрлеріне лицензия алуға өтініш беру процесінде басқа ұйым мәлімдей алмайды.</w:t>
      </w:r>
    </w:p>
    <w:bookmarkStart w:name="z76" w:id="35"/>
    <w:p>
      <w:pPr>
        <w:spacing w:after="0"/>
        <w:ind w:left="0"/>
        <w:jc w:val="both"/>
      </w:pPr>
      <w:r>
        <w:rPr>
          <w:rFonts w:ascii="Times New Roman"/>
          <w:b w:val="false"/>
          <w:i w:val="false"/>
          <w:color w:val="000000"/>
          <w:sz w:val="28"/>
        </w:rPr>
        <w:t>
      3.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уәкілетті орган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Тарихи-мәдени мұра объектілерін қорғау және пайдалану саласындағы мемлекеттік бақылау</w:t>
      </w:r>
    </w:p>
    <w:bookmarkStart w:name="z77" w:id="36"/>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мемлекеттік бақылаудың мақсаты жеке және заңды тұлғалардың Қазақстан Республикасының тарихи-мәдени мұра объектілерін қорғау және пайдалану туралы заңнамасын сақтауын қамтамасыз ету болып табылады. </w:t>
      </w:r>
    </w:p>
    <w:bookmarkEnd w:id="36"/>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мемлекеттік бақылауды уәкілетті орган және облыстардың, республикалық маңызы бар қалалардың, астананың, Қазақстан Республикасының Заңына сәйкес ерекше мәртебеге ие облыстық маңызы бар қаланың жергілікті атқарушы органдары жүзеге асырады.</w:t>
      </w:r>
    </w:p>
    <w:bookmarkStart w:name="z78" w:id="37"/>
    <w:p>
      <w:pPr>
        <w:spacing w:after="0"/>
        <w:ind w:left="0"/>
        <w:jc w:val="both"/>
      </w:pPr>
      <w:r>
        <w:rPr>
          <w:rFonts w:ascii="Times New Roman"/>
          <w:b w:val="false"/>
          <w:i w:val="false"/>
          <w:color w:val="000000"/>
          <w:sz w:val="28"/>
        </w:rPr>
        <w:t xml:space="preserve">
      2. Уәкілетті орган жүзеге асыратын тарихи-мәдени мұра объектілерін қорғау және пайдалану саласындағы мемлекеттік бақылау: </w:t>
      </w:r>
    </w:p>
    <w:bookmarkEnd w:id="37"/>
    <w:p>
      <w:pPr>
        <w:spacing w:after="0"/>
        <w:ind w:left="0"/>
        <w:jc w:val="both"/>
      </w:pPr>
      <w:r>
        <w:rPr>
          <w:rFonts w:ascii="Times New Roman"/>
          <w:b w:val="false"/>
          <w:i w:val="false"/>
          <w:color w:val="000000"/>
          <w:sz w:val="28"/>
        </w:rPr>
        <w:t xml:space="preserve">
      1) халықаралық және республикалық маңызы бар тарих және мәдениет ескерткіштерінің пайдаланылуын және оларды күтіп-ұстау тәртібін; </w:t>
      </w:r>
    </w:p>
    <w:p>
      <w:pPr>
        <w:spacing w:after="0"/>
        <w:ind w:left="0"/>
        <w:jc w:val="both"/>
      </w:pPr>
      <w:r>
        <w:rPr>
          <w:rFonts w:ascii="Times New Roman"/>
          <w:b w:val="false"/>
          <w:i w:val="false"/>
          <w:color w:val="000000"/>
          <w:sz w:val="28"/>
        </w:rPr>
        <w:t>
      2) монументтік өнер құрылыстарын орнатуды;</w:t>
      </w:r>
    </w:p>
    <w:p>
      <w:pPr>
        <w:spacing w:after="0"/>
        <w:ind w:left="0"/>
        <w:jc w:val="both"/>
      </w:pPr>
      <w:r>
        <w:rPr>
          <w:rFonts w:ascii="Times New Roman"/>
          <w:b w:val="false"/>
          <w:i w:val="false"/>
          <w:color w:val="000000"/>
          <w:sz w:val="28"/>
        </w:rPr>
        <w:t xml:space="preserve">
      3) халықаралық және республикалық маңызы бар тарих және мәдениет ескерткіштеріне археологиялық және ғылыми-реставрациялық жұмыстардың жүргізілуін бақылауды қамтиды. </w:t>
      </w:r>
    </w:p>
    <w:bookmarkStart w:name="z79" w:id="38"/>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Қазақстан Республикасының Заңына сәйкес ерекше мәртебеге ие облыстық маңызы бар қаланың жергілікті атқарушы органдары жүзеге асыратын тарихи-мәдени мұра объектілерін қорғау және пайдалану саласындағы мемлекеттік бақылау: </w:t>
      </w:r>
    </w:p>
    <w:bookmarkEnd w:id="38"/>
    <w:p>
      <w:pPr>
        <w:spacing w:after="0"/>
        <w:ind w:left="0"/>
        <w:jc w:val="both"/>
      </w:pPr>
      <w:r>
        <w:rPr>
          <w:rFonts w:ascii="Times New Roman"/>
          <w:b w:val="false"/>
          <w:i w:val="false"/>
          <w:color w:val="000000"/>
          <w:sz w:val="28"/>
        </w:rPr>
        <w:t xml:space="preserve">
      1) жергілікті маңызы бар тарих және мәдениет ескерткіштерінің пайдаланылуын және оларды күтіп-ұстау тәртібін; </w:t>
      </w:r>
    </w:p>
    <w:p>
      <w:pPr>
        <w:spacing w:after="0"/>
        <w:ind w:left="0"/>
        <w:jc w:val="both"/>
      </w:pPr>
      <w:r>
        <w:rPr>
          <w:rFonts w:ascii="Times New Roman"/>
          <w:b w:val="false"/>
          <w:i w:val="false"/>
          <w:color w:val="000000"/>
          <w:sz w:val="28"/>
        </w:rPr>
        <w:t>
      2) халықаралық және республикалық маңызы бар тарих және мәдениет ескерткіштеріне жүргізілетін жұмыстарды қоспағанда, жергілікті маңызы бар тарих және мәдениет ескерткіштеріндегі ғылыми-реставрациялық жұмыстардың және археологиялық жұмыстардың жүргізілуін бақылауды қамтиды.</w:t>
      </w:r>
    </w:p>
    <w:bookmarkStart w:name="z80" w:id="39"/>
    <w:p>
      <w:pPr>
        <w:spacing w:after="0"/>
        <w:ind w:left="0"/>
        <w:jc w:val="both"/>
      </w:pPr>
      <w:r>
        <w:rPr>
          <w:rFonts w:ascii="Times New Roman"/>
          <w:b w:val="false"/>
          <w:i w:val="false"/>
          <w:color w:val="000000"/>
          <w:sz w:val="28"/>
        </w:rPr>
        <w:t>
      4. Тарихи-мәдени мұра объектілерін қорғау және пайдалану саласындағы мемлекеттік бақылау Қазақстан Республикасының Кәсіпкерлік кодексіне сәйкес тексерулер және бақылау субъектісіне (объектісіне) бару арқылы профилактикалық бақылау нысанында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03.03.2025 </w:t>
      </w:r>
      <w:r>
        <w:rPr>
          <w:rFonts w:ascii="Times New Roman"/>
          <w:b w:val="false"/>
          <w:i w:val="false"/>
          <w:color w:val="000000"/>
          <w:sz w:val="28"/>
        </w:rPr>
        <w:t>№ 166-VIII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Меншік құқығы субъектілері</w:t>
      </w:r>
    </w:p>
    <w:p>
      <w:pPr>
        <w:spacing w:after="0"/>
        <w:ind w:left="0"/>
        <w:jc w:val="both"/>
      </w:pPr>
      <w:r>
        <w:rPr>
          <w:rFonts w:ascii="Times New Roman"/>
          <w:b w:val="false"/>
          <w:i w:val="false"/>
          <w:color w:val="000000"/>
          <w:sz w:val="28"/>
        </w:rPr>
        <w:t>
      Қазақстан Республикасы, жеке және заңды тұлғалар тарихи-мәдени мұра объектілеріне меншік құқығы субъектілері болып табылады.</w:t>
      </w:r>
    </w:p>
    <w:p>
      <w:pPr>
        <w:spacing w:after="0"/>
        <w:ind w:left="0"/>
        <w:jc w:val="both"/>
      </w:pPr>
      <w:r>
        <w:rPr>
          <w:rFonts w:ascii="Times New Roman"/>
          <w:b/>
          <w:i w:val="false"/>
          <w:color w:val="000000"/>
          <w:sz w:val="28"/>
        </w:rPr>
        <w:t>15-бап. Тарих және мәдениет ескерткіштеріне мемлекеттік меншік</w:t>
      </w:r>
    </w:p>
    <w:p>
      <w:pPr>
        <w:spacing w:after="0"/>
        <w:ind w:left="0"/>
        <w:jc w:val="both"/>
      </w:pPr>
      <w:r>
        <w:rPr>
          <w:rFonts w:ascii="Times New Roman"/>
          <w:b w:val="false"/>
          <w:i w:val="false"/>
          <w:color w:val="000000"/>
          <w:sz w:val="28"/>
        </w:rPr>
        <w:t xml:space="preserve">
      Қазақстан Республикасының аумағындағы және басқа субъектілерге тиесілі емес тарих және мәдениет ескерткіштері Қазақстан Республикасының меншігі болып табылады. </w:t>
      </w:r>
    </w:p>
    <w:p>
      <w:pPr>
        <w:spacing w:after="0"/>
        <w:ind w:left="0"/>
        <w:jc w:val="both"/>
      </w:pPr>
      <w:r>
        <w:rPr>
          <w:rFonts w:ascii="Times New Roman"/>
          <w:b w:val="false"/>
          <w:i w:val="false"/>
          <w:color w:val="000000"/>
          <w:sz w:val="28"/>
        </w:rPr>
        <w:t xml:space="preserve">
      Қазақстан Республикасы тарихи-мәдени құндылығы бар, Қазақстан халқының тарихи-мәдени мұрасын құрайтын тарих және мәдениет ескерткіштеріне меншік құқығына олардың меншік иелерімен жасалатын шарттар бойынша ие болуы мүмкін. </w:t>
      </w:r>
    </w:p>
    <w:p>
      <w:pPr>
        <w:spacing w:after="0"/>
        <w:ind w:left="0"/>
        <w:jc w:val="both"/>
      </w:pPr>
      <w:r>
        <w:rPr>
          <w:rFonts w:ascii="Times New Roman"/>
          <w:b w:val="false"/>
          <w:i w:val="false"/>
          <w:color w:val="000000"/>
          <w:sz w:val="28"/>
        </w:rPr>
        <w:t xml:space="preserve">
      Қазақстан Республикасының атынан халықаралық және республикалық маңызы бар тарих және мәдениет ескерткіштеріне меншік иесінің өкілеттіктерін – уәкiлеттi орган, ал жергілікті маңызы бар тарих және мәдениет ескерткiштерiне облыстардың, республикалық маңызы бар қалалардың, астананың жергiлiктi атқарушы органдары жүзеге асырады. </w:t>
      </w:r>
    </w:p>
    <w:p>
      <w:pPr>
        <w:spacing w:after="0"/>
        <w:ind w:left="0"/>
        <w:jc w:val="both"/>
      </w:pPr>
      <w:r>
        <w:rPr>
          <w:rFonts w:ascii="Times New Roman"/>
          <w:b/>
          <w:i w:val="false"/>
          <w:color w:val="000000"/>
          <w:sz w:val="28"/>
        </w:rPr>
        <w:t>16-бап. Тарих және мәдениет ескерткіші меншік иесінің құқықтары</w:t>
      </w:r>
    </w:p>
    <w:p>
      <w:pPr>
        <w:spacing w:after="0"/>
        <w:ind w:left="0"/>
        <w:jc w:val="both"/>
      </w:pPr>
      <w:r>
        <w:rPr>
          <w:rFonts w:ascii="Times New Roman"/>
          <w:b w:val="false"/>
          <w:i w:val="false"/>
          <w:color w:val="000000"/>
          <w:sz w:val="28"/>
        </w:rPr>
        <w:t xml:space="preserve">
      Меншік иесіне тарих және мәдениет ескерткіштерін меншік объектілері ретінде иелену, пайдалану және оларға билік ету құқықтары, оларды өз бетінше жою құқығын қоспағанда, тиесілі болады. </w:t>
      </w:r>
    </w:p>
    <w:p>
      <w:pPr>
        <w:spacing w:after="0"/>
        <w:ind w:left="0"/>
        <w:jc w:val="both"/>
      </w:pPr>
      <w:r>
        <w:rPr>
          <w:rFonts w:ascii="Times New Roman"/>
          <w:b w:val="false"/>
          <w:i w:val="false"/>
          <w:color w:val="000000"/>
          <w:sz w:val="28"/>
        </w:rPr>
        <w:t xml:space="preserve">
      Тарих және мәдениет ескерткішінің меншік иесі, егер меншік объектісі өзіне мұрагерлік құқықтарымен тиесілі болса және пайда болуы немесе мазмұны бойынша өсиет қалдырушының жеке басымен немесе меншік иесінің ата-бабасымен байланысты болса, елу жылға дейiнгі мерзімге ескерткіштің мазмұнын жарияламауды талап етуге немесе зерттеу үшін қол жеткізуден және көпшілікке көрсетуден бас тартуға құқылы. </w:t>
      </w:r>
    </w:p>
    <w:p>
      <w:pPr>
        <w:spacing w:after="0"/>
        <w:ind w:left="0"/>
        <w:jc w:val="both"/>
      </w:pPr>
      <w:r>
        <w:rPr>
          <w:rFonts w:ascii="Times New Roman"/>
          <w:b w:val="false"/>
          <w:i w:val="false"/>
          <w:color w:val="000000"/>
          <w:sz w:val="28"/>
        </w:rPr>
        <w:t>
      Меншік иесінің тарих және мәдениет ескерткіштерін пайдалану және іске қосу нәтижесінде пайда табуға (кіріс алуға) құқығы бар, бұл қорғау міндеттемесімен шектеледі.</w:t>
      </w:r>
    </w:p>
    <w:p>
      <w:pPr>
        <w:spacing w:after="0"/>
        <w:ind w:left="0"/>
        <w:jc w:val="both"/>
      </w:pPr>
      <w:r>
        <w:rPr>
          <w:rFonts w:ascii="Times New Roman"/>
          <w:b/>
          <w:i w:val="false"/>
          <w:color w:val="000000"/>
          <w:sz w:val="28"/>
        </w:rPr>
        <w:t>17-бап. Тарих және мәдениет ескерткiштерi меншік иелерінің және оларды пайдаланушылардың міндеттері</w:t>
      </w:r>
    </w:p>
    <w:bookmarkStart w:name="z81" w:id="40"/>
    <w:p>
      <w:pPr>
        <w:spacing w:after="0"/>
        <w:ind w:left="0"/>
        <w:jc w:val="both"/>
      </w:pPr>
      <w:r>
        <w:rPr>
          <w:rFonts w:ascii="Times New Roman"/>
          <w:b w:val="false"/>
          <w:i w:val="false"/>
          <w:color w:val="000000"/>
          <w:sz w:val="28"/>
        </w:rPr>
        <w:t>
      1. Тарих және мәдениет ескерткiштерiнің меншiк иелерi және оларды пайдаланушылар:</w:t>
      </w:r>
    </w:p>
    <w:bookmarkEnd w:id="40"/>
    <w:p>
      <w:pPr>
        <w:spacing w:after="0"/>
        <w:ind w:left="0"/>
        <w:jc w:val="both"/>
      </w:pPr>
      <w:r>
        <w:rPr>
          <w:rFonts w:ascii="Times New Roman"/>
          <w:b w:val="false"/>
          <w:i w:val="false"/>
          <w:color w:val="000000"/>
          <w:sz w:val="28"/>
        </w:rPr>
        <w:t>
      1) тарих және мәдениет ескерткiштерiнiң сақталуын қамтамасыз ету жөнiнде шаралар қолдану;</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16-бабының</w:t>
      </w:r>
      <w:r>
        <w:rPr>
          <w:rFonts w:ascii="Times New Roman"/>
          <w:b w:val="false"/>
          <w:i w:val="false"/>
          <w:color w:val="000000"/>
          <w:sz w:val="28"/>
        </w:rPr>
        <w:t xml:space="preserve"> екінші бөлігінде көзделген жағдайларды қоспағанда, тарих және мәдениет ескерткiшiне облыстардың, республикалық маңызы бар қалалардың, астананың жергілікті атқарушы органдарымен жасалатын шарттарда белгіленетін тәртіппен және шектерде ғылыми, білім беру, туристік, ақпараттық және тәрбиелік мақсаттарда қол жеткізуді қамтамасыз ету арқылы оларды сақтау жөніндегі қызметтi жүзеге асырады және тарих және мәдениет ескерткішін күтіп-ұстау шарттарын сақтауға мiндеттi. </w:t>
      </w:r>
    </w:p>
    <w:bookmarkStart w:name="z82" w:id="41"/>
    <w:p>
      <w:pPr>
        <w:spacing w:after="0"/>
        <w:ind w:left="0"/>
        <w:jc w:val="both"/>
      </w:pPr>
      <w:r>
        <w:rPr>
          <w:rFonts w:ascii="Times New Roman"/>
          <w:b w:val="false"/>
          <w:i w:val="false"/>
          <w:color w:val="000000"/>
          <w:sz w:val="28"/>
        </w:rPr>
        <w:t>
      2. Тарих және мәдениет ескерткіштерінің меншік иелері облыстардың, республикалық маңызы бар қалалардың, астананың жергілікті атқарушы органдарын меншік құқықтарындағы болжанып отырған немесе болған өзгерістер туралы хабардар етуге міндетті.</w:t>
      </w:r>
    </w:p>
    <w:bookmarkEnd w:id="41"/>
    <w:bookmarkStart w:name="z83" w:id="42"/>
    <w:p>
      <w:pPr>
        <w:spacing w:after="0"/>
        <w:ind w:left="0"/>
        <w:jc w:val="both"/>
      </w:pPr>
      <w:r>
        <w:rPr>
          <w:rFonts w:ascii="Times New Roman"/>
          <w:b w:val="false"/>
          <w:i w:val="false"/>
          <w:color w:val="000000"/>
          <w:sz w:val="28"/>
        </w:rPr>
        <w:t>
      3. Тарих және мәдениет ескерткіштерінің меншік иелері мен оларды пайдаланушылардың тарих және мәдениет ескерткіштерін күтіп-ұстау шарттары облыстардың, республикалық маңызы бар қалалардың, астананың жергілікті атқарушы органдары беретін қорғау міндеттемесінде тіркеледі.</w:t>
      </w:r>
    </w:p>
    <w:bookmarkEnd w:id="42"/>
    <w:p>
      <w:pPr>
        <w:spacing w:after="0"/>
        <w:ind w:left="0"/>
        <w:jc w:val="both"/>
      </w:pPr>
      <w:r>
        <w:rPr>
          <w:rFonts w:ascii="Times New Roman"/>
          <w:b/>
          <w:i w:val="false"/>
          <w:color w:val="000000"/>
          <w:sz w:val="28"/>
        </w:rPr>
        <w:t>18-бап. Күтімсіз ұсталатын тарих және мәдениет ескерткіштерін алып қою</w:t>
      </w:r>
    </w:p>
    <w:p>
      <w:pPr>
        <w:spacing w:after="0"/>
        <w:ind w:left="0"/>
        <w:jc w:val="both"/>
      </w:pPr>
      <w:r>
        <w:rPr>
          <w:rFonts w:ascii="Times New Roman"/>
          <w:b w:val="false"/>
          <w:i w:val="false"/>
          <w:color w:val="000000"/>
          <w:sz w:val="28"/>
        </w:rPr>
        <w:t xml:space="preserve">
      Күтімсіз ұсталатын тарих және мәдениет ескерткіштерін меншік иесінен алып қою Қазақстан Республикасы Азаматтық кодексінің </w:t>
      </w:r>
      <w:r>
        <w:rPr>
          <w:rFonts w:ascii="Times New Roman"/>
          <w:b w:val="false"/>
          <w:i w:val="false"/>
          <w:color w:val="000000"/>
          <w:sz w:val="28"/>
        </w:rPr>
        <w:t>256-бабына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және осы Заңға сәйкес жүргізіледі.</w:t>
      </w:r>
    </w:p>
    <w:p>
      <w:pPr>
        <w:spacing w:after="0"/>
        <w:ind w:left="0"/>
        <w:jc w:val="both"/>
      </w:pPr>
      <w:r>
        <w:rPr>
          <w:rFonts w:ascii="Times New Roman"/>
          <w:b/>
          <w:i w:val="false"/>
          <w:color w:val="000000"/>
          <w:sz w:val="28"/>
        </w:rPr>
        <w:t>19-бап. Тарих және мәдениет ескерткішіне меншік құқығын иелену кезіндегі артықшылықтар</w:t>
      </w:r>
    </w:p>
    <w:p>
      <w:pPr>
        <w:spacing w:after="0"/>
        <w:ind w:left="0"/>
        <w:jc w:val="both"/>
      </w:pPr>
      <w:r>
        <w:rPr>
          <w:rFonts w:ascii="Times New Roman"/>
          <w:b w:val="false"/>
          <w:i w:val="false"/>
          <w:color w:val="000000"/>
          <w:sz w:val="28"/>
        </w:rPr>
        <w:t xml:space="preserve">
      Ортақ үлестік меншіктегі тарих және мәдениет ескерткішінің бөліктері меншік иелерінің осы тарих және мәдениет ескерткішінің басқа бөліктерін меншікке иеленуге артықшылықты құқығы болады. </w:t>
      </w:r>
    </w:p>
    <w:p>
      <w:pPr>
        <w:spacing w:after="0"/>
        <w:ind w:left="0"/>
        <w:jc w:val="both"/>
      </w:pPr>
      <w:r>
        <w:rPr>
          <w:rFonts w:ascii="Times New Roman"/>
          <w:b w:val="false"/>
          <w:i w:val="false"/>
          <w:color w:val="000000"/>
          <w:sz w:val="28"/>
        </w:rPr>
        <w:t xml:space="preserve">
      Тарих және мәдениет ескерткішінің басқа бөліктерін иеленудің осы баптың бірінші бөлігінде көзделген артықшылықты құқығы сатып алушы меншігінің тарих және мәдениет ескерткіші деген мәртебесі болмаған жағдайларға да қолданылады. </w:t>
      </w:r>
    </w:p>
    <w:p>
      <w:pPr>
        <w:spacing w:after="0"/>
        <w:ind w:left="0"/>
        <w:jc w:val="both"/>
      </w:pPr>
      <w:r>
        <w:rPr>
          <w:rFonts w:ascii="Times New Roman"/>
          <w:b w:val="false"/>
          <w:i w:val="false"/>
          <w:color w:val="000000"/>
          <w:sz w:val="28"/>
        </w:rPr>
        <w:t>
      Тарих және мәдениет ескерткіші жария сатылған кезде, осы баптың бірінші және екінші бөліктерінде белгіленген жағдайларды қоспағанда, мемлекеттің нарықтық (аукциондық) баға бойынша артықшылықты иелену құқығы бар.</w:t>
      </w:r>
    </w:p>
    <w:p>
      <w:pPr>
        <w:spacing w:after="0"/>
        <w:ind w:left="0"/>
        <w:jc w:val="both"/>
      </w:pPr>
      <w:r>
        <w:rPr>
          <w:rFonts w:ascii="Times New Roman"/>
          <w:b/>
          <w:i w:val="false"/>
          <w:color w:val="000000"/>
          <w:sz w:val="28"/>
        </w:rPr>
        <w:t>20-бап. Тарихи-мәдени мұра объектілерін қорғау және пайдалану</w:t>
      </w:r>
    </w:p>
    <w:bookmarkStart w:name="z84" w:id="43"/>
    <w:p>
      <w:pPr>
        <w:spacing w:after="0"/>
        <w:ind w:left="0"/>
        <w:jc w:val="both"/>
      </w:pPr>
      <w:r>
        <w:rPr>
          <w:rFonts w:ascii="Times New Roman"/>
          <w:b w:val="false"/>
          <w:i w:val="false"/>
          <w:color w:val="000000"/>
          <w:sz w:val="28"/>
        </w:rPr>
        <w:t>
      1. Тарихи-мәдени мұра объектілері ғылыми, білім беру және ақпараттық мақсаттарда пайдаланылады.</w:t>
      </w:r>
    </w:p>
    <w:bookmarkEnd w:id="43"/>
    <w:bookmarkStart w:name="z85" w:id="44"/>
    <w:p>
      <w:pPr>
        <w:spacing w:after="0"/>
        <w:ind w:left="0"/>
        <w:jc w:val="both"/>
      </w:pPr>
      <w:r>
        <w:rPr>
          <w:rFonts w:ascii="Times New Roman"/>
          <w:b w:val="false"/>
          <w:i w:val="false"/>
          <w:color w:val="000000"/>
          <w:sz w:val="28"/>
        </w:rPr>
        <w:t>
      2. Тарихи-мәдени мұра объектілерін қорғау және пайдалану тарихи-мәдени мұра объектілерін анықтау, есепке алу, зерттеу және олардың жай-күйін мониторингтеу жөніндегі іс-шараларды қамтиды.</w:t>
      </w:r>
    </w:p>
    <w:bookmarkEnd w:id="44"/>
    <w:p>
      <w:pPr>
        <w:spacing w:after="0"/>
        <w:ind w:left="0"/>
        <w:jc w:val="both"/>
      </w:pPr>
      <w:r>
        <w:rPr>
          <w:rFonts w:ascii="Times New Roman"/>
          <w:b/>
          <w:i w:val="false"/>
          <w:color w:val="000000"/>
          <w:sz w:val="28"/>
        </w:rPr>
        <w:t>21-бап. Тарих және мәдениет ескерткіштерінің мемлекеттік тізімдері</w:t>
      </w:r>
    </w:p>
    <w:p>
      <w:pPr>
        <w:spacing w:after="0"/>
        <w:ind w:left="0"/>
        <w:jc w:val="both"/>
      </w:pPr>
      <w:r>
        <w:rPr>
          <w:rFonts w:ascii="Times New Roman"/>
          <w:b w:val="false"/>
          <w:i w:val="false"/>
          <w:color w:val="000000"/>
          <w:sz w:val="28"/>
        </w:rPr>
        <w:t>
      Республикалық маңызы бар тарих және мәдениет ескерткіштерінің мемлекеттік тізімін уәкілетті орган бекітеді.</w:t>
      </w:r>
    </w:p>
    <w:p>
      <w:pPr>
        <w:spacing w:after="0"/>
        <w:ind w:left="0"/>
        <w:jc w:val="both"/>
      </w:pPr>
      <w:r>
        <w:rPr>
          <w:rFonts w:ascii="Times New Roman"/>
          <w:b w:val="false"/>
          <w:i w:val="false"/>
          <w:color w:val="000000"/>
          <w:sz w:val="28"/>
        </w:rPr>
        <w:t>
      Жергілікті маңызы бар тарих және мәдениет ескерткіштерінің мемлекеттік тізімін уәкілетті органмен келісу бойынша облыстардың, республикалық маңызы бар қалалардың, астананың жергілікті атқарушы органдары бекітеді.</w:t>
      </w:r>
    </w:p>
    <w:p>
      <w:pPr>
        <w:spacing w:after="0"/>
        <w:ind w:left="0"/>
        <w:jc w:val="both"/>
      </w:pPr>
      <w:r>
        <w:rPr>
          <w:rFonts w:ascii="Times New Roman"/>
          <w:b/>
          <w:i w:val="false"/>
          <w:color w:val="000000"/>
          <w:sz w:val="28"/>
        </w:rPr>
        <w:t>22-бап. Тарихи-мәдени мұра мәселелері жөніндегі арнайы комиссия</w:t>
      </w:r>
    </w:p>
    <w:p>
      <w:pPr>
        <w:spacing w:after="0"/>
        <w:ind w:left="0"/>
        <w:jc w:val="both"/>
      </w:pPr>
      <w:r>
        <w:rPr>
          <w:rFonts w:ascii="Times New Roman"/>
          <w:b w:val="false"/>
          <w:i w:val="false"/>
          <w:color w:val="000000"/>
          <w:sz w:val="28"/>
        </w:rPr>
        <w:t>
      Тарихи-мәдени мұра мәселелері бойынша ұсыныстар мен ұсынымдар тұжырымдау мақсатында уәкілетті органның жанынан консультативтік-кеңесші орган – тарихи-мәдени мұра мәселелері жөніндегі арнайы комиссия құрылады.</w:t>
      </w:r>
    </w:p>
    <w:p>
      <w:pPr>
        <w:spacing w:after="0"/>
        <w:ind w:left="0"/>
        <w:jc w:val="both"/>
      </w:pPr>
      <w:r>
        <w:rPr>
          <w:rFonts w:ascii="Times New Roman"/>
          <w:b w:val="false"/>
          <w:i w:val="false"/>
          <w:color w:val="000000"/>
          <w:sz w:val="28"/>
        </w:rPr>
        <w:t>
      Тарихи-мәдени мұра мәселелері жөніндегі арнайы комиссияның ережесін және құрамын уәкілетті орган бекітеді.</w:t>
      </w:r>
    </w:p>
    <w:p>
      <w:pPr>
        <w:spacing w:after="0"/>
        <w:ind w:left="0"/>
        <w:jc w:val="both"/>
      </w:pPr>
      <w:r>
        <w:rPr>
          <w:rFonts w:ascii="Times New Roman"/>
          <w:b/>
          <w:i w:val="false"/>
          <w:color w:val="000000"/>
          <w:sz w:val="28"/>
        </w:rPr>
        <w:t>23-бап. Тарих және мәдениет ескерткіштерін қорғау және пайдалану</w:t>
      </w:r>
    </w:p>
    <w:bookmarkStart w:name="z86" w:id="45"/>
    <w:p>
      <w:pPr>
        <w:spacing w:after="0"/>
        <w:ind w:left="0"/>
        <w:jc w:val="both"/>
      </w:pPr>
      <w:r>
        <w:rPr>
          <w:rFonts w:ascii="Times New Roman"/>
          <w:b w:val="false"/>
          <w:i w:val="false"/>
          <w:color w:val="000000"/>
          <w:sz w:val="28"/>
        </w:rPr>
        <w:t xml:space="preserve">
      1. Тарих және мәдениет ескерткіштері Қазақстан халқының рухани және мәдени дәстүрлерін қайта жаңғырту және сақтау мақсаттарында, сондай-ақ ғылыми, білім беру, туристік, ақпараттық және тәрбиелік мақсаттарда пайдаланылады. </w:t>
      </w:r>
    </w:p>
    <w:bookmarkEnd w:id="45"/>
    <w:bookmarkStart w:name="z87" w:id="46"/>
    <w:p>
      <w:pPr>
        <w:spacing w:after="0"/>
        <w:ind w:left="0"/>
        <w:jc w:val="both"/>
      </w:pPr>
      <w:r>
        <w:rPr>
          <w:rFonts w:ascii="Times New Roman"/>
          <w:b w:val="false"/>
          <w:i w:val="false"/>
          <w:color w:val="000000"/>
          <w:sz w:val="28"/>
        </w:rPr>
        <w:t>
      2. Тарих және мәдениет ескерткiштерiнің жерін пайдалану режимi облыстардың, республикалық маңызы бар қалалардың, астананың жергiлiктi атқарушы органдары бекiтетiн тарих және мәдениет ескерткіштерінің қорғау аймақтарының, құрылыс салуды реттеу аймақтарының және қорғалатын табиғи ландшафт аймақтарының жобаларында айқындалады.</w:t>
      </w:r>
    </w:p>
    <w:bookmarkEnd w:id="46"/>
    <w:bookmarkStart w:name="z88" w:id="47"/>
    <w:p>
      <w:pPr>
        <w:spacing w:after="0"/>
        <w:ind w:left="0"/>
        <w:jc w:val="both"/>
      </w:pPr>
      <w:r>
        <w:rPr>
          <w:rFonts w:ascii="Times New Roman"/>
          <w:b w:val="false"/>
          <w:i w:val="false"/>
          <w:color w:val="000000"/>
          <w:sz w:val="28"/>
        </w:rPr>
        <w:t>
      3. Тарих және мәдениет ескерткіштерін қорғау және пайдалану тарих және мәдениет ескерткіштерін сақтау, зерттеу, кеңінен таныту және олардың жай-күйін мониторингтеу жөніндегі іс-шараларды қамтиды.</w:t>
      </w:r>
    </w:p>
    <w:bookmarkEnd w:id="47"/>
    <w:p>
      <w:pPr>
        <w:spacing w:after="0"/>
        <w:ind w:left="0"/>
        <w:jc w:val="both"/>
      </w:pPr>
      <w:r>
        <w:rPr>
          <w:rFonts w:ascii="Times New Roman"/>
          <w:b/>
          <w:i w:val="false"/>
          <w:color w:val="000000"/>
          <w:sz w:val="28"/>
        </w:rPr>
        <w:t>24-бап. Тарих және мәдениет ескерткіштерін пайдалануға беру тәртібі мен шарттары</w:t>
      </w:r>
    </w:p>
    <w:bookmarkStart w:name="z89" w:id="48"/>
    <w:p>
      <w:pPr>
        <w:spacing w:after="0"/>
        <w:ind w:left="0"/>
        <w:jc w:val="both"/>
      </w:pPr>
      <w:r>
        <w:rPr>
          <w:rFonts w:ascii="Times New Roman"/>
          <w:b w:val="false"/>
          <w:i w:val="false"/>
          <w:color w:val="000000"/>
          <w:sz w:val="28"/>
        </w:rPr>
        <w:t>
      1. Тарих және мәдениет ескерткіштерін жеке және заңды тұлғаларға пайдалануға беру ғылыми, білім беру, туристік, ақпараттық және тәрбиелік мақсаттарда жүзеге асырылады.</w:t>
      </w:r>
    </w:p>
    <w:bookmarkEnd w:id="48"/>
    <w:bookmarkStart w:name="z90" w:id="49"/>
    <w:p>
      <w:pPr>
        <w:spacing w:after="0"/>
        <w:ind w:left="0"/>
        <w:jc w:val="both"/>
      </w:pPr>
      <w:r>
        <w:rPr>
          <w:rFonts w:ascii="Times New Roman"/>
          <w:b w:val="false"/>
          <w:i w:val="false"/>
          <w:color w:val="000000"/>
          <w:sz w:val="28"/>
        </w:rPr>
        <w:t>
      2. Коммуналдық меншік болып табылатын, жергілікті маңызы бар тарих және мәдениет ескерткіштері облыстардың, республикалық маңызы бар қалалардың, астананың жергілікті атқарушы органдарының шешімімен пайдалануға беріледі.</w:t>
      </w:r>
    </w:p>
    <w:bookmarkEnd w:id="49"/>
    <w:p>
      <w:pPr>
        <w:spacing w:after="0"/>
        <w:ind w:left="0"/>
        <w:jc w:val="both"/>
      </w:pPr>
      <w:r>
        <w:rPr>
          <w:rFonts w:ascii="Times New Roman"/>
          <w:b w:val="false"/>
          <w:i w:val="false"/>
          <w:color w:val="000000"/>
          <w:sz w:val="28"/>
        </w:rPr>
        <w:t>
      Республикалық меншік болып табылатын, жергілікті маңызы бар тарих және мәдениет ескерткіштері уәкілетті органмен келісу бойынша мемлекеттік мүлікті басқару жөніндегі уәкілетті органның шешімімен пайдалануға беріледі.</w:t>
      </w:r>
    </w:p>
    <w:p>
      <w:pPr>
        <w:spacing w:after="0"/>
        <w:ind w:left="0"/>
        <w:jc w:val="both"/>
      </w:pPr>
      <w:r>
        <w:rPr>
          <w:rFonts w:ascii="Times New Roman"/>
          <w:b w:val="false"/>
          <w:i w:val="false"/>
          <w:color w:val="000000"/>
          <w:sz w:val="28"/>
        </w:rPr>
        <w:t>
      Коммуналдық меншік болып табылатын, халықаралық және республикалық маңызы бар тарих және мәдениет ескерткіштері уәкілетті органмен келісу бойынша облыстардың, республикалық маңызы бар қалалардың, астананың жергілікті атқарушы органдарының шешімімен пайдалануға беріледі.</w:t>
      </w:r>
    </w:p>
    <w:p>
      <w:pPr>
        <w:spacing w:after="0"/>
        <w:ind w:left="0"/>
        <w:jc w:val="both"/>
      </w:pPr>
      <w:r>
        <w:rPr>
          <w:rFonts w:ascii="Times New Roman"/>
          <w:b w:val="false"/>
          <w:i w:val="false"/>
          <w:color w:val="000000"/>
          <w:sz w:val="28"/>
        </w:rPr>
        <w:t>
      Республикалық меншік болып табылатын, халықаралық және республикалық маңызы бар тарих және мәдениет ескерткіштері уәкілетті органмен келісу бойынша мемлекеттік мүлікті басқару жөніндегі уәкілетті органның шешімімен пайдалануға беріледі.</w:t>
      </w:r>
    </w:p>
    <w:p>
      <w:pPr>
        <w:spacing w:after="0"/>
        <w:ind w:left="0"/>
        <w:jc w:val="both"/>
      </w:pPr>
      <w:r>
        <w:rPr>
          <w:rFonts w:ascii="Times New Roman"/>
          <w:b/>
          <w:i w:val="false"/>
          <w:color w:val="000000"/>
          <w:sz w:val="28"/>
        </w:rPr>
        <w:t>25-бап. Тарих және мәдениет ескерткішін пайдалану құқығынан айыру</w:t>
      </w:r>
    </w:p>
    <w:p>
      <w:pPr>
        <w:spacing w:after="0"/>
        <w:ind w:left="0"/>
        <w:jc w:val="both"/>
      </w:pPr>
      <w:r>
        <w:rPr>
          <w:rFonts w:ascii="Times New Roman"/>
          <w:b w:val="false"/>
          <w:i w:val="false"/>
          <w:color w:val="000000"/>
          <w:sz w:val="28"/>
        </w:rPr>
        <w:t xml:space="preserve">
      Тарих және мәдениет ескерткішін пайдаланып жүрген жеке және заңды тұлғалар тарих және мәдениет ескерткішін оның сипаты мен мақсатына сәйкес пайдалану міндетін бұзған, соның салдарынан тарих және мәдениет ескерткішіне жойылу немесе бүліну қатері төнген жағдайда, олар Қазақстан Республикасының заңдарына сәйкес пайдалану құқығынан айырылады. </w:t>
      </w:r>
    </w:p>
    <w:p>
      <w:pPr>
        <w:spacing w:after="0"/>
        <w:ind w:left="0"/>
        <w:jc w:val="both"/>
      </w:pPr>
      <w:r>
        <w:rPr>
          <w:rFonts w:ascii="Times New Roman"/>
          <w:b/>
          <w:i w:val="false"/>
          <w:color w:val="000000"/>
          <w:sz w:val="28"/>
        </w:rPr>
        <w:t>26-бап. Меншікке және пайдалануға берілген жердегі тарихи-мәдени мұра объектілерінің сақталуын қамтамасыз ету</w:t>
      </w:r>
    </w:p>
    <w:p>
      <w:pPr>
        <w:spacing w:after="0"/>
        <w:ind w:left="0"/>
        <w:jc w:val="both"/>
      </w:pPr>
      <w:r>
        <w:rPr>
          <w:rFonts w:ascii="Times New Roman"/>
          <w:b w:val="false"/>
          <w:i w:val="false"/>
          <w:color w:val="000000"/>
          <w:sz w:val="28"/>
        </w:rPr>
        <w:t>
      Жер учаскелерінің меншік иелері мен жер пайдаланушылар өздеріне берілген жердегі тарихи-мәдени мұра объектілерінің сақталуын қамтамасыз етуге міндетті.</w:t>
      </w:r>
    </w:p>
    <w:p>
      <w:pPr>
        <w:spacing w:after="0"/>
        <w:ind w:left="0"/>
        <w:jc w:val="both"/>
      </w:pPr>
      <w:r>
        <w:rPr>
          <w:rFonts w:ascii="Times New Roman"/>
          <w:b w:val="false"/>
          <w:i w:val="false"/>
          <w:color w:val="000000"/>
          <w:sz w:val="28"/>
        </w:rPr>
        <w:t>
      Осы баптың бірінші бөлігінде аталған тұлғалар тарихи-мәдени мұра объектілерінің сақталуын қамтамасыз ету жөніндегі міндеттерді орындамаған жағдайда, тарихи-мәдени мұра объектілері алып жатқан жер учаскелері Қазақстан Республикасының заңдарына сәйкес алып қойылады.</w:t>
      </w:r>
    </w:p>
    <w:p>
      <w:pPr>
        <w:spacing w:after="0"/>
        <w:ind w:left="0"/>
        <w:jc w:val="both"/>
      </w:pPr>
      <w:r>
        <w:rPr>
          <w:rFonts w:ascii="Times New Roman"/>
          <w:b/>
          <w:i w:val="false"/>
          <w:color w:val="000000"/>
          <w:sz w:val="28"/>
        </w:rPr>
        <w:t>27-бап. Қала құрылысы жобаларын келісу</w:t>
      </w:r>
    </w:p>
    <w:p>
      <w:pPr>
        <w:spacing w:after="0"/>
        <w:ind w:left="0"/>
        <w:jc w:val="both"/>
      </w:pPr>
      <w:r>
        <w:rPr>
          <w:rFonts w:ascii="Times New Roman"/>
          <w:b w:val="false"/>
          <w:i w:val="false"/>
          <w:color w:val="000000"/>
          <w:sz w:val="28"/>
        </w:rPr>
        <w:t>
      Тарих және мәдениет ескерткіштерінің аумағын қозғайтын қала құрылысы жобалары уәкiлеттi органмен келісілуге жатады.</w:t>
      </w:r>
    </w:p>
    <w:p>
      <w:pPr>
        <w:spacing w:after="0"/>
        <w:ind w:left="0"/>
        <w:jc w:val="both"/>
      </w:pPr>
      <w:r>
        <w:rPr>
          <w:rFonts w:ascii="Times New Roman"/>
          <w:b/>
          <w:i w:val="false"/>
          <w:color w:val="000000"/>
          <w:sz w:val="28"/>
        </w:rPr>
        <w:t>28-бап. Тарих және мәдениет ескерткіштерінің қорғау аймақтары</w:t>
      </w:r>
    </w:p>
    <w:bookmarkStart w:name="z91" w:id="50"/>
    <w:p>
      <w:pPr>
        <w:spacing w:after="0"/>
        <w:ind w:left="0"/>
        <w:jc w:val="both"/>
      </w:pPr>
      <w:r>
        <w:rPr>
          <w:rFonts w:ascii="Times New Roman"/>
          <w:b w:val="false"/>
          <w:i w:val="false"/>
          <w:color w:val="000000"/>
          <w:sz w:val="28"/>
        </w:rPr>
        <w:t xml:space="preserve">
      1. Тарих және мәдениет ескерткіштерін қорғауды қамтамасыз ету мақсатында әрбір тарих және мәдениет ескерткішіне оның қорғау аймағы, құрылыс салуды реттеу аймағы және қорғалатын табиғи ландшафт аймағы белгіленеді. </w:t>
      </w:r>
    </w:p>
    <w:bookmarkEnd w:id="50"/>
    <w:p>
      <w:pPr>
        <w:spacing w:after="0"/>
        <w:ind w:left="0"/>
        <w:jc w:val="both"/>
      </w:pPr>
      <w:r>
        <w:rPr>
          <w:rFonts w:ascii="Times New Roman"/>
          <w:b w:val="false"/>
          <w:i w:val="false"/>
          <w:color w:val="000000"/>
          <w:sz w:val="28"/>
        </w:rPr>
        <w:t>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айқындауды:</w:t>
      </w:r>
    </w:p>
    <w:p>
      <w:pPr>
        <w:spacing w:after="0"/>
        <w:ind w:left="0"/>
        <w:jc w:val="both"/>
      </w:pPr>
      <w:r>
        <w:rPr>
          <w:rFonts w:ascii="Times New Roman"/>
          <w:b w:val="false"/>
          <w:i w:val="false"/>
          <w:color w:val="000000"/>
          <w:sz w:val="28"/>
        </w:rPr>
        <w:t>
      жергілікті маңызы бар тарих және мәдениет ескерткіштеріне қатысты – жергілікті атқарушы органдар;</w:t>
      </w:r>
    </w:p>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ескерткіштеріне қатысты уәкілетті орган жүзеге асырады.</w:t>
      </w:r>
    </w:p>
    <w:bookmarkStart w:name="z92" w:id="51"/>
    <w:p>
      <w:pPr>
        <w:spacing w:after="0"/>
        <w:ind w:left="0"/>
        <w:jc w:val="both"/>
      </w:pPr>
      <w:r>
        <w:rPr>
          <w:rFonts w:ascii="Times New Roman"/>
          <w:b w:val="false"/>
          <w:i w:val="false"/>
          <w:color w:val="000000"/>
          <w:sz w:val="28"/>
        </w:rPr>
        <w:t>
      2.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облыстардың, республикалық маңызы бар қалалардың, астананың жергілікті атқарушы органдары бекітеді және тарих және мәдениет ескерткіштерінің орналасуы тіркелетін тиісті жергілікті жердің тарихи-сәулет тірек жоспарына және карта-схемасына енгізіледі.</w:t>
      </w:r>
    </w:p>
    <w:bookmarkEnd w:id="51"/>
    <w:bookmarkStart w:name="z93" w:id="52"/>
    <w:p>
      <w:pPr>
        <w:spacing w:after="0"/>
        <w:ind w:left="0"/>
        <w:jc w:val="both"/>
      </w:pPr>
      <w:r>
        <w:rPr>
          <w:rFonts w:ascii="Times New Roman"/>
          <w:b w:val="false"/>
          <w:i w:val="false"/>
          <w:color w:val="000000"/>
          <w:sz w:val="28"/>
        </w:rPr>
        <w:t>
      3. Тарих және мәдениет ескерткіштерінің қорғау аймақтарының, құрылыс салуды реттеу аймақтарының және қорғалатын табиғи ландшафт аймақтарының шегінде жерді пайдалану режимін бұзу Қазақстан Республикасының Әкімшілік құқық бұзушылық туралы кодексіне сәйкес әкімшілік жауаптылыққа алып келеді.</w:t>
      </w:r>
    </w:p>
    <w:bookmarkEnd w:id="52"/>
    <w:p>
      <w:pPr>
        <w:spacing w:after="0"/>
        <w:ind w:left="0"/>
        <w:jc w:val="both"/>
      </w:pPr>
      <w:r>
        <w:rPr>
          <w:rFonts w:ascii="Times New Roman"/>
          <w:b/>
          <w:i w:val="false"/>
          <w:color w:val="000000"/>
          <w:sz w:val="28"/>
        </w:rPr>
        <w:t>29-бап. Тарих және мәдениет ескерткішінің орнын ауыстыру және оны өзгерту</w:t>
      </w:r>
    </w:p>
    <w:bookmarkStart w:name="z94" w:id="53"/>
    <w:p>
      <w:pPr>
        <w:spacing w:after="0"/>
        <w:ind w:left="0"/>
        <w:jc w:val="both"/>
      </w:pPr>
      <w:r>
        <w:rPr>
          <w:rFonts w:ascii="Times New Roman"/>
          <w:b w:val="false"/>
          <w:i w:val="false"/>
          <w:color w:val="000000"/>
          <w:sz w:val="28"/>
        </w:rPr>
        <w:t>
      1. Тарих және мәдениет ескерткішінің паспортында көрсетілген тарих және мәдениет ескерткішінің кеңістіктегі тұрған орнын, оның келбетін, көлемдік-жоспарлық және конструкциялық шешімдері мен құрылымдарын, интерьерін және өзге физикалық сипаттамаларын өзгерту тарих және мәдениет ескерткішінің орнын ауыстыру және оны өзгерту болып табылады.</w:t>
      </w:r>
    </w:p>
    <w:bookmarkEnd w:id="53"/>
    <w:bookmarkStart w:name="z95" w:id="54"/>
    <w:p>
      <w:pPr>
        <w:spacing w:after="0"/>
        <w:ind w:left="0"/>
        <w:jc w:val="both"/>
      </w:pPr>
      <w:r>
        <w:rPr>
          <w:rFonts w:ascii="Times New Roman"/>
          <w:b w:val="false"/>
          <w:i w:val="false"/>
          <w:color w:val="000000"/>
          <w:sz w:val="28"/>
        </w:rPr>
        <w:t xml:space="preserve">
      2. Тарих және мәдениет ескерткішінің орнын ауыстыруға және оны өзгертуге тыйым салынады. </w:t>
      </w:r>
    </w:p>
    <w:bookmarkEnd w:id="54"/>
    <w:p>
      <w:pPr>
        <w:spacing w:after="0"/>
        <w:ind w:left="0"/>
        <w:jc w:val="both"/>
      </w:pPr>
      <w:r>
        <w:rPr>
          <w:rFonts w:ascii="Times New Roman"/>
          <w:b w:val="false"/>
          <w:i w:val="false"/>
          <w:color w:val="000000"/>
          <w:sz w:val="28"/>
        </w:rPr>
        <w:t>
      Бұған тарих және мәдениет ескерткішінің жетпіс пайызынан астамы бұзылған не тарихи-мәдени маңыздылығы жоғалған жағдайларда немесе егер орнын ауыстыру және өзгерту оның сақталу жағдайларын жақсартуға алып келетін болса:</w:t>
      </w:r>
    </w:p>
    <w:p>
      <w:pPr>
        <w:spacing w:after="0"/>
        <w:ind w:left="0"/>
        <w:jc w:val="both"/>
      </w:pPr>
      <w:r>
        <w:rPr>
          <w:rFonts w:ascii="Times New Roman"/>
          <w:b w:val="false"/>
          <w:i w:val="false"/>
          <w:color w:val="000000"/>
          <w:sz w:val="28"/>
        </w:rPr>
        <w:t>
      1) халықаралық және республикалық маңызы бар тарих және мәдениет ескерткіштеріне тарихи-мәдени сараптама қорытындысы және тарихи-мәдени мұра мәселелері жөніндегі арнайы комиссияның ұсынымдары негізінде уәкілетті органның;</w:t>
      </w:r>
    </w:p>
    <w:p>
      <w:pPr>
        <w:spacing w:after="0"/>
        <w:ind w:left="0"/>
        <w:jc w:val="both"/>
      </w:pPr>
      <w:r>
        <w:rPr>
          <w:rFonts w:ascii="Times New Roman"/>
          <w:b w:val="false"/>
          <w:i w:val="false"/>
          <w:color w:val="000000"/>
          <w:sz w:val="28"/>
        </w:rPr>
        <w:t>
      2) уәкілетті органмен келісу бойынша жергілікті маңызы бар тарих және мәдениет ескерткіштеріне тарихи-мәдени сараптама қорытындысы негізінде облыстардың, республикалық маңызы бар қалалардың, астананың жергілікті атқарушы органдарының шешімімен ғана жол беріледі.</w:t>
      </w:r>
    </w:p>
    <w:bookmarkStart w:name="z96" w:id="55"/>
    <w:p>
      <w:pPr>
        <w:spacing w:after="0"/>
        <w:ind w:left="0"/>
        <w:jc w:val="both"/>
      </w:pPr>
      <w:r>
        <w:rPr>
          <w:rFonts w:ascii="Times New Roman"/>
          <w:b w:val="false"/>
          <w:i w:val="false"/>
          <w:color w:val="000000"/>
          <w:sz w:val="28"/>
        </w:rPr>
        <w:t>
      3. Шешімді алған жеке және заңды тұлғалар тарих және мәдениет ескерткішінің орнын ауыстырған және оны өзгерткен кезде оның сақталу жағдайын қамтамасыз етуге міндетті.</w:t>
      </w:r>
    </w:p>
    <w:bookmarkEnd w:id="55"/>
    <w:p>
      <w:pPr>
        <w:spacing w:after="0"/>
        <w:ind w:left="0"/>
        <w:jc w:val="both"/>
      </w:pPr>
      <w:r>
        <w:rPr>
          <w:rFonts w:ascii="Times New Roman"/>
          <w:b w:val="false"/>
          <w:i w:val="false"/>
          <w:color w:val="000000"/>
          <w:sz w:val="28"/>
        </w:rPr>
        <w:t>
      Орны ауыстырылған және өзгертілген тарих және мәдениет ескерткішін:</w:t>
      </w:r>
    </w:p>
    <w:p>
      <w:pPr>
        <w:spacing w:after="0"/>
        <w:ind w:left="0"/>
        <w:jc w:val="both"/>
      </w:pPr>
      <w:r>
        <w:rPr>
          <w:rFonts w:ascii="Times New Roman"/>
          <w:b w:val="false"/>
          <w:i w:val="false"/>
          <w:color w:val="000000"/>
          <w:sz w:val="28"/>
        </w:rPr>
        <w:t>
      жергілікті маңызы бар тарих және мәдениет ескерткіштеріне қатысты –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халықаралық және республикалық маңызы бар тарих және мәдениет ескерткіштеріне қатысты уәкілетті орган тіркейді.</w:t>
      </w:r>
    </w:p>
    <w:bookmarkStart w:name="z97" w:id="56"/>
    <w:p>
      <w:pPr>
        <w:spacing w:after="0"/>
        <w:ind w:left="0"/>
        <w:jc w:val="both"/>
      </w:pPr>
      <w:r>
        <w:rPr>
          <w:rFonts w:ascii="Times New Roman"/>
          <w:b w:val="false"/>
          <w:i w:val="false"/>
          <w:color w:val="000000"/>
          <w:sz w:val="28"/>
        </w:rPr>
        <w:t xml:space="preserve">
      4. Көрсетілген жұмыстарды жүзеге асыруға байланысты шығыстар тарих және мәдениет ескерткішінің орнын ауыстыруға және оны өзгертуге шешім алған жеке және заңды тұлғалардың есебінен жүргізіледі. </w:t>
      </w:r>
    </w:p>
    <w:bookmarkEnd w:id="56"/>
    <w:p>
      <w:pPr>
        <w:spacing w:after="0"/>
        <w:ind w:left="0"/>
        <w:jc w:val="both"/>
      </w:pPr>
      <w:r>
        <w:rPr>
          <w:rFonts w:ascii="Times New Roman"/>
          <w:b/>
          <w:i w:val="false"/>
          <w:color w:val="000000"/>
          <w:sz w:val="28"/>
        </w:rPr>
        <w:t>30-бап. Аумақтарды игеру кезінде тарихи-мәдени мұра объектілерінің сақталуын қамтамасыз ету</w:t>
      </w:r>
    </w:p>
    <w:bookmarkStart w:name="z98" w:id="57"/>
    <w:p>
      <w:pPr>
        <w:spacing w:after="0"/>
        <w:ind w:left="0"/>
        <w:jc w:val="both"/>
      </w:pPr>
      <w:r>
        <w:rPr>
          <w:rFonts w:ascii="Times New Roman"/>
          <w:b w:val="false"/>
          <w:i w:val="false"/>
          <w:color w:val="000000"/>
          <w:sz w:val="28"/>
        </w:rPr>
        <w:t xml:space="preserve">
      1. Аумақтарды игеру кезінде жер учаскелері бөліп берілгенге дейін Қазақстан Республикасының заңнамасына сәйкес тарихи-мәдени мұра объектілерін анықтау бойынша археологиялық жұмыстар жүргізілуге тиіс. </w:t>
      </w:r>
    </w:p>
    <w:bookmarkEnd w:id="57"/>
    <w:p>
      <w:pPr>
        <w:spacing w:after="0"/>
        <w:ind w:left="0"/>
        <w:jc w:val="both"/>
      </w:pPr>
      <w:r>
        <w:rPr>
          <w:rFonts w:ascii="Times New Roman"/>
          <w:b w:val="false"/>
          <w:i w:val="false"/>
          <w:color w:val="000000"/>
          <w:sz w:val="28"/>
        </w:rPr>
        <w:t>
      Тарихи, ғылыми, көркемдік және мәдени құндылығы бар объектілер табылған жағдайда, жеке және заңды тұлғалар жұмыстарды одан әрі жүргізуді тоқтата тұруға және үш жұмыс күні ішінде бұл туралы уәкілетті органға және облыстардың, республикалық маңызы бар қалалардың, астананың жергілікті атқарушы органдарына хабарлауға міндетті.</w:t>
      </w:r>
    </w:p>
    <w:bookmarkStart w:name="z99" w:id="58"/>
    <w:p>
      <w:pPr>
        <w:spacing w:after="0"/>
        <w:ind w:left="0"/>
        <w:jc w:val="both"/>
      </w:pPr>
      <w:r>
        <w:rPr>
          <w:rFonts w:ascii="Times New Roman"/>
          <w:b w:val="false"/>
          <w:i w:val="false"/>
          <w:color w:val="000000"/>
          <w:sz w:val="28"/>
        </w:rPr>
        <w:t>
      2. Жер учаскелерін игеру сатысында тарихи-мәдени мұра объектілері анықталған кезде облыстардың, республикалық маңызы бар қалалардың, астананың жергілікті атқарушы органдары табылғаны туралы хабарланған кезден бастап бір ай ішінде оларды алдын ала есепке алу тізіміне қосады және олардың мәртебесі туралы түпкілікті шешім қабылданғанға дейін олар осы Заңға сәйкес тарих және мәдениет ескерткіштерімен бірдей қорғалуға жатады.</w:t>
      </w:r>
    </w:p>
    <w:bookmarkEnd w:id="58"/>
    <w:p>
      <w:pPr>
        <w:spacing w:after="0"/>
        <w:ind w:left="0"/>
        <w:jc w:val="both"/>
      </w:pPr>
      <w:r>
        <w:rPr>
          <w:rFonts w:ascii="Times New Roman"/>
          <w:b w:val="false"/>
          <w:i w:val="false"/>
          <w:color w:val="000000"/>
          <w:sz w:val="28"/>
        </w:rPr>
        <w:t xml:space="preserve">
      Жер учаскелерін игеру барысында анықталған және алдын ала есепке алу тізіміне қосылған тарихи-мәдени мұра объектілерін Тарих және мәдениет ескерткіштерінің мемлекеттік тізіміне енгізуді не оларды алдын ала есепке алу тізімінен алып тастауды тиісті мемлекеттік органдар олар алдын ала есепке алу тізіміне қосылған кезден бастап үш ай ішінде жүргізеді. </w:t>
      </w:r>
    </w:p>
    <w:p>
      <w:pPr>
        <w:spacing w:after="0"/>
        <w:ind w:left="0"/>
        <w:jc w:val="both"/>
      </w:pPr>
      <w:r>
        <w:rPr>
          <w:rFonts w:ascii="Times New Roman"/>
          <w:b w:val="false"/>
          <w:i w:val="false"/>
          <w:color w:val="000000"/>
          <w:sz w:val="28"/>
        </w:rPr>
        <w:t>
      Осы тармақта көзделген іс-шаралар белгіленген мерзімдерде орындалмаған жағдайда, меншік иесі не жер пайдаланушы жер учаскесін игеруді қайта бастауға құқылы.</w:t>
      </w:r>
    </w:p>
    <w:p>
      <w:pPr>
        <w:spacing w:after="0"/>
        <w:ind w:left="0"/>
        <w:jc w:val="both"/>
      </w:pPr>
      <w:r>
        <w:rPr>
          <w:rFonts w:ascii="Times New Roman"/>
          <w:b w:val="false"/>
          <w:i w:val="false"/>
          <w:color w:val="000000"/>
          <w:sz w:val="28"/>
        </w:rPr>
        <w:t>
      ЮНЕСКО-ның Дүниежүзілік мәдени және табиғи мұрасының тізіміне қосылған тарих және мәдениет ескерткіштерінің аумақтарында үлкен ауқымдағы қалпына келтіру немесе жаңа құрылыс жұмыстарын бастау ниеті болған кезде уәкілетті орган Қазақстан Республикасының Сыртқы істер министрлігі арқылы Дүниежүзілік мәдени және табиғи мұраны қорғау туралы конвенцияға сәйкес ЮНЕСКО-ның Дүниежүзілік мұра комитетіне алдын ала хабарлама жібереді.</w:t>
      </w:r>
    </w:p>
    <w:bookmarkStart w:name="z100" w:id="59"/>
    <w:p>
      <w:pPr>
        <w:spacing w:after="0"/>
        <w:ind w:left="0"/>
        <w:jc w:val="both"/>
      </w:pPr>
      <w:r>
        <w:rPr>
          <w:rFonts w:ascii="Times New Roman"/>
          <w:b w:val="false"/>
          <w:i w:val="false"/>
          <w:color w:val="000000"/>
          <w:sz w:val="28"/>
        </w:rPr>
        <w:t xml:space="preserve">
      3. Тарихи-мәдени мұра объектілерінің сақталып тұруына қатер төндіруі мүмкін жұмыстарды жүргізуге тыйым салынады.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Тарих және мәдениет ескерткіштеріндегі ғылыми-реставрациялық жұмыстарды жоспарлау</w:t>
      </w:r>
    </w:p>
    <w:p>
      <w:pPr>
        <w:spacing w:after="0"/>
        <w:ind w:left="0"/>
        <w:jc w:val="both"/>
      </w:pPr>
      <w:r>
        <w:rPr>
          <w:rFonts w:ascii="Times New Roman"/>
          <w:b w:val="false"/>
          <w:i w:val="false"/>
          <w:color w:val="ff0000"/>
          <w:sz w:val="28"/>
        </w:rPr>
        <w:t xml:space="preserve">
      Ескерту. 31-бап алып тасталды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32-бап. Тарих және мәдениет ескерткішіндегі ғылыми-реставрациялық жұмыстар және оларды жоспарлау</w:t>
      </w:r>
    </w:p>
    <w:p>
      <w:pPr>
        <w:spacing w:after="0"/>
        <w:ind w:left="0"/>
        <w:jc w:val="both"/>
      </w:pPr>
      <w:r>
        <w:rPr>
          <w:rFonts w:ascii="Times New Roman"/>
          <w:b w:val="false"/>
          <w:i w:val="false"/>
          <w:color w:val="ff0000"/>
          <w:sz w:val="28"/>
        </w:rPr>
        <w:t xml:space="preserve">
      Ескерту. 32-баптың тақырыбына өзгеріс  енгізілді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Тарих және мәдениет ескерткішіндегі ғылыми-реставрациялық жұмыстарға мыналар жатады:</w:t>
      </w:r>
    </w:p>
    <w:p>
      <w:pPr>
        <w:spacing w:after="0"/>
        <w:ind w:left="0"/>
        <w:jc w:val="both"/>
      </w:pPr>
      <w:r>
        <w:rPr>
          <w:rFonts w:ascii="Times New Roman"/>
          <w:b w:val="false"/>
          <w:i w:val="false"/>
          <w:color w:val="000000"/>
          <w:sz w:val="28"/>
        </w:rPr>
        <w:t xml:space="preserve">
      1) ғылыми зерттеу – тарих және мәдениет ескерткішін зерделеуге, сақталу сапасын, дәрежесін бағалауға және сақтау бойынша жүзеге асырылатын қажетті жұмыстардың көлемін айқындауға бағытталған іс-шаралар кешені, оның ішінде ғылыми-жобалау құжаттамасын әзірлеу барысында жүзеге асырылатын қызмет; </w:t>
      </w:r>
    </w:p>
    <w:p>
      <w:pPr>
        <w:spacing w:after="0"/>
        <w:ind w:left="0"/>
        <w:jc w:val="both"/>
      </w:pPr>
      <w:r>
        <w:rPr>
          <w:rFonts w:ascii="Times New Roman"/>
          <w:b w:val="false"/>
          <w:i w:val="false"/>
          <w:color w:val="000000"/>
          <w:sz w:val="28"/>
        </w:rPr>
        <w:t>
      2) консервациялау – тарих және мәдениет ескерткішін одан әрі бұзылудан сақтайтын және тарих және мәдениет ескерткішінің тарихи қалыптасқан келбетін өзгертпей, конструкциялық бөліктері мен сәндік элементтерін бекітуді және қорғауды қамтамасыз ететін іс-шаралар кешені. Тарих және мәдениет ескерткішінің физикалық тұрғыдан сақталуын қамтамасыз ететін іс-шаралардан тұратын аварияға қарсы жұмыстар да консервациялауға жатады;</w:t>
      </w:r>
    </w:p>
    <w:p>
      <w:pPr>
        <w:spacing w:after="0"/>
        <w:ind w:left="0"/>
        <w:jc w:val="both"/>
      </w:pPr>
      <w:r>
        <w:rPr>
          <w:rFonts w:ascii="Times New Roman"/>
          <w:b w:val="false"/>
          <w:i w:val="false"/>
          <w:color w:val="000000"/>
          <w:sz w:val="28"/>
        </w:rPr>
        <w:t>
      3) реставрациялау – құндылығы жоқ әрі тарих және мәдениет ескерткішінің келбетін бұзатын қабаттарынан тазарту арқылы тарих және мәдениет ескерткішінің тарихи, сәулеттік-көркемдік келбетінің сақталуы мен ашылуын, ғылыми негізделген деректер негізінде ғимараттың, ансамбльдің және кешеннің жоғалған элементтерінің орнын толтыруды қамтамасыз ететін іс-шаралар кешені;</w:t>
      </w:r>
    </w:p>
    <w:p>
      <w:pPr>
        <w:spacing w:after="0"/>
        <w:ind w:left="0"/>
        <w:jc w:val="both"/>
      </w:pPr>
      <w:r>
        <w:rPr>
          <w:rFonts w:ascii="Times New Roman"/>
          <w:b w:val="false"/>
          <w:i w:val="false"/>
          <w:color w:val="000000"/>
          <w:sz w:val="28"/>
        </w:rPr>
        <w:t>
      4) қайтадан жасау – жеткілікті ғылыми деректер мен тарих және мәдениет ескерткішінің ерекше тарихи, ғылыми, көркемдік немесе мәдени құндылығы болған кезде жоғалған тарих және мәдениет ескерткішін қалпына келтіру жөніндегі іс-шаралар кешені;</w:t>
      </w:r>
    </w:p>
    <w:p>
      <w:pPr>
        <w:spacing w:after="0"/>
        <w:ind w:left="0"/>
        <w:jc w:val="both"/>
      </w:pPr>
      <w:r>
        <w:rPr>
          <w:rFonts w:ascii="Times New Roman"/>
          <w:b w:val="false"/>
          <w:i w:val="false"/>
          <w:color w:val="000000"/>
          <w:sz w:val="28"/>
        </w:rPr>
        <w:t>
      5) жөндеу – тарих және мәдениет ескерткішінің бұрынғы келбетін өзгертпей, мерзімдік жұмыстар жүргізу арқылы оның техникалық жай-күйін сақтап тұру жөніндегі іс-шаралар кешені;</w:t>
      </w:r>
    </w:p>
    <w:p>
      <w:pPr>
        <w:spacing w:after="0"/>
        <w:ind w:left="0"/>
        <w:jc w:val="both"/>
      </w:pPr>
      <w:r>
        <w:rPr>
          <w:rFonts w:ascii="Times New Roman"/>
          <w:b w:val="false"/>
          <w:i w:val="false"/>
          <w:color w:val="000000"/>
          <w:sz w:val="28"/>
        </w:rPr>
        <w:t>
      6) бейімдеу – тарих және мәдениет ескерткішінің тарихи, ғылыми, көркемдік немесе мәдени құндылығына және сақталуына нұқсан келтірмей, оны қазіргі заманға сай пайдалану үшін жағдай жасау мақсатында жүргізілетін іс-шаралар кешені.</w:t>
      </w:r>
    </w:p>
    <w:bookmarkStart w:name="z106" w:id="60"/>
    <w:p>
      <w:pPr>
        <w:spacing w:after="0"/>
        <w:ind w:left="0"/>
        <w:jc w:val="both"/>
      </w:pPr>
      <w:r>
        <w:rPr>
          <w:rFonts w:ascii="Times New Roman"/>
          <w:b w:val="false"/>
          <w:i w:val="false"/>
          <w:color w:val="000000"/>
          <w:sz w:val="28"/>
        </w:rPr>
        <w:t>
      2. Тарих және мәдениет ескерткішіндегі ғылыми-реставрациялық жұмыстар тарих және мәдениет ескерткіштеріндегі ғылыми-реставрациялық жұмыстардың ғылыми-жобалау құжаттамасына сәйкес жүзеге асырылады.</w:t>
      </w:r>
    </w:p>
    <w:bookmarkEnd w:id="60"/>
    <w:bookmarkStart w:name="z107" w:id="61"/>
    <w:p>
      <w:pPr>
        <w:spacing w:after="0"/>
        <w:ind w:left="0"/>
        <w:jc w:val="both"/>
      </w:pPr>
      <w:r>
        <w:rPr>
          <w:rFonts w:ascii="Times New Roman"/>
          <w:b w:val="false"/>
          <w:i w:val="false"/>
          <w:color w:val="000000"/>
          <w:sz w:val="28"/>
        </w:rPr>
        <w:t>
      3. Тарих және мәдениет ескерткіштеріндегі ғылыми-реставрациялық жұмыстар бюджет қаражаты, инвестициялар тарту, сондай-ақ тарих және мәдениет ескерткіштерінің меншік иелері мен пайдаланушыларының қаражаты есебінен жүзеге асырылады.</w:t>
      </w:r>
    </w:p>
    <w:bookmarkEnd w:id="61"/>
    <w:bookmarkStart w:name="z108" w:id="62"/>
    <w:p>
      <w:pPr>
        <w:spacing w:after="0"/>
        <w:ind w:left="0"/>
        <w:jc w:val="both"/>
      </w:pPr>
      <w:r>
        <w:rPr>
          <w:rFonts w:ascii="Times New Roman"/>
          <w:b w:val="false"/>
          <w:i w:val="false"/>
          <w:color w:val="000000"/>
          <w:sz w:val="28"/>
        </w:rPr>
        <w:t>
      4. Тарих және мәдениет ескерткіштеріндегі ғылыми-реставрациялық жұмыстарды жеке және заңды тұлғалар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сондай-ақ құрылыс-монтаждау жұмыстары жүргізілетін жағдайда құрылыс-монтаждау жұмыстарына лицензия негізінде жүзеге асырады.</w:t>
      </w:r>
    </w:p>
    <w:bookmarkEnd w:id="62"/>
    <w:bookmarkStart w:name="z109" w:id="63"/>
    <w:p>
      <w:pPr>
        <w:spacing w:after="0"/>
        <w:ind w:left="0"/>
        <w:jc w:val="both"/>
      </w:pPr>
      <w:r>
        <w:rPr>
          <w:rFonts w:ascii="Times New Roman"/>
          <w:b w:val="false"/>
          <w:i w:val="false"/>
          <w:color w:val="000000"/>
          <w:sz w:val="28"/>
        </w:rPr>
        <w:t>
      5. Тарих және мәдениет ескерткіштеріндегі ғылыми-реставрациялық жұмыстар уәкілетті орган бекіткен тарих және мәдениет ескерткіштеріндегі ғылыми-реставрациялық жұмыстар жоспары негізінде жүзеге асырылады.</w:t>
      </w:r>
    </w:p>
    <w:bookmarkEnd w:id="63"/>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жұмыстардың жоспардан тыс жүргізілуіне жол берілмейді.</w:t>
      </w:r>
    </w:p>
    <w:p>
      <w:pPr>
        <w:spacing w:after="0"/>
        <w:ind w:left="0"/>
        <w:jc w:val="both"/>
      </w:pPr>
      <w:r>
        <w:rPr>
          <w:rFonts w:ascii="Times New Roman"/>
          <w:b w:val="false"/>
          <w:i w:val="false"/>
          <w:color w:val="000000"/>
          <w:sz w:val="28"/>
        </w:rPr>
        <w:t>
      Уәкілетті орган тарих және мәдениет ескерткіштеріндегі ғылыми-реставрациялық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Археологиялық жұмыстарды жоспарлау</w:t>
      </w:r>
    </w:p>
    <w:p>
      <w:pPr>
        <w:spacing w:after="0"/>
        <w:ind w:left="0"/>
        <w:jc w:val="both"/>
      </w:pPr>
      <w:r>
        <w:rPr>
          <w:rFonts w:ascii="Times New Roman"/>
          <w:b w:val="false"/>
          <w:i w:val="false"/>
          <w:color w:val="ff0000"/>
          <w:sz w:val="28"/>
        </w:rPr>
        <w:t xml:space="preserve">
      Ескерту. 33-бап алып тасталды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34-бап. Археологиялық жұмыстарды жүзеге асыру және   оларды жоспарлау</w:t>
      </w:r>
    </w:p>
    <w:bookmarkStart w:name="z2067" w:id="64"/>
    <w:p>
      <w:pPr>
        <w:spacing w:after="0"/>
        <w:ind w:left="0"/>
        <w:jc w:val="both"/>
      </w:pPr>
      <w:r>
        <w:rPr>
          <w:rFonts w:ascii="Times New Roman"/>
          <w:b w:val="false"/>
          <w:i w:val="false"/>
          <w:color w:val="000000"/>
          <w:sz w:val="28"/>
        </w:rPr>
        <w:t>
      1. Қазақстан Республикасының аумағында археологиялық жұмыстарды жүзеге асыруға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болған кезде, сондай-ақ уәкілетті орган айқындайтын тәртіппен жол беріледі.</w:t>
      </w:r>
    </w:p>
    <w:bookmarkEnd w:id="64"/>
    <w:p>
      <w:pPr>
        <w:spacing w:after="0"/>
        <w:ind w:left="0"/>
        <w:jc w:val="both"/>
      </w:pPr>
      <w:r>
        <w:rPr>
          <w:rFonts w:ascii="Times New Roman"/>
          <w:b w:val="false"/>
          <w:i w:val="false"/>
          <w:color w:val="000000"/>
          <w:sz w:val="28"/>
        </w:rPr>
        <w:t>
      Археологиялық жұмыстарды жүзеге асыратын жеке және заңды тұлғалар халықаралық және республикалық маңызы бар тарих және мәдениет ескерткіштеріне жүргізілетін, бұл жөнінде уәкілетті органға хабар берілетін жұмыстарды қоспағанда, облыстардың, республикалық маңызы бар қалалардың, астананың жергілікті атқарушы органдарына археологиялық жұмыстардың басталатыны туралы оларды бастағанға дейін хабар беруге міндетті.</w:t>
      </w:r>
    </w:p>
    <w:bookmarkStart w:name="z2068" w:id="65"/>
    <w:p>
      <w:pPr>
        <w:spacing w:after="0"/>
        <w:ind w:left="0"/>
        <w:jc w:val="both"/>
      </w:pPr>
      <w:r>
        <w:rPr>
          <w:rFonts w:ascii="Times New Roman"/>
          <w:b w:val="false"/>
          <w:i w:val="false"/>
          <w:color w:val="000000"/>
          <w:sz w:val="28"/>
        </w:rPr>
        <w:t>
      2. Археологиялық жұмыстар уәкілетті орган бекіткен археологиялық жұмыстар жоспары негізінде жүзеге асырылады.</w:t>
      </w:r>
    </w:p>
    <w:bookmarkEnd w:id="65"/>
    <w:p>
      <w:pPr>
        <w:spacing w:after="0"/>
        <w:ind w:left="0"/>
        <w:jc w:val="both"/>
      </w:pPr>
      <w:r>
        <w:rPr>
          <w:rFonts w:ascii="Times New Roman"/>
          <w:b w:val="false"/>
          <w:i w:val="false"/>
          <w:color w:val="000000"/>
          <w:sz w:val="28"/>
        </w:rPr>
        <w:t>
      Археологиялық жұмыстардың жоспардан тыс жүргізілуіне жол берілмейді.</w:t>
      </w:r>
    </w:p>
    <w:p>
      <w:pPr>
        <w:spacing w:after="0"/>
        <w:ind w:left="0"/>
        <w:jc w:val="both"/>
      </w:pPr>
      <w:r>
        <w:rPr>
          <w:rFonts w:ascii="Times New Roman"/>
          <w:b w:val="false"/>
          <w:i w:val="false"/>
          <w:color w:val="000000"/>
          <w:sz w:val="28"/>
        </w:rPr>
        <w:t>
      Уәкілетті орган археологиялық жұмыстар жоспарын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bookmarkStart w:name="z2069" w:id="66"/>
    <w:p>
      <w:pPr>
        <w:spacing w:after="0"/>
        <w:ind w:left="0"/>
        <w:jc w:val="both"/>
      </w:pPr>
      <w:r>
        <w:rPr>
          <w:rFonts w:ascii="Times New Roman"/>
          <w:b w:val="false"/>
          <w:i w:val="false"/>
          <w:color w:val="000000"/>
          <w:sz w:val="28"/>
        </w:rPr>
        <w:t>
      3. Археологиялық жұмыстар аяқталғаннан кейін оларды жүргізген жеке және заңды тұлғалар объектіні консервациялау жөніндегі жұмыстарды жүргізуге, археологиялық жұмыстар жүргізу салдарынан бұзылған жер учаскелері мен басқа да табиғи объектілерді қалпына келтіруге міндетті.</w:t>
      </w:r>
    </w:p>
    <w:bookmarkEnd w:id="66"/>
    <w:bookmarkStart w:name="z2070" w:id="67"/>
    <w:p>
      <w:pPr>
        <w:spacing w:after="0"/>
        <w:ind w:left="0"/>
        <w:jc w:val="both"/>
      </w:pPr>
      <w:r>
        <w:rPr>
          <w:rFonts w:ascii="Times New Roman"/>
          <w:b w:val="false"/>
          <w:i w:val="false"/>
          <w:color w:val="000000"/>
          <w:sz w:val="28"/>
        </w:rPr>
        <w:t>
      4. Қазақстан аумағындағы археологиялық жұмыстар нәтижесінде Қазақстан Республикасының және басқа да мемлекеттердің жеке және заңды тұлғалары тапқан барлық материалдар мен олжалар уәкілетті орган айқындайтын тәртіппен Қазақстан Республикасының мемлекеттік музейлеріне беріледі.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Мәдени құндылықтарға жататын заттар бар көмбені табу</w:t>
      </w:r>
    </w:p>
    <w:bookmarkStart w:name="z128" w:id="68"/>
    <w:p>
      <w:pPr>
        <w:spacing w:after="0"/>
        <w:ind w:left="0"/>
        <w:jc w:val="both"/>
      </w:pPr>
      <w:r>
        <w:rPr>
          <w:rFonts w:ascii="Times New Roman"/>
          <w:b w:val="false"/>
          <w:i w:val="false"/>
          <w:color w:val="000000"/>
          <w:sz w:val="28"/>
        </w:rPr>
        <w:t xml:space="preserve">
      1. Мәдени құндылықтарға жататын заттар бар көмбе табылған кезде, олар Қазақстан Республикасының меншiгiне берiлуге жатады. Мұндай көмбе табылған жылжымайтын мүліктің меншік иесінің және көмбенi тапқан тұлғаның, егер олардың арасындағы шартта өзгеше белгіленбесе, Қазақстан Республикасы Азаматтық кодексінің </w:t>
      </w:r>
      <w:r>
        <w:rPr>
          <w:rFonts w:ascii="Times New Roman"/>
          <w:b w:val="false"/>
          <w:i w:val="false"/>
          <w:color w:val="000000"/>
          <w:sz w:val="28"/>
        </w:rPr>
        <w:t>247-бабына</w:t>
      </w:r>
      <w:r>
        <w:rPr>
          <w:rFonts w:ascii="Times New Roman"/>
          <w:b w:val="false"/>
          <w:i w:val="false"/>
          <w:color w:val="000000"/>
          <w:sz w:val="28"/>
        </w:rPr>
        <w:t xml:space="preserve"> сәйкес тең үлестерде көмбе құнының елу пайызы мөлшерiнде сыйақы алуға құқығы бар. Мемлекетке тиесілі жер учаскесінен немесе өзге де жылжымайтын мүліктен мәдени құндылықтарға жататын заттар бар көмбе табылған жағдайда, көмбені тапқан тұлға осы көмбе құнының елу пайызын алуға құқылы. </w:t>
      </w:r>
    </w:p>
    <w:bookmarkEnd w:id="68"/>
    <w:p>
      <w:pPr>
        <w:spacing w:after="0"/>
        <w:ind w:left="0"/>
        <w:jc w:val="both"/>
      </w:pPr>
      <w:r>
        <w:rPr>
          <w:rFonts w:ascii="Times New Roman"/>
          <w:b w:val="false"/>
          <w:i w:val="false"/>
          <w:color w:val="000000"/>
          <w:sz w:val="28"/>
        </w:rPr>
        <w:t>
      Көмбе құны Қазақстан Республикасының бағалау қызметі туралы заңнамасына сәйкес мүлікті бағалау туралы есеп негізінде айқындалады.</w:t>
      </w:r>
    </w:p>
    <w:bookmarkStart w:name="z129" w:id="69"/>
    <w:p>
      <w:pPr>
        <w:spacing w:after="0"/>
        <w:ind w:left="0"/>
        <w:jc w:val="both"/>
      </w:pPr>
      <w:r>
        <w:rPr>
          <w:rFonts w:ascii="Times New Roman"/>
          <w:b w:val="false"/>
          <w:i w:val="false"/>
          <w:color w:val="000000"/>
          <w:sz w:val="28"/>
        </w:rPr>
        <w:t>
      2. Мәдени құндылықтарға жататын заттар бар көмбені тапқаны үшін сыйақы төлеу Қазақстан Республикасының Бюджет кодексіне сәйкес бюджет қаражатынан жүргізіледі.</w:t>
      </w:r>
    </w:p>
    <w:bookmarkEnd w:id="69"/>
    <w:p>
      <w:pPr>
        <w:spacing w:after="0"/>
        <w:ind w:left="0"/>
        <w:jc w:val="both"/>
      </w:pPr>
      <w:r>
        <w:rPr>
          <w:rFonts w:ascii="Times New Roman"/>
          <w:b/>
          <w:i w:val="false"/>
          <w:color w:val="000000"/>
          <w:sz w:val="28"/>
        </w:rPr>
        <w:t>36-бап. Тарихи-мәдени сараптама</w:t>
      </w:r>
    </w:p>
    <w:bookmarkStart w:name="z130" w:id="70"/>
    <w:p>
      <w:pPr>
        <w:spacing w:after="0"/>
        <w:ind w:left="0"/>
        <w:jc w:val="both"/>
      </w:pPr>
      <w:r>
        <w:rPr>
          <w:rFonts w:ascii="Times New Roman"/>
          <w:b w:val="false"/>
          <w:i w:val="false"/>
          <w:color w:val="000000"/>
          <w:sz w:val="28"/>
        </w:rPr>
        <w:t>
      1. Мыналар тарихи-мәдени сараптама объектілері болып табылады:</w:t>
      </w:r>
    </w:p>
    <w:bookmarkEnd w:id="70"/>
    <w:p>
      <w:pPr>
        <w:spacing w:after="0"/>
        <w:ind w:left="0"/>
        <w:jc w:val="both"/>
      </w:pPr>
      <w:r>
        <w:rPr>
          <w:rFonts w:ascii="Times New Roman"/>
          <w:b w:val="false"/>
          <w:i w:val="false"/>
          <w:color w:val="000000"/>
          <w:sz w:val="28"/>
        </w:rPr>
        <w:t xml:space="preserve">
      1) игеруге жататын жер учаскелері; </w:t>
      </w:r>
    </w:p>
    <w:p>
      <w:pPr>
        <w:spacing w:after="0"/>
        <w:ind w:left="0"/>
        <w:jc w:val="both"/>
      </w:pPr>
      <w:r>
        <w:rPr>
          <w:rFonts w:ascii="Times New Roman"/>
          <w:b w:val="false"/>
          <w:i w:val="false"/>
          <w:color w:val="000000"/>
          <w:sz w:val="28"/>
        </w:rPr>
        <w:t>
      2) тарихи-мәдени мұра объектілерін тарих және мәдениет ескерткіштерінің мемлекеттік тізімдеріне қосуды негіздейтін материалдар;</w:t>
      </w:r>
    </w:p>
    <w:p>
      <w:pPr>
        <w:spacing w:after="0"/>
        <w:ind w:left="0"/>
        <w:jc w:val="both"/>
      </w:pPr>
      <w:r>
        <w:rPr>
          <w:rFonts w:ascii="Times New Roman"/>
          <w:b w:val="false"/>
          <w:i w:val="false"/>
          <w:color w:val="000000"/>
          <w:sz w:val="28"/>
        </w:rPr>
        <w:t>
      3) тарих және мәдениет ескерткіштерін тарих және мәдениет ескерткіштерінің мемлекеттік тізімдерінен алып тастауды негіздейтін материалдар;</w:t>
      </w:r>
    </w:p>
    <w:p>
      <w:pPr>
        <w:spacing w:after="0"/>
        <w:ind w:left="0"/>
        <w:jc w:val="both"/>
      </w:pPr>
      <w:r>
        <w:rPr>
          <w:rFonts w:ascii="Times New Roman"/>
          <w:b w:val="false"/>
          <w:i w:val="false"/>
          <w:color w:val="000000"/>
          <w:sz w:val="28"/>
        </w:rPr>
        <w:t>
      4) тарих және мәдениет ескерткіштерін Қазақстан Республикасының дүниежүзілік мәдени мұрасының алдын ала тізіміне қосуды негіздейтін материалдар;</w:t>
      </w:r>
    </w:p>
    <w:p>
      <w:pPr>
        <w:spacing w:after="0"/>
        <w:ind w:left="0"/>
        <w:jc w:val="both"/>
      </w:pPr>
      <w:r>
        <w:rPr>
          <w:rFonts w:ascii="Times New Roman"/>
          <w:b w:val="false"/>
          <w:i w:val="false"/>
          <w:color w:val="000000"/>
          <w:sz w:val="28"/>
        </w:rPr>
        <w:t>
      5) тарих және мәдениет ескерткішінің санатын өзгертуді, тарих және мәдениет ескерткішінің орнын ауыстыру мен оны өзгертуді негіздейтін материалдар.</w:t>
      </w:r>
    </w:p>
    <w:bookmarkStart w:name="z131" w:id="71"/>
    <w:p>
      <w:pPr>
        <w:spacing w:after="0"/>
        <w:ind w:left="0"/>
        <w:jc w:val="both"/>
      </w:pPr>
      <w:r>
        <w:rPr>
          <w:rFonts w:ascii="Times New Roman"/>
          <w:b w:val="false"/>
          <w:i w:val="false"/>
          <w:color w:val="000000"/>
          <w:sz w:val="28"/>
        </w:rPr>
        <w:t>
      2. Тарихи-мәдени сараптаманы тарихи-мәдени мұра объектілерін қорғау және пайдалану саласындағы қызметті жүзеге асыратын,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лицензиясы бар, сондай-ақ Қазақстан Республикасының ғылым туралы заңнамасына сәйкес ғылыми және (немесе) ғылыми-техникалық қызмет субъектісінің аккредитациясы бар жеке және заңды тұлғалар жүргізеді.</w:t>
      </w:r>
    </w:p>
    <w:bookmarkEnd w:id="71"/>
    <w:bookmarkStart w:name="z132" w:id="72"/>
    <w:p>
      <w:pPr>
        <w:spacing w:after="0"/>
        <w:ind w:left="0"/>
        <w:jc w:val="both"/>
      </w:pPr>
      <w:r>
        <w:rPr>
          <w:rFonts w:ascii="Times New Roman"/>
          <w:b w:val="false"/>
          <w:i w:val="false"/>
          <w:color w:val="000000"/>
          <w:sz w:val="28"/>
        </w:rPr>
        <w:t xml:space="preserve">
      3. Тарихи-мәдени сараптама уәкілетті орган айқындайтын тәртіппен жүргізіледі. </w:t>
      </w:r>
    </w:p>
    <w:bookmarkEnd w:id="72"/>
    <w:bookmarkStart w:name="z133" w:id="73"/>
    <w:p>
      <w:pPr>
        <w:spacing w:after="0"/>
        <w:ind w:left="0"/>
        <w:jc w:val="both"/>
      </w:pPr>
      <w:r>
        <w:rPr>
          <w:rFonts w:ascii="Times New Roman"/>
          <w:b w:val="false"/>
          <w:i w:val="false"/>
          <w:color w:val="000000"/>
          <w:sz w:val="28"/>
        </w:rPr>
        <w:t xml:space="preserve">
      4. Тарихи-мәдени сараптама жүргізу нәтижесі бойынша қорытынды беріледі. </w:t>
      </w:r>
    </w:p>
    <w:bookmarkEnd w:id="73"/>
    <w:p>
      <w:pPr>
        <w:spacing w:after="0"/>
        <w:ind w:left="0"/>
        <w:jc w:val="both"/>
      </w:pPr>
      <w:r>
        <w:rPr>
          <w:rFonts w:ascii="Times New Roman"/>
          <w:b w:val="false"/>
          <w:i w:val="false"/>
          <w:color w:val="000000"/>
          <w:sz w:val="28"/>
        </w:rPr>
        <w:t>
      Тарихи-мәдени сараптама қорытындысына уәкілетті органға не сот тәртібімен шағым жасалуы мүмкін.</w:t>
      </w:r>
    </w:p>
    <w:p>
      <w:pPr>
        <w:spacing w:after="0"/>
        <w:ind w:left="0"/>
        <w:jc w:val="both"/>
      </w:pPr>
      <w:r>
        <w:rPr>
          <w:rFonts w:ascii="Times New Roman"/>
          <w:b/>
          <w:i w:val="false"/>
          <w:color w:val="000000"/>
          <w:sz w:val="28"/>
        </w:rPr>
        <w:t>37-бап. Қазақстан Республикасының тарихи-мәдени мұра объектілерін қорғау және пайдалану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тарихи-мәдени мұра объектілерін қорғау және пайдалану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38-бап. Өтпелі ереже</w:t>
      </w:r>
    </w:p>
    <w:p>
      <w:pPr>
        <w:spacing w:after="0"/>
        <w:ind w:left="0"/>
        <w:jc w:val="both"/>
      </w:pPr>
      <w:r>
        <w:rPr>
          <w:rFonts w:ascii="Times New Roman"/>
          <w:b w:val="false"/>
          <w:i w:val="false"/>
          <w:color w:val="000000"/>
          <w:sz w:val="28"/>
        </w:rPr>
        <w:t>
      Осы Заң қолданысқа енгізілгенге дейін берілген, тарих және мәдениет ескерткіштерінде археологиялық және (немесе) ғылыми-реставрациялау жұмыстарын жүзеге асыру жөніндегі қызметке лицензиялар осы Заң қолданысқа енгізілгеннен кейін үш жыл ішінде Қазақстан Республикасының заңнамасында белгіленген тәртіппен қайта ресімдеуге жатады.</w:t>
      </w:r>
    </w:p>
    <w:p>
      <w:pPr>
        <w:spacing w:after="0"/>
        <w:ind w:left="0"/>
        <w:jc w:val="both"/>
      </w:pPr>
      <w:r>
        <w:rPr>
          <w:rFonts w:ascii="Times New Roman"/>
          <w:b/>
          <w:i w:val="false"/>
          <w:color w:val="000000"/>
          <w:sz w:val="28"/>
        </w:rPr>
        <w:t>39-бап. Осы Заңды қолданысқа енгізу тәртібі</w:t>
      </w:r>
    </w:p>
    <w:bookmarkStart w:name="z134" w:id="74"/>
    <w:p>
      <w:pPr>
        <w:spacing w:after="0"/>
        <w:ind w:left="0"/>
        <w:jc w:val="both"/>
      </w:pPr>
      <w:r>
        <w:rPr>
          <w:rFonts w:ascii="Times New Roman"/>
          <w:b w:val="false"/>
          <w:i w:val="false"/>
          <w:color w:val="000000"/>
          <w:sz w:val="28"/>
        </w:rPr>
        <w:t xml:space="preserve">
      1. Осы Заң, алғашқы ресми жарияланған күнінен кейін алты ай өткен соң қолданысқа енгізілетін 12-баптың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4"/>
    <w:bookmarkStart w:name="z135" w:id="75"/>
    <w:p>
      <w:pPr>
        <w:spacing w:after="0"/>
        <w:ind w:left="0"/>
        <w:jc w:val="both"/>
      </w:pPr>
      <w:r>
        <w:rPr>
          <w:rFonts w:ascii="Times New Roman"/>
          <w:b w:val="false"/>
          <w:i w:val="false"/>
          <w:color w:val="000000"/>
          <w:sz w:val="28"/>
        </w:rPr>
        <w:t xml:space="preserve">
      2. "Тарихи-мәдени мұра объектілерін қорғау және пайдалану туралы" 1992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19-І, 19-ІІ, 96-құжат; № 23, 143-құжат; 2015 ж., № 19-ІІ, 105-құжат; № 20-IV, 113-құжат; 2016 ж., № 6, 45-құжат; 2017 ж., № 9, 18-құжат; 2018 ж., № 10, 32-құжат) күші жойылды деп танылсын.</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