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a986" w14:textId="6c3a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кинематография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3 қаңтардағы № 213-VІ ҚРЗ.</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2014 жылғы 5 шілдедегі Қазақстан Республикасының </w:t>
      </w:r>
      <w:r>
        <w:rPr>
          <w:rFonts w:ascii="Times New Roman"/>
          <w:b w:val="false"/>
          <w:i w:val="false"/>
          <w:color w:val="000000"/>
          <w:sz w:val="28"/>
        </w:rPr>
        <w:t>Әкімшілік құқық бұзушылық туралы кодексі</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156-баптың</w:t>
      </w:r>
      <w:r>
        <w:rPr>
          <w:rFonts w:ascii="Times New Roman"/>
          <w:b w:val="false"/>
          <w:i w:val="false"/>
          <w:color w:val="000000"/>
          <w:sz w:val="28"/>
        </w:rPr>
        <w:t xml:space="preserve"> бірінші бөлігі мынадай редакцияда жазылсын:</w:t>
      </w:r>
    </w:p>
    <w:bookmarkStart w:name="z4" w:id="2"/>
    <w:p>
      <w:pPr>
        <w:spacing w:after="0"/>
        <w:ind w:left="0"/>
        <w:jc w:val="both"/>
      </w:pPr>
      <w:r>
        <w:rPr>
          <w:rFonts w:ascii="Times New Roman"/>
          <w:b w:val="false"/>
          <w:i w:val="false"/>
          <w:color w:val="000000"/>
          <w:sz w:val="28"/>
        </w:rPr>
        <w:t>
      "1. Қазақстан Республикасының мәдениет туралы заңнамасының талаптарын:</w:t>
      </w:r>
    </w:p>
    <w:bookmarkEnd w:id="2"/>
    <w:p>
      <w:pPr>
        <w:spacing w:after="0"/>
        <w:ind w:left="0"/>
        <w:jc w:val="both"/>
      </w:pPr>
      <w:r>
        <w:rPr>
          <w:rFonts w:ascii="Times New Roman"/>
          <w:b w:val="false"/>
          <w:i w:val="false"/>
          <w:color w:val="000000"/>
          <w:sz w:val="28"/>
        </w:rPr>
        <w:t>
      1) фильмге прокаттау куәлігінсіз Қазақстан Республикасының аумағында фильмдерді прокаттау;</w:t>
      </w:r>
    </w:p>
    <w:p>
      <w:pPr>
        <w:spacing w:after="0"/>
        <w:ind w:left="0"/>
        <w:jc w:val="both"/>
      </w:pPr>
      <w:r>
        <w:rPr>
          <w:rFonts w:ascii="Times New Roman"/>
          <w:b w:val="false"/>
          <w:i w:val="false"/>
          <w:color w:val="000000"/>
          <w:sz w:val="28"/>
        </w:rPr>
        <w:t>
      2) көрермендерге фильмнің жас санаты туралы белгiленген тәртіппен ақпарат бермеу;</w:t>
      </w:r>
    </w:p>
    <w:p>
      <w:pPr>
        <w:spacing w:after="0"/>
        <w:ind w:left="0"/>
        <w:jc w:val="both"/>
      </w:pPr>
      <w:r>
        <w:rPr>
          <w:rFonts w:ascii="Times New Roman"/>
          <w:b w:val="false"/>
          <w:i w:val="false"/>
          <w:color w:val="000000"/>
          <w:sz w:val="28"/>
        </w:rPr>
        <w:t>
      3) "18+" және "21+" жас санаттары бар фильмдерді прокаттау кезінде белгіленген уақытты сақтамау;</w:t>
      </w:r>
    </w:p>
    <w:p>
      <w:pPr>
        <w:spacing w:after="0"/>
        <w:ind w:left="0"/>
        <w:jc w:val="both"/>
      </w:pPr>
      <w:r>
        <w:rPr>
          <w:rFonts w:ascii="Times New Roman"/>
          <w:b w:val="false"/>
          <w:i w:val="false"/>
          <w:color w:val="000000"/>
          <w:sz w:val="28"/>
        </w:rPr>
        <w:t xml:space="preserve">
      4) фильмдерді көрсету жөніндегі қызметті жүзеге асыратын ұйымдардың Фильмдер мониторингінің бірыңғай автоматтандырылған ақпараттық жүйесіне фильмдер бойынша ақпарат бермеуі және (немесе) бұрмаланған ақпарат беруі; </w:t>
      </w:r>
    </w:p>
    <w:p>
      <w:pPr>
        <w:spacing w:after="0"/>
        <w:ind w:left="0"/>
        <w:jc w:val="both"/>
      </w:pPr>
      <w:r>
        <w:rPr>
          <w:rFonts w:ascii="Times New Roman"/>
          <w:b w:val="false"/>
          <w:i w:val="false"/>
          <w:color w:val="000000"/>
          <w:sz w:val="28"/>
        </w:rPr>
        <w:t>
      5) мәдени құндылықтарды уақытша әкету тәртібі мен шарттарын сақтамау;</w:t>
      </w:r>
    </w:p>
    <w:p>
      <w:pPr>
        <w:spacing w:after="0"/>
        <w:ind w:left="0"/>
        <w:jc w:val="both"/>
      </w:pPr>
      <w:r>
        <w:rPr>
          <w:rFonts w:ascii="Times New Roman"/>
          <w:b w:val="false"/>
          <w:i w:val="false"/>
          <w:color w:val="000000"/>
          <w:sz w:val="28"/>
        </w:rPr>
        <w:t>
      6) ұлттық кітапханаларға және Қазақстан Республикасының Ұлттық мемлекеттік кітап палатасына басылымның міндетті тегін данасын бермеу түрінде жасалған бұзушылық –</w:t>
      </w:r>
    </w:p>
    <w:p>
      <w:pPr>
        <w:spacing w:after="0"/>
        <w:ind w:left="0"/>
        <w:jc w:val="both"/>
      </w:pPr>
      <w:r>
        <w:rPr>
          <w:rFonts w:ascii="Times New Roman"/>
          <w:b w:val="false"/>
          <w:i w:val="false"/>
          <w:color w:val="000000"/>
          <w:sz w:val="28"/>
        </w:rPr>
        <w:t>
      ескерту жасауға алып келеді.".</w:t>
      </w:r>
    </w:p>
    <w:bookmarkStart w:name="z5" w:id="3"/>
    <w:p>
      <w:pPr>
        <w:spacing w:after="0"/>
        <w:ind w:left="0"/>
        <w:jc w:val="both"/>
      </w:pPr>
      <w:r>
        <w:rPr>
          <w:rFonts w:ascii="Times New Roman"/>
          <w:b w:val="false"/>
          <w:i w:val="false"/>
          <w:color w:val="000000"/>
          <w:sz w:val="28"/>
        </w:rPr>
        <w:t xml:space="preserve">
      2.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2017 ж., № 22-I, 22-II, 107-құжат; 2018 ж., № 10, 32-құжат; № 11, 37-құжат; № 13, 41-құжат; № 14, 42, 44-құжаттар; № 15, 50-құжат; № 19, 62-құжат):</w:t>
      </w:r>
    </w:p>
    <w:bookmarkEnd w:id="3"/>
    <w:bookmarkStart w:name="z6" w:id="4"/>
    <w:p>
      <w:pPr>
        <w:spacing w:after="0"/>
        <w:ind w:left="0"/>
        <w:jc w:val="both"/>
      </w:pPr>
      <w:r>
        <w:rPr>
          <w:rFonts w:ascii="Times New Roman"/>
          <w:b w:val="false"/>
          <w:i w:val="false"/>
          <w:color w:val="000000"/>
          <w:sz w:val="28"/>
        </w:rPr>
        <w:t xml:space="preserve">
      1) 51-баптың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бөлігіндегі "үш айдан" деген сөздер "үш жылдан" деген сөздермен ауыстырылсын;</w:t>
      </w:r>
    </w:p>
    <w:bookmarkEnd w:id="4"/>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293-бапта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3) тармақшасындағы</w:t>
      </w:r>
      <w:r>
        <w:rPr>
          <w:rFonts w:ascii="Times New Roman"/>
          <w:b w:val="false"/>
          <w:i w:val="false"/>
          <w:color w:val="000000"/>
          <w:sz w:val="28"/>
        </w:rPr>
        <w:t xml:space="preserve"> "ұйым қолданады." деген сөздер "ұйым;" деген сөзбен ауыстырылып, мынадай мазмұндағы 4) және 5) тармақшалармен толықтырылсын:</w:t>
      </w:r>
    </w:p>
    <w:bookmarkEnd w:id="6"/>
    <w:bookmarkStart w:name="z9" w:id="7"/>
    <w:p>
      <w:pPr>
        <w:spacing w:after="0"/>
        <w:ind w:left="0"/>
        <w:jc w:val="both"/>
      </w:pPr>
      <w:r>
        <w:rPr>
          <w:rFonts w:ascii="Times New Roman"/>
          <w:b w:val="false"/>
          <w:i w:val="false"/>
          <w:color w:val="000000"/>
          <w:sz w:val="28"/>
        </w:rPr>
        <w:t xml:space="preserve">
      "4) Қазақстан Республикасының кинематография туралы заңнамасына сәйкес ұлттық фильм деп танылған фильмді көрсету жөніндегі қызметті жүзеге асыратын; </w:t>
      </w:r>
    </w:p>
    <w:bookmarkEnd w:id="7"/>
    <w:p>
      <w:pPr>
        <w:spacing w:after="0"/>
        <w:ind w:left="0"/>
        <w:jc w:val="both"/>
      </w:pPr>
      <w:r>
        <w:rPr>
          <w:rFonts w:ascii="Times New Roman"/>
          <w:b w:val="false"/>
          <w:i w:val="false"/>
          <w:color w:val="000000"/>
          <w:sz w:val="28"/>
        </w:rPr>
        <w:t>
      5) Қазақстан Республикасының кинематография туралы заңнамасына сәйкес ұлттық фильм деп танылған фильмнің құқық иеленушілері болып табылатын салық төлеушілер қолданады.";</w:t>
      </w:r>
    </w:p>
    <w:bookmarkStart w:name="z10" w:id="8"/>
    <w:p>
      <w:pPr>
        <w:spacing w:after="0"/>
        <w:ind w:left="0"/>
        <w:jc w:val="both"/>
      </w:pPr>
      <w:r>
        <w:rPr>
          <w:rFonts w:ascii="Times New Roman"/>
          <w:b w:val="false"/>
          <w:i w:val="false"/>
          <w:color w:val="000000"/>
          <w:sz w:val="28"/>
        </w:rPr>
        <w:t>
      мынадай мазмұндағы 4-1 және 4-2-тармақтармен толықтырылсын:</w:t>
      </w:r>
    </w:p>
    <w:bookmarkEnd w:id="8"/>
    <w:bookmarkStart w:name="z11" w:id="9"/>
    <w:p>
      <w:pPr>
        <w:spacing w:after="0"/>
        <w:ind w:left="0"/>
        <w:jc w:val="both"/>
      </w:pPr>
      <w:r>
        <w:rPr>
          <w:rFonts w:ascii="Times New Roman"/>
          <w:b w:val="false"/>
          <w:i w:val="false"/>
          <w:color w:val="000000"/>
          <w:sz w:val="28"/>
        </w:rPr>
        <w:t>
      "4-1. Осы баптың 1-тармағының 4) тармақшасында көрсетілген салық төлеуші корпоративтік табыс салығын есептеу мақсатында Қазақстан Республикасының кинематография туралы заңнамасына сәйкес ұлттық фильм деп танылған фильмді Қазақстан Республикасының аумағындағы кинозалдарда көрсетуді жүзеге асырудан түсетін кірістер мен өзге де кірістер бойынша салық салу объектілерін және (немесе) салық салуға байланысты объектілерді бөлек салықтық есепке алуды жүргізеді.</w:t>
      </w:r>
    </w:p>
    <w:bookmarkEnd w:id="9"/>
    <w:p>
      <w:pPr>
        <w:spacing w:after="0"/>
        <w:ind w:left="0"/>
        <w:jc w:val="both"/>
      </w:pPr>
      <w:r>
        <w:rPr>
          <w:rFonts w:ascii="Times New Roman"/>
          <w:b w:val="false"/>
          <w:i w:val="false"/>
          <w:color w:val="000000"/>
          <w:sz w:val="28"/>
        </w:rPr>
        <w:t xml:space="preserve">
      Қазақстан Республикасының кинематография туралы заңнамасына сәйкес ұлттық фильм деп танылған фильмді Қазақстан Республикасының аумағындағы кинозалдарда көрсетуді жүзеге асырудан түсетін кірістер бойынша осы Кодекстің </w:t>
      </w:r>
      <w:r>
        <w:rPr>
          <w:rFonts w:ascii="Times New Roman"/>
          <w:b w:val="false"/>
          <w:i w:val="false"/>
          <w:color w:val="000000"/>
          <w:sz w:val="28"/>
        </w:rPr>
        <w:t>302-бабына</w:t>
      </w:r>
      <w:r>
        <w:rPr>
          <w:rFonts w:ascii="Times New Roman"/>
          <w:b w:val="false"/>
          <w:i w:val="false"/>
          <w:color w:val="000000"/>
          <w:sz w:val="28"/>
        </w:rPr>
        <w:t xml:space="preserve"> сәйкес есептелген корпоративтік табыс салығы 100 пайызға азайтылуға жатады.</w:t>
      </w:r>
    </w:p>
    <w:bookmarkStart w:name="z12" w:id="10"/>
    <w:p>
      <w:pPr>
        <w:spacing w:after="0"/>
        <w:ind w:left="0"/>
        <w:jc w:val="both"/>
      </w:pPr>
      <w:r>
        <w:rPr>
          <w:rFonts w:ascii="Times New Roman"/>
          <w:b w:val="false"/>
          <w:i w:val="false"/>
          <w:color w:val="000000"/>
          <w:sz w:val="28"/>
        </w:rPr>
        <w:t>
      4-2. Осы баптың 1-тармағының 5) тармақшасында көрсетілген салық төлеуші корпоративтік табыс салығын есептеу мақсатында Қазақстан Республикасының кинематография туралы заңнамасына сәйкес ұлттық фильм деп танылған, пайдалануға айрықша құқығы бар фильмді Қазақстан Республикасының аумағындағы кинозалдарда прокаттаудан және көрсетуді жүзеге асырудан түсетін кірістер мен өзге де кірістер бойынша салық салу объектілерін және (немесе) салық салуға байланысты объектілерді бөлек салықтық есепке алуды жүргізеді.</w:t>
      </w:r>
    </w:p>
    <w:bookmarkEnd w:id="10"/>
    <w:p>
      <w:pPr>
        <w:spacing w:after="0"/>
        <w:ind w:left="0"/>
        <w:jc w:val="both"/>
      </w:pPr>
      <w:r>
        <w:rPr>
          <w:rFonts w:ascii="Times New Roman"/>
          <w:b w:val="false"/>
          <w:i w:val="false"/>
          <w:color w:val="000000"/>
          <w:sz w:val="28"/>
        </w:rPr>
        <w:t xml:space="preserve">
      Осы баптың 1-тармағының 5) тармақшасында көрсетілген салық төлеуші Қазақстан Республикасының кинематография туралы заңнамасына сәйкес ұлттық фильм деп танылған, пайдалануға айрықша құқығы бар фильмді Қазақстан Республикасының аумағындағы кинозалдарда прокаттаудан және көрсетуді жүзеге асырудан түсетін кірістер бойынша осы Кодекстің </w:t>
      </w:r>
      <w:r>
        <w:rPr>
          <w:rFonts w:ascii="Times New Roman"/>
          <w:b w:val="false"/>
          <w:i w:val="false"/>
          <w:color w:val="000000"/>
          <w:sz w:val="28"/>
        </w:rPr>
        <w:t>302-бабына</w:t>
      </w:r>
      <w:r>
        <w:rPr>
          <w:rFonts w:ascii="Times New Roman"/>
          <w:b w:val="false"/>
          <w:i w:val="false"/>
          <w:color w:val="000000"/>
          <w:sz w:val="28"/>
        </w:rPr>
        <w:t xml:space="preserve"> сәйкес есептелген корпоративтік табыс салығын 100 пайызға азайтады.</w:t>
      </w:r>
    </w:p>
    <w:p>
      <w:pPr>
        <w:spacing w:after="0"/>
        <w:ind w:left="0"/>
        <w:jc w:val="both"/>
      </w:pPr>
      <w:r>
        <w:rPr>
          <w:rFonts w:ascii="Times New Roman"/>
          <w:b w:val="false"/>
          <w:i w:val="false"/>
          <w:color w:val="000000"/>
          <w:sz w:val="28"/>
        </w:rPr>
        <w:t xml:space="preserve">
      Осы Кодекстің мақсаттары үшін "Авторлық құқық және сабақтас құқықтар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шарт немесе өзге де негіз бойынша ұлттық фильмді пайдалануға айрықша құқығы бар заңды тұлға ұлттық фильмнің құқық иеленушісі болып танылады.";</w:t>
      </w:r>
    </w:p>
    <w:bookmarkStart w:name="z13" w:id="11"/>
    <w:p>
      <w:pPr>
        <w:spacing w:after="0"/>
        <w:ind w:left="0"/>
        <w:jc w:val="both"/>
      </w:pPr>
      <w:r>
        <w:rPr>
          <w:rFonts w:ascii="Times New Roman"/>
          <w:b w:val="false"/>
          <w:i w:val="false"/>
          <w:color w:val="000000"/>
          <w:sz w:val="28"/>
        </w:rPr>
        <w:t xml:space="preserve">
      3) 305-баптың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1"/>
    <w:bookmarkStart w:name="z14" w:id="12"/>
    <w:p>
      <w:pPr>
        <w:spacing w:after="0"/>
        <w:ind w:left="0"/>
        <w:jc w:val="both"/>
      </w:pPr>
      <w:r>
        <w:rPr>
          <w:rFonts w:ascii="Times New Roman"/>
          <w:b w:val="false"/>
          <w:i w:val="false"/>
          <w:color w:val="000000"/>
          <w:sz w:val="28"/>
        </w:rPr>
        <w:t>
      "3. Осы баптың 2-тармағы 1) тармақшасының мақсаттары үшін жылдық жиынтық кірісті айқындаған кезде мыналар есепке алынбайды:</w:t>
      </w:r>
    </w:p>
    <w:bookmarkEnd w:id="12"/>
    <w:p>
      <w:pPr>
        <w:spacing w:after="0"/>
        <w:ind w:left="0"/>
        <w:jc w:val="both"/>
      </w:pPr>
      <w:r>
        <w:rPr>
          <w:rFonts w:ascii="Times New Roman"/>
          <w:b w:val="false"/>
          <w:i w:val="false"/>
          <w:color w:val="000000"/>
          <w:sz w:val="28"/>
        </w:rPr>
        <w:t xml:space="preserve">
      мемлекеттік ислам арнайы қаржы компаниясының осы Кодекстің </w:t>
      </w:r>
      <w:r>
        <w:rPr>
          <w:rFonts w:ascii="Times New Roman"/>
          <w:b w:val="false"/>
          <w:i w:val="false"/>
          <w:color w:val="000000"/>
          <w:sz w:val="28"/>
        </w:rPr>
        <w:t>519-бабы</w:t>
      </w:r>
      <w:r>
        <w:rPr>
          <w:rFonts w:ascii="Times New Roman"/>
          <w:b w:val="false"/>
          <w:i w:val="false"/>
          <w:color w:val="000000"/>
          <w:sz w:val="28"/>
        </w:rPr>
        <w:t xml:space="preserve"> 3-тармағының 6) тармақшасында көрсетілген жылжымайтын мүлікті және осындай мүлік орналасқан жер учаскелерін мүліктік жалдауға (жалға) тапсырудан және (немесе) өткізу кезінде алынған кірістері;</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4) тармақшасында көрсетілген ұйымдардың Қазақстан Республикасының кинематография туралы заңнамасына сәйкес ұлттық фильм деп танылған фильмді Қазақстан Республикасының аумағындағы кинозалдарда көрсетуді жүзеге асырудан түсетін кірістері;</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5) тармақшасында көрсетілген ұйымдардың Қазақстан Республикасының кинематография туралы заңнамасына сәйкес ұлттық фильм деп танылған, пайдалануға айрықша құқығы бар фильмді Қазақстан Республикасының аумағындағы кинозалдарда прокаттаудан және көрсетуді жүзеге асырудан түсетін кірістері.";</w:t>
      </w:r>
    </w:p>
    <w:bookmarkStart w:name="z15"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394-бапта</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бірінші бөлік 43) тармақшасындағы "көрсетілетін қызметтерді өткізу бойынша айналымдар қосылған құн салығынан босатылады." деген сөздер "көрсетілетін қызметтерді;" деген сөздермен ауыстырылып, мынадай мазмұндағы 44) тармақшамен толықтырылсын:</w:t>
      </w:r>
    </w:p>
    <w:bookmarkEnd w:id="14"/>
    <w:bookmarkStart w:name="z17" w:id="15"/>
    <w:p>
      <w:pPr>
        <w:spacing w:after="0"/>
        <w:ind w:left="0"/>
        <w:jc w:val="both"/>
      </w:pPr>
      <w:r>
        <w:rPr>
          <w:rFonts w:ascii="Times New Roman"/>
          <w:b w:val="false"/>
          <w:i w:val="false"/>
          <w:color w:val="000000"/>
          <w:sz w:val="28"/>
        </w:rPr>
        <w:t>
      "44) фильмдер шығару кезінде инвестор үшін кинематографиялық ұйым орындайтын және көрсететін жұмыстар мен көрсетілетін қызметтерді өткізу бойынша айналымдар қосылған құн салығынан босатылады.";</w:t>
      </w:r>
    </w:p>
    <w:bookmarkEnd w:id="15"/>
    <w:bookmarkStart w:name="z18" w:id="16"/>
    <w:p>
      <w:pPr>
        <w:spacing w:after="0"/>
        <w:ind w:left="0"/>
        <w:jc w:val="both"/>
      </w:pPr>
      <w:r>
        <w:rPr>
          <w:rFonts w:ascii="Times New Roman"/>
          <w:b w:val="false"/>
          <w:i w:val="false"/>
          <w:color w:val="000000"/>
          <w:sz w:val="28"/>
        </w:rPr>
        <w:t>
      мынадай мазмұндағы үшінші бөлікпен толықтырылсын:</w:t>
      </w:r>
    </w:p>
    <w:bookmarkEnd w:id="16"/>
    <w:p>
      <w:pPr>
        <w:spacing w:after="0"/>
        <w:ind w:left="0"/>
        <w:jc w:val="both"/>
      </w:pPr>
      <w:r>
        <w:rPr>
          <w:rFonts w:ascii="Times New Roman"/>
          <w:b w:val="false"/>
          <w:i w:val="false"/>
          <w:color w:val="000000"/>
          <w:sz w:val="28"/>
        </w:rPr>
        <w:t>
      "Осы баптың бірінші бөлігінің 44) тармақшасында көрсетілген жұмыстар мен көрсетілетін қызметтердің тізбесін кинематография саласында басшылықты және салааралық үйлестіруді жүзеге асыратын орталық атқарушы орган мемлекеттік жоспарлау жөніндегі орталық уәкілетті органмен және уәкілетті органмен келісу бойынша бекітеді.".</w:t>
      </w:r>
    </w:p>
    <w:bookmarkStart w:name="z19" w:id="17"/>
    <w:p>
      <w:pPr>
        <w:spacing w:after="0"/>
        <w:ind w:left="0"/>
        <w:jc w:val="both"/>
      </w:pPr>
      <w:r>
        <w:rPr>
          <w:rFonts w:ascii="Times New Roman"/>
          <w:b w:val="false"/>
          <w:i w:val="false"/>
          <w:color w:val="000000"/>
          <w:sz w:val="28"/>
        </w:rPr>
        <w:t xml:space="preserve">
      3.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 2013 ж., № 9, 51-құжат; № 14, 75-құжат; 2014 ж., № 1, 4-құжат; № 10, 52-құжат; № 19-I, 19-II, 96-құжат; 2015 ж., № 10, 50-құжат; № 19-II, 105-құжат; № 22-І, 140-құжат; 2016 ж., № 2, 9-құжат; 2017 ж., № 9, 18-құжат; 2018 ж., № 14, 42-құжат; № 15, 46-құжат):</w:t>
      </w:r>
    </w:p>
    <w:bookmarkEnd w:id="17"/>
    <w:bookmarkStart w:name="z20" w:id="1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және </w:t>
      </w:r>
      <w:r>
        <w:rPr>
          <w:rFonts w:ascii="Times New Roman"/>
          <w:b w:val="false"/>
          <w:i w:val="false"/>
          <w:color w:val="000000"/>
          <w:sz w:val="28"/>
        </w:rPr>
        <w:t>16-7) тармақшалары</w:t>
      </w:r>
      <w:r>
        <w:rPr>
          <w:rFonts w:ascii="Times New Roman"/>
          <w:b w:val="false"/>
          <w:i w:val="false"/>
          <w:color w:val="000000"/>
          <w:sz w:val="28"/>
        </w:rPr>
        <w:t xml:space="preserve"> алып тасталсын;</w:t>
      </w:r>
    </w:p>
    <w:bookmarkEnd w:id="18"/>
    <w:bookmarkStart w:name="z21"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w:t>
      </w:r>
    </w:p>
    <w:bookmarkStart w:name="z23" w:id="20"/>
    <w:p>
      <w:pPr>
        <w:spacing w:after="0"/>
        <w:ind w:left="0"/>
        <w:jc w:val="both"/>
      </w:pPr>
      <w:r>
        <w:rPr>
          <w:rFonts w:ascii="Times New Roman"/>
          <w:b w:val="false"/>
          <w:i w:val="false"/>
          <w:color w:val="000000"/>
          <w:sz w:val="28"/>
        </w:rPr>
        <w:t xml:space="preserve">
      "7) театр, музыка өнерін, кітапхана және музей ісін дамыту жөніндегі республикалық маңызы бар мемлекеттік мәдениет ұйымдарының қызметін қолдайды және үйлестіреді, мәдениет саласындағы республикалық мемлекеттік мекемелердің қызметін қамтамасыз етеді;";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тармақшалар</w:t>
      </w:r>
      <w:r>
        <w:rPr>
          <w:rFonts w:ascii="Times New Roman"/>
          <w:b w:val="false"/>
          <w:i w:val="false"/>
          <w:color w:val="000000"/>
          <w:sz w:val="28"/>
        </w:rPr>
        <w:t xml:space="preserve"> алып тасталсын;</w:t>
      </w:r>
    </w:p>
    <w:bookmarkStart w:name="z25" w:id="21"/>
    <w:p>
      <w:pPr>
        <w:spacing w:after="0"/>
        <w:ind w:left="0"/>
        <w:jc w:val="both"/>
      </w:pPr>
      <w:r>
        <w:rPr>
          <w:rFonts w:ascii="Times New Roman"/>
          <w:b w:val="false"/>
          <w:i w:val="false"/>
          <w:color w:val="000000"/>
          <w:sz w:val="28"/>
        </w:rPr>
        <w:t xml:space="preserve">
      3) 19-1-баптың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21"/>
    <w:bookmarkStart w:name="z26" w:id="22"/>
    <w:p>
      <w:pPr>
        <w:spacing w:after="0"/>
        <w:ind w:left="0"/>
        <w:jc w:val="both"/>
      </w:pPr>
      <w:r>
        <w:rPr>
          <w:rFonts w:ascii="Times New Roman"/>
          <w:b w:val="false"/>
          <w:i w:val="false"/>
          <w:color w:val="000000"/>
          <w:sz w:val="28"/>
        </w:rPr>
        <w:t>
      "1. Мәдениет саласындағы мемлекеттік саясатты жетілдіру мақсатында уәкілетті орган консультативтік-кеңесші органдарды – театр, музыка қызметі және концерттік қызмет, цирк өнері, музей ісі және археология, бейнелеу өнері, сәулет және дизайн, әдебиет және кітап басып шығару жөніндегі салалық көркемдік кеңестерді құрады.";</w:t>
      </w:r>
    </w:p>
    <w:bookmarkEnd w:id="22"/>
    <w:bookmarkStart w:name="z27" w:id="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және </w:t>
      </w:r>
      <w:r>
        <w:rPr>
          <w:rFonts w:ascii="Times New Roman"/>
          <w:b w:val="false"/>
          <w:i w:val="false"/>
          <w:color w:val="000000"/>
          <w:sz w:val="28"/>
        </w:rPr>
        <w:t>28-6-баптар</w:t>
      </w:r>
      <w:r>
        <w:rPr>
          <w:rFonts w:ascii="Times New Roman"/>
          <w:b w:val="false"/>
          <w:i w:val="false"/>
          <w:color w:val="000000"/>
          <w:sz w:val="28"/>
        </w:rPr>
        <w:t xml:space="preserve"> алып тасталсын.</w:t>
      </w:r>
    </w:p>
    <w:bookmarkEnd w:id="23"/>
    <w:bookmarkStart w:name="z28" w:id="24"/>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