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0d88" w14:textId="5f50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Экологиялық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5 сәуірдегі № 56-VІ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 xml:space="preserve">2007 жылғы 9 қаңтардағы Қазақстан Республикасының </w:t>
      </w:r>
      <w:r>
        <w:rPr>
          <w:rFonts w:ascii="Times New Roman"/>
          <w:b/>
          <w:i w:val="false"/>
          <w:color w:val="000000"/>
          <w:sz w:val="28"/>
        </w:rPr>
        <w:t>Экологиялық кодексіне</w:t>
      </w:r>
      <w:r>
        <w:rPr>
          <w:rFonts w:ascii="Times New Roman"/>
          <w:b/>
          <w:i w:val="false"/>
          <w:color w:val="000000"/>
          <w:sz w:val="28"/>
        </w:rPr>
        <w:t xml:space="preserve"> (Қазақстан Республикасы Парламентінің Жаршысы, 2007 ж., №</w:t>
      </w:r>
      <w:r>
        <w:rPr>
          <w:rFonts w:ascii="Times New Roman"/>
          <w:b/>
          <w:i w:val="false"/>
          <w:color w:val="000000"/>
          <w:sz w:val="28"/>
        </w:rPr>
        <w:t xml:space="preserve"> </w:t>
      </w:r>
      <w:r>
        <w:rPr>
          <w:rFonts w:ascii="Times New Roman"/>
          <w:b/>
          <w:i w:val="false"/>
          <w:color w:val="000000"/>
          <w:sz w:val="28"/>
        </w:rPr>
        <w:t>1, 1-құжат; № 20, 152-құжат; 2008 ж., №</w:t>
      </w:r>
      <w:r>
        <w:rPr>
          <w:rFonts w:ascii="Times New Roman"/>
          <w:b/>
          <w:i w:val="false"/>
          <w:color w:val="000000"/>
          <w:sz w:val="28"/>
        </w:rPr>
        <w:t xml:space="preserve"> </w:t>
      </w:r>
      <w:r>
        <w:rPr>
          <w:rFonts w:ascii="Times New Roman"/>
          <w:b/>
          <w:i w:val="false"/>
          <w:color w:val="000000"/>
          <w:sz w:val="28"/>
        </w:rPr>
        <w:t>21, 97-құжат; № 23, 114-құжат; 2009 ж., № 11-12, 55-құжат; № 18, 84-құжат; №</w:t>
      </w:r>
      <w:r>
        <w:rPr>
          <w:rFonts w:ascii="Times New Roman"/>
          <w:b/>
          <w:i w:val="false"/>
          <w:color w:val="000000"/>
          <w:sz w:val="28"/>
        </w:rPr>
        <w:t xml:space="preserve"> </w:t>
      </w:r>
      <w:r>
        <w:rPr>
          <w:rFonts w:ascii="Times New Roman"/>
          <w:b/>
          <w:i w:val="false"/>
          <w:color w:val="000000"/>
          <w:sz w:val="28"/>
        </w:rPr>
        <w:t>23, 100-құжат; 2010 ж., № 1-2, 5-құжат; № 5, 23-құжат; № 24, 146-құжат; 2011 ж., № 1, 2, 3, 7-құжаттар; № 5, 43-құжат; №</w:t>
      </w:r>
      <w:r>
        <w:rPr>
          <w:rFonts w:ascii="Times New Roman"/>
          <w:b/>
          <w:i w:val="false"/>
          <w:color w:val="000000"/>
          <w:sz w:val="28"/>
        </w:rPr>
        <w:t xml:space="preserve"> </w:t>
      </w:r>
      <w:r>
        <w:rPr>
          <w:rFonts w:ascii="Times New Roman"/>
          <w:b/>
          <w:i w:val="false"/>
          <w:color w:val="000000"/>
          <w:sz w:val="28"/>
        </w:rPr>
        <w:t>11, 102-құжат; № 12, 111-құжат; № 16, 129-құжат; № 21, 161-құжат; 2012 ж., №</w:t>
      </w:r>
      <w:r>
        <w:rPr>
          <w:rFonts w:ascii="Times New Roman"/>
          <w:b/>
          <w:i w:val="false"/>
          <w:color w:val="000000"/>
          <w:sz w:val="28"/>
        </w:rPr>
        <w:t xml:space="preserve"> </w:t>
      </w:r>
      <w:r>
        <w:rPr>
          <w:rFonts w:ascii="Times New Roman"/>
          <w:b/>
          <w:i w:val="false"/>
          <w:color w:val="000000"/>
          <w:sz w:val="28"/>
        </w:rPr>
        <w:t xml:space="preserve">3, 27-құжат; № 8, 64-құжат; № 14, 92, 95-құжаттар; № 15, 97-құжат; № 21-22, 124-құжат; 2013 ж., № 9, 51-құжат; № 12, 57-құжат; № 14, 72, 75-құжаттар; 2014 ж., № 1, 4-құжат; № </w:t>
      </w:r>
      <w:r>
        <w:rPr>
          <w:rFonts w:ascii="Times New Roman"/>
          <w:b/>
          <w:i w:val="false"/>
          <w:color w:val="000000"/>
          <w:sz w:val="28"/>
        </w:rPr>
        <w:t xml:space="preserve">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жылғы 1 наурызда "Егемен Қазақстан" және "Казахстанская правда" газеттерінде жарияланған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w:t>
      </w:r>
      <w:r>
        <w:rPr>
          <w:rFonts w:ascii="Times New Roman"/>
          <w:b/>
          <w:i w:val="false"/>
          <w:color w:val="000000"/>
          <w:sz w:val="28"/>
        </w:rPr>
        <w:t>Заңы</w:t>
      </w:r>
      <w:r>
        <w:rPr>
          <w:rFonts w:ascii="Times New Roman"/>
          <w:b/>
          <w:i w:val="false"/>
          <w:color w:val="000000"/>
          <w:sz w:val="28"/>
        </w:rPr>
        <w:t>) мынадай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65-4) тармақшамен толықтырылсын:</w:t>
      </w:r>
    </w:p>
    <w:bookmarkEnd w:id="0"/>
    <w:bookmarkStart w:name="z3" w:id="1"/>
    <w:p>
      <w:pPr>
        <w:spacing w:after="0"/>
        <w:ind w:left="0"/>
        <w:jc w:val="both"/>
      </w:pPr>
      <w:r>
        <w:rPr>
          <w:rFonts w:ascii="Times New Roman"/>
          <w:b w:val="false"/>
          <w:i w:val="false"/>
          <w:color w:val="000000"/>
          <w:sz w:val="28"/>
        </w:rPr>
        <w:t>
      "65-4) парниктік газдар шығарындыларының үлестік коэффициенті – парниктік газдар шығарындыларының өнімнің бірлігіне арақатынасының көрсеткіші;";</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w:t>
      </w:r>
      <w:r>
        <w:rPr>
          <w:rFonts w:ascii="Times New Roman"/>
          <w:b w:val="false"/>
          <w:i w:val="false"/>
          <w:color w:val="000000"/>
          <w:sz w:val="28"/>
        </w:rPr>
        <w:t xml:space="preserve"> мынадай мазмұндағы 27-1) тармақшамен толықтырылсын:</w:t>
      </w:r>
    </w:p>
    <w:bookmarkEnd w:id="2"/>
    <w:bookmarkStart w:name="z5" w:id="3"/>
    <w:p>
      <w:pPr>
        <w:spacing w:after="0"/>
        <w:ind w:left="0"/>
        <w:jc w:val="both"/>
      </w:pPr>
      <w:r>
        <w:rPr>
          <w:rFonts w:ascii="Times New Roman"/>
          <w:b w:val="false"/>
          <w:i w:val="false"/>
          <w:color w:val="000000"/>
          <w:sz w:val="28"/>
        </w:rPr>
        <w:t>
      "27-1) парниктік газдар шығарындыларының үлестік коэффициенттерінің тізбесін әзірлейді және бекітеді;";</w:t>
      </w:r>
    </w:p>
    <w:bookmarkEnd w:id="3"/>
    <w:bookmarkStart w:name="z6" w:id="4"/>
    <w:p>
      <w:pPr>
        <w:spacing w:after="0"/>
        <w:ind w:left="0"/>
        <w:jc w:val="both"/>
      </w:pPr>
      <w:r>
        <w:rPr>
          <w:rFonts w:ascii="Times New Roman"/>
          <w:b w:val="false"/>
          <w:i w:val="false"/>
          <w:color w:val="000000"/>
          <w:sz w:val="28"/>
        </w:rPr>
        <w:t xml:space="preserve">
      3) 57-2-баптың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 мынадай редакцияда жазылсын:</w:t>
      </w:r>
    </w:p>
    <w:bookmarkEnd w:id="4"/>
    <w:bookmarkStart w:name="z7" w:id="5"/>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47-бабы</w:t>
      </w:r>
      <w:r>
        <w:rPr>
          <w:rFonts w:ascii="Times New Roman"/>
          <w:b w:val="false"/>
          <w:i w:val="false"/>
          <w:color w:val="000000"/>
          <w:sz w:val="28"/>
        </w:rPr>
        <w:t xml:space="preserve"> 1-тармағының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мемлекеттік экологиялық сараптама объектілері болып табылатын жобалар бойынша өткізілуі міндетті.";</w:t>
      </w:r>
    </w:p>
    <w:bookmarkEnd w:id="5"/>
    <w:bookmarkStart w:name="z8" w:id="6"/>
    <w:p>
      <w:pPr>
        <w:spacing w:after="0"/>
        <w:ind w:left="0"/>
        <w:jc w:val="both"/>
      </w:pPr>
      <w:r>
        <w:rPr>
          <w:rFonts w:ascii="Times New Roman"/>
          <w:b w:val="false"/>
          <w:i w:val="false"/>
          <w:color w:val="000000"/>
          <w:sz w:val="28"/>
        </w:rPr>
        <w:t xml:space="preserve">
      4) 94-5-баптың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"әзірленеді және тиісті кезеңге бекітіледі" деген сөздер "қоршаған ортаны қорғау саласындағы уәкілетті орган айқындайтын тиісті кезеңге әзірленеді" деген сөздермен ауыстырылсын;</w:t>
      </w:r>
    </w:p>
    <w:bookmarkEnd w:id="6"/>
    <w:bookmarkStart w:name="z9"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219-баптың</w:t>
      </w:r>
      <w:r>
        <w:rPr>
          <w:rFonts w:ascii="Times New Roman"/>
          <w:b w:val="false"/>
          <w:i w:val="false"/>
          <w:color w:val="000000"/>
          <w:sz w:val="28"/>
        </w:rPr>
        <w:t xml:space="preserve"> 2-тармағы 2) тармақшасының бірінші бөлігі мынадай редакцияда жазылсын:</w:t>
      </w:r>
    </w:p>
    <w:bookmarkEnd w:id="7"/>
    <w:bookmarkStart w:name="z10" w:id="8"/>
    <w:p>
      <w:pPr>
        <w:spacing w:after="0"/>
        <w:ind w:left="0"/>
        <w:jc w:val="both"/>
      </w:pPr>
      <w:r>
        <w:rPr>
          <w:rFonts w:ascii="Times New Roman"/>
          <w:b w:val="false"/>
          <w:i w:val="false"/>
          <w:color w:val="000000"/>
          <w:sz w:val="28"/>
        </w:rPr>
        <w:t>
      "2) қосымша ілесіп шыққан шахта және карьер суларын жинақтауыш тоғандарға және (немесе) буландырғыш тоғандарға ағызуды қоспағанда, нормативтiк көрсеткiштерге дейін тазартылмаған сарқынды суларды жер қойнауына ағызуға тыйым салынады.";</w:t>
      </w:r>
    </w:p>
    <w:bookmarkEnd w:id="8"/>
    <w:bookmarkStart w:name="z11"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225-баптың</w:t>
      </w:r>
      <w:r>
        <w:rPr>
          <w:rFonts w:ascii="Times New Roman"/>
          <w:b w:val="false"/>
          <w:i w:val="false"/>
          <w:color w:val="000000"/>
          <w:sz w:val="28"/>
        </w:rPr>
        <w:t xml:space="preserve"> 8-тармағы мынадай редакцияда жазылсын:</w:t>
      </w:r>
    </w:p>
    <w:bookmarkEnd w:id="9"/>
    <w:bookmarkStart w:name="z12" w:id="10"/>
    <w:p>
      <w:pPr>
        <w:spacing w:after="0"/>
        <w:ind w:left="0"/>
        <w:jc w:val="both"/>
      </w:pPr>
      <w:r>
        <w:rPr>
          <w:rFonts w:ascii="Times New Roman"/>
          <w:b w:val="false"/>
          <w:i w:val="false"/>
          <w:color w:val="000000"/>
          <w:sz w:val="28"/>
        </w:rPr>
        <w:t>
      "8. Тау-кен металлургиясы кәсіпорындарының шахта және карьер суларын жинақтауыш тоғандарға және (немесе) буландырғыш тоғандарға, сондай-ақ сумен суыту үшін пайдаланылатын суларды сумен жабдықтаудың тұйықталған (айналымды) жүйесінде орналасқан жинақтауыштарға ағызуды қоспағанда, сарқынды суларды алдын ала тазартусыз су объектілеріне, жергілікті жердің рельефіне және сарқынды су жинақтауыштарға ағызуға тыйым салынады.";</w:t>
      </w:r>
    </w:p>
    <w:bookmarkEnd w:id="10"/>
    <w:bookmarkStart w:name="z13"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301-баптың</w:t>
      </w:r>
      <w:r>
        <w:rPr>
          <w:rFonts w:ascii="Times New Roman"/>
          <w:b w:val="false"/>
          <w:i w:val="false"/>
          <w:color w:val="000000"/>
          <w:sz w:val="28"/>
        </w:rPr>
        <w:t xml:space="preserve"> 1-тармағында:</w:t>
      </w:r>
    </w:p>
    <w:bookmarkEnd w:id="11"/>
    <w:bookmarkStart w:name="z14" w:id="12"/>
    <w:p>
      <w:pPr>
        <w:spacing w:after="0"/>
        <w:ind w:left="0"/>
        <w:jc w:val="both"/>
      </w:pPr>
      <w:r>
        <w:rPr>
          <w:rFonts w:ascii="Times New Roman"/>
          <w:b w:val="false"/>
          <w:i w:val="false"/>
          <w:color w:val="000000"/>
          <w:sz w:val="28"/>
        </w:rPr>
        <w:t>
      9) және 10) тармақшалар мынадай редакцияда жазылсын:</w:t>
      </w:r>
    </w:p>
    <w:bookmarkEnd w:id="12"/>
    <w:bookmarkStart w:name="z15" w:id="13"/>
    <w:p>
      <w:pPr>
        <w:spacing w:after="0"/>
        <w:ind w:left="0"/>
        <w:jc w:val="both"/>
      </w:pPr>
      <w:r>
        <w:rPr>
          <w:rFonts w:ascii="Times New Roman"/>
          <w:b w:val="false"/>
          <w:i w:val="false"/>
          <w:color w:val="000000"/>
          <w:sz w:val="28"/>
        </w:rPr>
        <w:t>
      "9) пластмасса, пластика, полиэтилен қалдықтары және полиэтилентерефталат орамасы;</w:t>
      </w:r>
    </w:p>
    <w:bookmarkEnd w:id="13"/>
    <w:bookmarkStart w:name="z16" w:id="14"/>
    <w:p>
      <w:pPr>
        <w:spacing w:after="0"/>
        <w:ind w:left="0"/>
        <w:jc w:val="both"/>
      </w:pPr>
      <w:r>
        <w:rPr>
          <w:rFonts w:ascii="Times New Roman"/>
          <w:b w:val="false"/>
          <w:i w:val="false"/>
          <w:color w:val="000000"/>
          <w:sz w:val="28"/>
        </w:rPr>
        <w:t>
      10) макулатура, картон және қағаз қалдықтары;";</w:t>
      </w:r>
    </w:p>
    <w:bookmarkEnd w:id="14"/>
    <w:bookmarkStart w:name="z17" w:id="15"/>
    <w:p>
      <w:pPr>
        <w:spacing w:after="0"/>
        <w:ind w:left="0"/>
        <w:jc w:val="both"/>
      </w:pPr>
      <w:r>
        <w:rPr>
          <w:rFonts w:ascii="Times New Roman"/>
          <w:b w:val="false"/>
          <w:i w:val="false"/>
          <w:color w:val="000000"/>
          <w:sz w:val="28"/>
        </w:rPr>
        <w:t>
      14) тармақша алып тасталсын;</w:t>
      </w:r>
    </w:p>
    <w:bookmarkEnd w:id="15"/>
    <w:bookmarkStart w:name="z18" w:id="16"/>
    <w:p>
      <w:pPr>
        <w:spacing w:after="0"/>
        <w:ind w:left="0"/>
        <w:jc w:val="both"/>
      </w:pPr>
      <w:r>
        <w:rPr>
          <w:rFonts w:ascii="Times New Roman"/>
          <w:b w:val="false"/>
          <w:i w:val="false"/>
          <w:color w:val="000000"/>
          <w:sz w:val="28"/>
        </w:rPr>
        <w:t>
      16) тармақша мынадай редакцияда жазылсын:</w:t>
      </w:r>
    </w:p>
    <w:bookmarkEnd w:id="16"/>
    <w:bookmarkStart w:name="z19" w:id="17"/>
    <w:p>
      <w:pPr>
        <w:spacing w:after="0"/>
        <w:ind w:left="0"/>
        <w:jc w:val="both"/>
      </w:pPr>
      <w:r>
        <w:rPr>
          <w:rFonts w:ascii="Times New Roman"/>
          <w:b w:val="false"/>
          <w:i w:val="false"/>
          <w:color w:val="000000"/>
          <w:sz w:val="28"/>
        </w:rPr>
        <w:t>
      "16) электрондық және электр жабдықтары;";</w:t>
      </w:r>
    </w:p>
    <w:bookmarkEnd w:id="17"/>
    <w:bookmarkStart w:name="z20" w:id="18"/>
    <w:p>
      <w:pPr>
        <w:spacing w:after="0"/>
        <w:ind w:left="0"/>
        <w:jc w:val="both"/>
      </w:pPr>
      <w:r>
        <w:rPr>
          <w:rFonts w:ascii="Times New Roman"/>
          <w:b w:val="false"/>
          <w:i w:val="false"/>
          <w:color w:val="000000"/>
          <w:sz w:val="28"/>
        </w:rPr>
        <w:t>
      17) тармақша алып тасталсын;</w:t>
      </w:r>
    </w:p>
    <w:bookmarkEnd w:id="18"/>
    <w:bookmarkStart w:name="z21" w:id="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324-бапта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94-2</w:t>
      </w:r>
      <w:r>
        <w:rPr>
          <w:rFonts w:ascii="Times New Roman"/>
          <w:b w:val="false"/>
          <w:i w:val="false"/>
          <w:color w:val="000000"/>
          <w:sz w:val="28"/>
        </w:rPr>
        <w:t xml:space="preserve">, </w:t>
      </w:r>
      <w:r>
        <w:rPr>
          <w:rFonts w:ascii="Times New Roman"/>
          <w:b w:val="false"/>
          <w:i w:val="false"/>
          <w:color w:val="000000"/>
          <w:sz w:val="28"/>
        </w:rPr>
        <w:t>94-4</w:t>
      </w:r>
      <w:r>
        <w:rPr>
          <w:rFonts w:ascii="Times New Roman"/>
          <w:b w:val="false"/>
          <w:i w:val="false"/>
          <w:color w:val="000000"/>
          <w:sz w:val="28"/>
        </w:rPr>
        <w:t xml:space="preserve">, </w:t>
      </w:r>
      <w:r>
        <w:rPr>
          <w:rFonts w:ascii="Times New Roman"/>
          <w:b w:val="false"/>
          <w:i w:val="false"/>
          <w:color w:val="000000"/>
          <w:sz w:val="28"/>
        </w:rPr>
        <w:t>94-7</w:t>
      </w:r>
      <w:r>
        <w:rPr>
          <w:rFonts w:ascii="Times New Roman"/>
          <w:b w:val="false"/>
          <w:i w:val="false"/>
          <w:color w:val="000000"/>
          <w:sz w:val="28"/>
        </w:rPr>
        <w:t xml:space="preserve"> және </w:t>
      </w:r>
      <w:r>
        <w:rPr>
          <w:rFonts w:ascii="Times New Roman"/>
          <w:b w:val="false"/>
          <w:i w:val="false"/>
          <w:color w:val="000000"/>
          <w:sz w:val="28"/>
        </w:rPr>
        <w:t>94-9-баптарының</w:t>
      </w:r>
      <w:r>
        <w:rPr>
          <w:rFonts w:ascii="Times New Roman"/>
          <w:b w:val="false"/>
          <w:i w:val="false"/>
          <w:color w:val="000000"/>
          <w:sz w:val="28"/>
        </w:rPr>
        <w:t xml:space="preserve"> қолданысы 2018 жылғы 1 қаңтарға дейін тоқтатыла тұрсын.";</w:t>
      </w:r>
    </w:p>
    <w:bookmarkEnd w:id="20"/>
    <w:bookmarkStart w:name="z24" w:id="21"/>
    <w:p>
      <w:pPr>
        <w:spacing w:after="0"/>
        <w:ind w:left="0"/>
        <w:jc w:val="both"/>
      </w:pPr>
      <w:r>
        <w:rPr>
          <w:rFonts w:ascii="Times New Roman"/>
          <w:b w:val="false"/>
          <w:i w:val="false"/>
          <w:color w:val="000000"/>
          <w:sz w:val="28"/>
        </w:rPr>
        <w:t>
      мынадай мазмұндағы 12-тармақпен толықтырылсын:</w:t>
      </w:r>
    </w:p>
    <w:bookmarkEnd w:id="21"/>
    <w:bookmarkStart w:name="z25" w:id="22"/>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301-бабы</w:t>
      </w:r>
      <w:r>
        <w:rPr>
          <w:rFonts w:ascii="Times New Roman"/>
          <w:b w:val="false"/>
          <w:i w:val="false"/>
          <w:color w:val="000000"/>
          <w:sz w:val="28"/>
        </w:rPr>
        <w:t xml:space="preserve"> 1-тармағының 9), 10), 12), 18) және 19) тармақшаларының қолданысы 2018 жылғы 31 желтоқсанға дейін тоқтатыла тұрсын.".</w:t>
      </w:r>
    </w:p>
    <w:bookmarkEnd w:id="22"/>
    <w:p>
      <w:pPr>
        <w:spacing w:after="0"/>
        <w:ind w:left="0"/>
        <w:jc w:val="both"/>
      </w:pPr>
      <w:r>
        <w:rPr>
          <w:rFonts w:ascii="Times New Roman"/>
          <w:b/>
          <w:i w:val="false"/>
          <w:color w:val="000000"/>
          <w:sz w:val="28"/>
        </w:rPr>
        <w:t>2-бап</w:t>
      </w:r>
      <w:r>
        <w:rPr>
          <w:rFonts w:ascii="Times New Roman"/>
          <w:b/>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