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c56d" w14:textId="2d2c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Адамдарды қабылдау және транзиттеу туралы келісімді (реадмиссия туралы келісім)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22 ақпандағы № 457-V ҚРЗ</w:t>
      </w:r>
    </w:p>
    <w:p>
      <w:pPr>
        <w:spacing w:after="0"/>
        <w:ind w:left="0"/>
        <w:jc w:val="both"/>
      </w:pPr>
      <w:bookmarkStart w:name="z1" w:id="0"/>
      <w:r>
        <w:rPr>
          <w:rFonts w:ascii="Times New Roman"/>
          <w:b w:val="false"/>
          <w:i w:val="false"/>
          <w:color w:val="000000"/>
          <w:sz w:val="28"/>
        </w:rPr>
        <w:t>
      2009 жылғы 10 желтоқсанда Берлинде жасалған Қазақстан Республикасының Үкіметі мен Германия Федеративтік Республикасының Үкіметі арасындағы Адамдарды қабылдау және транзиттеу туралы </w:t>
      </w:r>
      <w:r>
        <w:rPr>
          <w:rFonts w:ascii="Times New Roman"/>
          <w:b w:val="false"/>
          <w:i w:val="false"/>
          <w:color w:val="000000"/>
          <w:sz w:val="28"/>
        </w:rPr>
        <w:t>келісім</w:t>
      </w:r>
      <w:r>
        <w:rPr>
          <w:rFonts w:ascii="Times New Roman"/>
          <w:b w:val="false"/>
          <w:i w:val="false"/>
          <w:color w:val="000000"/>
          <w:sz w:val="28"/>
        </w:rPr>
        <w:t xml:space="preserve"> (реадмиссия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
Республикасының Үкіметі арасындағы Адамдарды қабылдау және</w:t>
      </w:r>
      <w:r>
        <w:br/>
      </w:r>
      <w:r>
        <w:rPr>
          <w:rFonts w:ascii="Times New Roman"/>
          <w:b/>
          <w:i w:val="false"/>
          <w:color w:val="000000"/>
        </w:rPr>
        <w:t>
транзиттеу туралы келісім (реадмиссия туралы келісім)</w:t>
      </w:r>
    </w:p>
    <w:bookmarkEnd w:id="1"/>
    <w:p>
      <w:pPr>
        <w:spacing w:after="0"/>
        <w:ind w:left="0"/>
        <w:jc w:val="both"/>
      </w:pPr>
      <w:r>
        <w:rPr>
          <w:rFonts w:ascii="Times New Roman"/>
          <w:b w:val="false"/>
          <w:i w:val="false"/>
          <w:color w:val="ff0000"/>
          <w:sz w:val="28"/>
        </w:rPr>
        <w:t>(2016 жылғы 1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66-құжат)</w:t>
      </w:r>
    </w:p>
    <w:p>
      <w:pPr>
        <w:spacing w:after="0"/>
        <w:ind w:left="0"/>
        <w:jc w:val="both"/>
      </w:pPr>
      <w:r>
        <w:rPr>
          <w:rFonts w:ascii="Times New Roman"/>
          <w:b w:val="false"/>
          <w:i w:val="false"/>
          <w:color w:val="000000"/>
          <w:sz w:val="28"/>
        </w:rPr>
        <w:t>      Қазақстан Республикасының Үкіметі мен Германия Федеративтік Республикасының Үкіметі (бұдан әрі — «Тараптар» деп аталады),</w:t>
      </w:r>
      <w:r>
        <w:br/>
      </w:r>
      <w:r>
        <w:rPr>
          <w:rFonts w:ascii="Times New Roman"/>
          <w:b w:val="false"/>
          <w:i w:val="false"/>
          <w:color w:val="000000"/>
          <w:sz w:val="28"/>
        </w:rPr>
        <w:t>
      өз мемлекеттері мен халықтары арасындағы достық өзара қарым-қатынастарға сүйене отырып,</w:t>
      </w:r>
      <w:r>
        <w:br/>
      </w:r>
      <w:r>
        <w:rPr>
          <w:rFonts w:ascii="Times New Roman"/>
          <w:b w:val="false"/>
          <w:i w:val="false"/>
          <w:color w:val="000000"/>
          <w:sz w:val="28"/>
        </w:rPr>
        <w:t>
      халықаралық күш-жігер рухында заңсыз көші-қонға қарсы тұруға ниеттене отырып,</w:t>
      </w:r>
      <w:r>
        <w:br/>
      </w:r>
      <w:r>
        <w:rPr>
          <w:rFonts w:ascii="Times New Roman"/>
          <w:b w:val="false"/>
          <w:i w:val="false"/>
          <w:color w:val="000000"/>
          <w:sz w:val="28"/>
        </w:rPr>
        <w:t>
      халықаралық құқықтың жалпыға бірдей нормаларына сәйкес және сенімді ынтымақтастық рухында тиісті Тараптың аумағында заңсыз тұратын адамдарды қабылдауды және адамдарды транзиттеуді жеңілдетуге ұмтылысты басшылыққа ала отырып,</w:t>
      </w:r>
      <w:r>
        <w:br/>
      </w:r>
      <w:r>
        <w:rPr>
          <w:rFonts w:ascii="Times New Roman"/>
          <w:b w:val="false"/>
          <w:i w:val="false"/>
          <w:color w:val="000000"/>
          <w:sz w:val="28"/>
        </w:rPr>
        <w:t>
      мына төмендегілер туралы келісті:</w:t>
      </w:r>
    </w:p>
    <w:bookmarkStart w:name="z3" w:id="2"/>
    <w:p>
      <w:pPr>
        <w:spacing w:after="0"/>
        <w:ind w:left="0"/>
        <w:jc w:val="left"/>
      </w:pPr>
      <w:r>
        <w:rPr>
          <w:rFonts w:ascii="Times New Roman"/>
          <w:b/>
          <w:i w:val="false"/>
          <w:color w:val="000000"/>
        </w:rPr>
        <w:t xml:space="preserve"> 
Анықтамалар</w:t>
      </w:r>
      <w:r>
        <w:br/>
      </w:r>
      <w:r>
        <w:rPr>
          <w:rFonts w:ascii="Times New Roman"/>
          <w:b/>
          <w:i w:val="false"/>
          <w:color w:val="000000"/>
        </w:rPr>
        <w:t>
</w:t>
      </w:r>
      <w:r>
        <w:rPr>
          <w:rFonts w:ascii="Times New Roman"/>
          <w:b/>
          <w:i w:val="false"/>
          <w:color w:val="000000"/>
        </w:rPr>
        <w:t>
1-бап</w:t>
      </w:r>
    </w:p>
    <w:bookmarkEnd w:id="2"/>
    <w:p>
      <w:pPr>
        <w:spacing w:after="0"/>
        <w:ind w:left="0"/>
        <w:jc w:val="both"/>
      </w:pPr>
      <w:r>
        <w:rPr>
          <w:rFonts w:ascii="Times New Roman"/>
          <w:b w:val="false"/>
          <w:i w:val="false"/>
          <w:color w:val="000000"/>
          <w:sz w:val="28"/>
        </w:rPr>
        <w:t>      Осы Келісімде төменде келтірілетін терминдердің мынадай мәні бар:</w:t>
      </w:r>
      <w:r>
        <w:br/>
      </w:r>
      <w:r>
        <w:rPr>
          <w:rFonts w:ascii="Times New Roman"/>
          <w:b w:val="false"/>
          <w:i w:val="false"/>
          <w:color w:val="000000"/>
          <w:sz w:val="28"/>
        </w:rPr>
        <w:t>
      реадмиссия — шетел азаматтары мен азаматтығы жоқ адамдардың келу, кету және болу мәселелері жөніндегі заңнаманы бұза отырып, Тараптар мемлекеттерінің аумағына келген немесе онда тұрып жатқан адамдарды осы Келісімде көзделген тәртіппен, шарттарда және мақсаттардың бір Тарап мемлекетінің құзыретті органдарының қайтарып беруі және екінші Тарап мемлекеті құзыретті органдарының қабылдап алуы;</w:t>
      </w:r>
      <w:r>
        <w:br/>
      </w:r>
      <w:r>
        <w:rPr>
          <w:rFonts w:ascii="Times New Roman"/>
          <w:b w:val="false"/>
          <w:i w:val="false"/>
          <w:color w:val="000000"/>
          <w:sz w:val="28"/>
        </w:rPr>
        <w:t>
      сұрау салатын Тарап — адамды қабылдау, қайтару немесе транзиттеу туралы сұрауды жолдайтын Тарап;</w:t>
      </w:r>
      <w:r>
        <w:br/>
      </w:r>
      <w:r>
        <w:rPr>
          <w:rFonts w:ascii="Times New Roman"/>
          <w:b w:val="false"/>
          <w:i w:val="false"/>
          <w:color w:val="000000"/>
          <w:sz w:val="28"/>
        </w:rPr>
        <w:t>
      сұрау салынатын Тарап - өзінің атына адамдардың реадмиссиясы немесе транзиті туралы сұрау жолданған Тарап;</w:t>
      </w:r>
      <w:r>
        <w:br/>
      </w:r>
      <w:r>
        <w:rPr>
          <w:rFonts w:ascii="Times New Roman"/>
          <w:b w:val="false"/>
          <w:i w:val="false"/>
          <w:color w:val="000000"/>
          <w:sz w:val="28"/>
        </w:rPr>
        <w:t>
      үшінші мемлекеттің азаматтары - осы Келісімнің қатысушылары болып табылмайтын мемлекеттің азаматтары;</w:t>
      </w:r>
      <w:r>
        <w:br/>
      </w:r>
      <w:r>
        <w:rPr>
          <w:rFonts w:ascii="Times New Roman"/>
          <w:b w:val="false"/>
          <w:i w:val="false"/>
          <w:color w:val="000000"/>
          <w:sz w:val="28"/>
        </w:rPr>
        <w:t>
      азаматтығы жоқ адамдар - бір Тарап мемлекетінің азаматтығынан екінші Тарап мемлекетінің аумағына келгеннен кейін айырылған және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күші қолданылатын адамдарды қоспағанда, осы Тараптар мемлекеттерінің азаматтары болып табылмайтын және үшінші мемлекеттің азаматтығы жоқ адамдар;</w:t>
      </w:r>
      <w:r>
        <w:br/>
      </w:r>
      <w:r>
        <w:rPr>
          <w:rFonts w:ascii="Times New Roman"/>
          <w:b w:val="false"/>
          <w:i w:val="false"/>
          <w:color w:val="000000"/>
          <w:sz w:val="28"/>
        </w:rPr>
        <w:t>
      құзыретті органдар -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оны іске асыру жүктелген Тараптар мемлекеттерінің органдары.</w:t>
      </w:r>
    </w:p>
    <w:bookmarkStart w:name="z5" w:id="3"/>
    <w:p>
      <w:pPr>
        <w:spacing w:after="0"/>
        <w:ind w:left="0"/>
        <w:jc w:val="left"/>
      </w:pPr>
      <w:r>
        <w:rPr>
          <w:rFonts w:ascii="Times New Roman"/>
          <w:b/>
          <w:i w:val="false"/>
          <w:color w:val="000000"/>
        </w:rPr>
        <w:t xml:space="preserve"> 
І-бөлім</w:t>
      </w:r>
      <w:r>
        <w:br/>
      </w:r>
      <w:r>
        <w:rPr>
          <w:rFonts w:ascii="Times New Roman"/>
          <w:b/>
          <w:i w:val="false"/>
          <w:color w:val="000000"/>
        </w:rPr>
        <w:t>
Тараптар мемлекеттерінің азаматтарын қайтарып беру және қабылдап алу</w:t>
      </w:r>
      <w:r>
        <w:br/>
      </w:r>
      <w:r>
        <w:rPr>
          <w:rFonts w:ascii="Times New Roman"/>
          <w:b/>
          <w:i w:val="false"/>
          <w:color w:val="000000"/>
        </w:rPr>
        <w:t>
</w:t>
      </w:r>
      <w:r>
        <w:rPr>
          <w:rFonts w:ascii="Times New Roman"/>
          <w:b/>
          <w:i w:val="false"/>
          <w:color w:val="000000"/>
        </w:rPr>
        <w:t>
2-бап</w:t>
      </w:r>
    </w:p>
    <w:bookmarkEnd w:id="3"/>
    <w:bookmarkStart w:name="z7" w:id="4"/>
    <w:p>
      <w:pPr>
        <w:spacing w:after="0"/>
        <w:ind w:left="0"/>
        <w:jc w:val="both"/>
      </w:pPr>
      <w:r>
        <w:rPr>
          <w:rFonts w:ascii="Times New Roman"/>
          <w:b w:val="false"/>
          <w:i w:val="false"/>
          <w:color w:val="000000"/>
          <w:sz w:val="28"/>
        </w:rPr>
        <w:t>
      1. Егер осы адам сұрау салынатын Тараптың азаматтығын иеленетіні дәлелденсе немесе солай пайымдауға негіздемелер болса, сұрау салынатын Тарап мемлекетінің аумағында қолданылатын кіру немесе болу ережелерін орындамайтын немесе орындауды доғарған адамды Тараптардың әрқайсысы қабылдап алады. Тұлғаның ұқсастығын растау талап етілмейді.</w:t>
      </w:r>
      <w:r>
        <w:br/>
      </w:r>
      <w:r>
        <w:rPr>
          <w:rFonts w:ascii="Times New Roman"/>
          <w:b w:val="false"/>
          <w:i w:val="false"/>
          <w:color w:val="000000"/>
          <w:sz w:val="28"/>
        </w:rPr>
        <w:t>
</w:t>
      </w:r>
      <w:r>
        <w:rPr>
          <w:rFonts w:ascii="Times New Roman"/>
          <w:b w:val="false"/>
          <w:i w:val="false"/>
          <w:color w:val="000000"/>
          <w:sz w:val="28"/>
        </w:rPr>
        <w:t>
      2. Сондай-ақ </w:t>
      </w:r>
      <w:r>
        <w:rPr>
          <w:rFonts w:ascii="Times New Roman"/>
          <w:b w:val="false"/>
          <w:i w:val="false"/>
          <w:color w:val="000000"/>
          <w:sz w:val="28"/>
        </w:rPr>
        <w:t>1-тармақ</w:t>
      </w:r>
      <w:r>
        <w:rPr>
          <w:rFonts w:ascii="Times New Roman"/>
          <w:b w:val="false"/>
          <w:i w:val="false"/>
          <w:color w:val="000000"/>
          <w:sz w:val="28"/>
        </w:rPr>
        <w:t xml:space="preserve"> сұрау салатын Тарап мемлекетінің аумағына келгеннен кейін сұрау салынатын Тараптың азаматтығынан айырылған немесе одан шыққан және екінші мемлекеттің азаматтығын алмаған немесе сұрау салатын Тараптың мемлекетінен азаматтыққа қабылдауға рұқсат алмаған адамға да қатысты болады.</w:t>
      </w:r>
      <w:r>
        <w:br/>
      </w:r>
      <w:r>
        <w:rPr>
          <w:rFonts w:ascii="Times New Roman"/>
          <w:b w:val="false"/>
          <w:i w:val="false"/>
          <w:color w:val="000000"/>
          <w:sz w:val="28"/>
        </w:rPr>
        <w:t>
</w:t>
      </w:r>
      <w:r>
        <w:rPr>
          <w:rFonts w:ascii="Times New Roman"/>
          <w:b w:val="false"/>
          <w:i w:val="false"/>
          <w:color w:val="000000"/>
          <w:sz w:val="28"/>
        </w:rPr>
        <w:t>
      3. Сондай-ақ сұрау салынатын Тарап сұрау салатын Тараптың өтініші бойынша қабылданатын адамның кәмелетке толмаған бойдақ/күйеуге шықпаған, шет елде туған балаларын да, сондай-ақ Тараптар мемлекеттерінің азаматтығы жоқ әйелін/күйеуін, егер олардың сұрау салатын Тарап мемлекетінің аумағында болуға құқығы болмаған жағдайда, қабылдайды.</w:t>
      </w:r>
    </w:p>
    <w:bookmarkEnd w:id="4"/>
    <w:bookmarkStart w:name="z10" w:id="5"/>
    <w:p>
      <w:pPr>
        <w:spacing w:after="0"/>
        <w:ind w:left="0"/>
        <w:jc w:val="left"/>
      </w:pPr>
      <w:r>
        <w:rPr>
          <w:rFonts w:ascii="Times New Roman"/>
          <w:b/>
          <w:i w:val="false"/>
          <w:color w:val="000000"/>
        </w:rPr>
        <w:t xml:space="preserve"> 
3-бап</w:t>
      </w:r>
    </w:p>
    <w:bookmarkEnd w:id="5"/>
    <w:bookmarkStart w:name="z11" w:id="6"/>
    <w:p>
      <w:pPr>
        <w:spacing w:after="0"/>
        <w:ind w:left="0"/>
        <w:jc w:val="both"/>
      </w:pPr>
      <w:r>
        <w:rPr>
          <w:rFonts w:ascii="Times New Roman"/>
          <w:b w:val="false"/>
          <w:i w:val="false"/>
          <w:color w:val="000000"/>
          <w:sz w:val="28"/>
        </w:rPr>
        <w:t>
      1. Азаматтық фактісінің дәлелдемесі ретінде:</w:t>
      </w:r>
      <w:r>
        <w:br/>
      </w:r>
      <w:r>
        <w:rPr>
          <w:rFonts w:ascii="Times New Roman"/>
          <w:b w:val="false"/>
          <w:i w:val="false"/>
          <w:color w:val="000000"/>
          <w:sz w:val="28"/>
        </w:rPr>
        <w:t>
      1) азаматтық туралы куәліктер;</w:t>
      </w:r>
      <w:r>
        <w:br/>
      </w:r>
      <w:r>
        <w:rPr>
          <w:rFonts w:ascii="Times New Roman"/>
          <w:b w:val="false"/>
          <w:i w:val="false"/>
          <w:color w:val="000000"/>
          <w:sz w:val="28"/>
        </w:rPr>
        <w:t>
      2) барлық санаттағы паспорттар (ұлттық паспорттар, уақытша паспорттар және ресми инстанция берген паспорттар);</w:t>
      </w:r>
      <w:r>
        <w:br/>
      </w:r>
      <w:r>
        <w:rPr>
          <w:rFonts w:ascii="Times New Roman"/>
          <w:b w:val="false"/>
          <w:i w:val="false"/>
          <w:color w:val="000000"/>
          <w:sz w:val="28"/>
        </w:rPr>
        <w:t>
      3) жеке куәліктер (оның ішінде уақытша куәліктер);</w:t>
      </w:r>
      <w:r>
        <w:br/>
      </w:r>
      <w:r>
        <w:rPr>
          <w:rFonts w:ascii="Times New Roman"/>
          <w:b w:val="false"/>
          <w:i w:val="false"/>
          <w:color w:val="000000"/>
          <w:sz w:val="28"/>
        </w:rPr>
        <w:t>
      4) балалар паспорттары, теңізші кітапшасы және паспортты алмастыратын және шекарадан өтуге мүмкіндік беретін басқа да құжаттар;</w:t>
      </w:r>
      <w:r>
        <w:br/>
      </w:r>
      <w:r>
        <w:rPr>
          <w:rFonts w:ascii="Times New Roman"/>
          <w:b w:val="false"/>
          <w:i w:val="false"/>
          <w:color w:val="000000"/>
          <w:sz w:val="28"/>
        </w:rPr>
        <w:t>
      5) әскери билеттер мен әскери куәліктер;</w:t>
      </w:r>
      <w:r>
        <w:br/>
      </w:r>
      <w:r>
        <w:rPr>
          <w:rFonts w:ascii="Times New Roman"/>
          <w:b w:val="false"/>
          <w:i w:val="false"/>
          <w:color w:val="000000"/>
          <w:sz w:val="28"/>
        </w:rPr>
        <w:t>
      6) осы адамның азаматтығын растайтын ресми инстанция берген басқа құжаттар қабылданады;</w:t>
      </w:r>
      <w:r>
        <w:br/>
      </w:r>
      <w:r>
        <w:rPr>
          <w:rFonts w:ascii="Times New Roman"/>
          <w:b w:val="false"/>
          <w:i w:val="false"/>
          <w:color w:val="000000"/>
          <w:sz w:val="28"/>
        </w:rPr>
        <w:t>
      Мұндай жағдайларда сұрау салынатын Тарап сол адамды қандай да бір формальдылықсыз қабылдайды.</w:t>
      </w:r>
      <w:r>
        <w:br/>
      </w:r>
      <w:r>
        <w:rPr>
          <w:rFonts w:ascii="Times New Roman"/>
          <w:b w:val="false"/>
          <w:i w:val="false"/>
          <w:color w:val="000000"/>
          <w:sz w:val="28"/>
        </w:rPr>
        <w:t>
</w:t>
      </w:r>
      <w:r>
        <w:rPr>
          <w:rFonts w:ascii="Times New Roman"/>
          <w:b w:val="false"/>
          <w:i w:val="false"/>
          <w:color w:val="000000"/>
          <w:sz w:val="28"/>
        </w:rPr>
        <w:t>
      2. Азаматтығы бар деп пайымдау үшін негіз ретінде:</w:t>
      </w:r>
      <w:r>
        <w:br/>
      </w:r>
      <w:r>
        <w:rPr>
          <w:rFonts w:ascii="Times New Roman"/>
          <w:b w:val="false"/>
          <w:i w:val="false"/>
          <w:color w:val="000000"/>
          <w:sz w:val="28"/>
        </w:rPr>
        <w:t>
      1) Осы 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құжаттардың көшірмелері;</w:t>
      </w:r>
      <w:r>
        <w:br/>
      </w:r>
      <w:r>
        <w:rPr>
          <w:rFonts w:ascii="Times New Roman"/>
          <w:b w:val="false"/>
          <w:i w:val="false"/>
          <w:color w:val="000000"/>
          <w:sz w:val="28"/>
        </w:rPr>
        <w:t>
      2) жүргізуші куәліктері және олардың көшірмелері;</w:t>
      </w:r>
      <w:r>
        <w:br/>
      </w:r>
      <w:r>
        <w:rPr>
          <w:rFonts w:ascii="Times New Roman"/>
          <w:b w:val="false"/>
          <w:i w:val="false"/>
          <w:color w:val="000000"/>
          <w:sz w:val="28"/>
        </w:rPr>
        <w:t>
      3) тууы туралы куәліктер және олардың көшірмелері;</w:t>
      </w:r>
      <w:r>
        <w:br/>
      </w:r>
      <w:r>
        <w:rPr>
          <w:rFonts w:ascii="Times New Roman"/>
          <w:b w:val="false"/>
          <w:i w:val="false"/>
          <w:color w:val="000000"/>
          <w:sz w:val="28"/>
        </w:rPr>
        <w:t>
      4) куәгерлердің айғақтары;</w:t>
      </w:r>
      <w:r>
        <w:br/>
      </w:r>
      <w:r>
        <w:rPr>
          <w:rFonts w:ascii="Times New Roman"/>
          <w:b w:val="false"/>
          <w:i w:val="false"/>
          <w:color w:val="000000"/>
          <w:sz w:val="28"/>
        </w:rPr>
        <w:t>
      5) осы адамның өзінің айғақтары;</w:t>
      </w:r>
      <w:r>
        <w:br/>
      </w:r>
      <w:r>
        <w:rPr>
          <w:rFonts w:ascii="Times New Roman"/>
          <w:b w:val="false"/>
          <w:i w:val="false"/>
          <w:color w:val="000000"/>
          <w:sz w:val="28"/>
        </w:rPr>
        <w:t>
      6) сұрау салатын Тараптың өтініші бойынша жүзеге асыру қажет, сұрау салынатын Тараптың құзыретті органдары жүзеге асырған осы адамды тыңдау нәтижесі;</w:t>
      </w:r>
      <w:r>
        <w:br/>
      </w:r>
      <w:r>
        <w:rPr>
          <w:rFonts w:ascii="Times New Roman"/>
          <w:b w:val="false"/>
          <w:i w:val="false"/>
          <w:color w:val="000000"/>
          <w:sz w:val="28"/>
        </w:rPr>
        <w:t>
      7) сұрау салынатын Тараптың тиісті тілінде сөйлей білуі;</w:t>
      </w:r>
      <w:r>
        <w:br/>
      </w:r>
      <w:r>
        <w:rPr>
          <w:rFonts w:ascii="Times New Roman"/>
          <w:b w:val="false"/>
          <w:i w:val="false"/>
          <w:color w:val="000000"/>
          <w:sz w:val="28"/>
        </w:rPr>
        <w:t>
      8) азаматтықты айқындау кезінде септігін тигізуі мүмкін басқа да құжаттар пайдаланылады.</w:t>
      </w:r>
      <w:r>
        <w:br/>
      </w:r>
      <w:r>
        <w:rPr>
          <w:rFonts w:ascii="Times New Roman"/>
          <w:b w:val="false"/>
          <w:i w:val="false"/>
          <w:color w:val="000000"/>
          <w:sz w:val="28"/>
        </w:rPr>
        <w:t>
      Мұндай жағдайларда адамды қабылдау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Азаматтық фактісін пайымдау үшін негіздеме ретінде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санамаланған құжаттардың тіпті қолданылу мерзімі аяқталған болса да, олардың біреуі жеткілікті.</w:t>
      </w:r>
    </w:p>
    <w:bookmarkEnd w:id="6"/>
    <w:bookmarkStart w:name="z14" w:id="7"/>
    <w:p>
      <w:pPr>
        <w:spacing w:after="0"/>
        <w:ind w:left="0"/>
        <w:jc w:val="left"/>
      </w:pPr>
      <w:r>
        <w:rPr>
          <w:rFonts w:ascii="Times New Roman"/>
          <w:b/>
          <w:i w:val="false"/>
          <w:color w:val="000000"/>
        </w:rPr>
        <w:t xml:space="preserve"> 
4-бап</w:t>
      </w:r>
    </w:p>
    <w:bookmarkEnd w:id="7"/>
    <w:bookmarkStart w:name="z15" w:id="8"/>
    <w:p>
      <w:pPr>
        <w:spacing w:after="0"/>
        <w:ind w:left="0"/>
        <w:jc w:val="both"/>
      </w:pPr>
      <w:r>
        <w:rPr>
          <w:rFonts w:ascii="Times New Roman"/>
          <w:b w:val="false"/>
          <w:i w:val="false"/>
          <w:color w:val="000000"/>
          <w:sz w:val="28"/>
        </w:rPr>
        <w:t>
      1. Дәлелдемелер болмаған жағдайда немесе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адамды қайта қабылдау сұрау салатын Тараптың қабылдау туралы өтінішінің негізінде жүзеге асырылады. Қайта қабылдау туралы өтініште қабылдауға жататын адамның қолындағы құжаттарына немесе айғақтарына сәйкес мынадай деректер қамтылуға тиіс:</w:t>
      </w:r>
      <w:r>
        <w:br/>
      </w:r>
      <w:r>
        <w:rPr>
          <w:rFonts w:ascii="Times New Roman"/>
          <w:b w:val="false"/>
          <w:i w:val="false"/>
          <w:color w:val="000000"/>
          <w:sz w:val="28"/>
        </w:rPr>
        <w:t>
      1) қабылдауға жататын адамның жеке деректері (тектері, аттары, әкелерінің аттары, туған күні және мүмкіндігінше — туған жері, сондай-ақ сұрау салынатын Тарап мемлекетінің аумағында соңғы тұрғылықты орны туралы деректер);</w:t>
      </w:r>
      <w:r>
        <w:br/>
      </w:r>
      <w:r>
        <w:rPr>
          <w:rFonts w:ascii="Times New Roman"/>
          <w:b w:val="false"/>
          <w:i w:val="false"/>
          <w:color w:val="000000"/>
          <w:sz w:val="28"/>
        </w:rPr>
        <w:t>
      2) азаматтық фактісін пайымдау үшін негіз болып табылатын құжаттардың атауы;</w:t>
      </w:r>
      <w:r>
        <w:br/>
      </w:r>
      <w:r>
        <w:rPr>
          <w:rFonts w:ascii="Times New Roman"/>
          <w:b w:val="false"/>
          <w:i w:val="false"/>
          <w:color w:val="000000"/>
          <w:sz w:val="28"/>
        </w:rPr>
        <w:t>
      3) қабылдауға жататын адамның келісімімен ауруына немесе жас ерекшелігіне байланысты оның көмекке немесе күтімге ықтимал мұқтаждығын көрсету;</w:t>
      </w:r>
      <w:r>
        <w:br/>
      </w:r>
      <w:r>
        <w:rPr>
          <w:rFonts w:ascii="Times New Roman"/>
          <w:b w:val="false"/>
          <w:i w:val="false"/>
          <w:color w:val="000000"/>
          <w:sz w:val="28"/>
        </w:rPr>
        <w:t>
      4) нақты қабылдау жағдайында осы адамды тапсыру кезінде қорғау мен қауіпсіздіктің басқа да шараларының қажеттілігін көрсету.</w:t>
      </w:r>
      <w:r>
        <w:br/>
      </w:r>
      <w:r>
        <w:rPr>
          <w:rFonts w:ascii="Times New Roman"/>
          <w:b w:val="false"/>
          <w:i w:val="false"/>
          <w:color w:val="000000"/>
          <w:sz w:val="28"/>
        </w:rPr>
        <w:t>
</w:t>
      </w:r>
      <w:r>
        <w:rPr>
          <w:rFonts w:ascii="Times New Roman"/>
          <w:b w:val="false"/>
          <w:i w:val="false"/>
          <w:color w:val="000000"/>
          <w:sz w:val="28"/>
        </w:rPr>
        <w:t>
      2. Адамды қабылдауды осы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асырған жағдайда азаматтығынан айырылғандығы құзыретті органдарға мәлім болғаннан кейін 12 ай ішінде қабылдау туралы өтініш жіберу қажет. Адам сұрау салынатын Тараптың азаматтығынан осы Келісім күшіне енген сәтке дейінгі кезеңде айрылған жағдайда, бұл мерзім осы Келісім күшіне енген сәттен басталады.</w:t>
      </w:r>
      <w:r>
        <w:br/>
      </w:r>
      <w:r>
        <w:rPr>
          <w:rFonts w:ascii="Times New Roman"/>
          <w:b w:val="false"/>
          <w:i w:val="false"/>
          <w:color w:val="000000"/>
          <w:sz w:val="28"/>
        </w:rPr>
        <w:t>
</w:t>
      </w:r>
      <w:r>
        <w:rPr>
          <w:rFonts w:ascii="Times New Roman"/>
          <w:b w:val="false"/>
          <w:i w:val="false"/>
          <w:color w:val="000000"/>
          <w:sz w:val="28"/>
        </w:rPr>
        <w:t>
      3. Сұрау салынатын Тарап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өтінішке дереу, бірақ бір айдан кешіктірмей жауап береді. Бұл мерзім сұрау салынатын Тараптың құзыретті органына қайта қабылдау туралы сауал түскен күнінен басталады. Бір ай мерзім өткеннен кейін қабылдау туралы өтініш қанағаттандырылды деп есептеледі.</w:t>
      </w:r>
      <w:r>
        <w:br/>
      </w:r>
      <w:r>
        <w:rPr>
          <w:rFonts w:ascii="Times New Roman"/>
          <w:b w:val="false"/>
          <w:i w:val="false"/>
          <w:color w:val="000000"/>
          <w:sz w:val="28"/>
        </w:rPr>
        <w:t>
      Қажет болған жағдайда, сұрау салынатын Тарап қабылданатын адамның реадмиссиясы үшін қажетті, қолданылу мерзімі алты ай болатын паспорттық-визалық құжаттарды дереу ресімдейді.</w:t>
      </w:r>
      <w:r>
        <w:br/>
      </w:r>
      <w:r>
        <w:rPr>
          <w:rFonts w:ascii="Times New Roman"/>
          <w:b w:val="false"/>
          <w:i w:val="false"/>
          <w:color w:val="000000"/>
          <w:sz w:val="28"/>
        </w:rPr>
        <w:t>
</w:t>
      </w:r>
      <w:r>
        <w:rPr>
          <w:rFonts w:ascii="Times New Roman"/>
          <w:b w:val="false"/>
          <w:i w:val="false"/>
          <w:color w:val="000000"/>
          <w:sz w:val="28"/>
        </w:rPr>
        <w:t>
      4. Егер құқықтық немесе нақты кедергілерге байланысты ресімделген паспорттық-визалық құжаттың қолданылу мерзімі аяқталғанға дейін тапсыруды жүзеге асыру мүмкін болмаған жағдайда, сұрау салынатын Тарап мемлекетінің дипломатиялық өкілдігі немесе консулдық мекемесі он төрт күн ішінде қолданылу мерзімі алты ай болатын жаңа паспорттық-визалық құжатты ресімдейді.</w:t>
      </w:r>
      <w:r>
        <w:br/>
      </w:r>
      <w:r>
        <w:rPr>
          <w:rFonts w:ascii="Times New Roman"/>
          <w:b w:val="false"/>
          <w:i w:val="false"/>
          <w:color w:val="000000"/>
          <w:sz w:val="28"/>
        </w:rPr>
        <w:t>
</w:t>
      </w:r>
      <w:r>
        <w:rPr>
          <w:rFonts w:ascii="Times New Roman"/>
          <w:b w:val="false"/>
          <w:i w:val="false"/>
          <w:color w:val="000000"/>
          <w:sz w:val="28"/>
        </w:rPr>
        <w:t>
      5. Сұрау салатын Тараптың құзыретті органы сұрау салынатын Тараптың құзыретті органын осы адамның реадмиссиясы туралы дереу, бірақ адамның жоспарланған реадмиссиясына дейін үш күннен кешіктірмей хабардар етеді.</w:t>
      </w:r>
    </w:p>
    <w:bookmarkEnd w:id="8"/>
    <w:bookmarkStart w:name="z2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Егер сұрау салынатын Тараптың осы адамды қабылдауы үшін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негіздердің болмағаны қабылданған сәттен бастап екі ай ішінде дәлелденген болса, сұрау салатын Тарап сұрау салынатын Тарап қабылдаған адамды қандай да бір ерекше формальдылықсыз кері қабылдайды.</w:t>
      </w:r>
    </w:p>
    <w:bookmarkStart w:name="z21" w:id="10"/>
    <w:p>
      <w:pPr>
        <w:spacing w:after="0"/>
        <w:ind w:left="0"/>
        <w:jc w:val="left"/>
      </w:pPr>
      <w:r>
        <w:rPr>
          <w:rFonts w:ascii="Times New Roman"/>
          <w:b/>
          <w:i w:val="false"/>
          <w:color w:val="000000"/>
        </w:rPr>
        <w:t xml:space="preserve"> 
ІІ-бөлім</w:t>
      </w:r>
      <w:r>
        <w:br/>
      </w:r>
      <w:r>
        <w:rPr>
          <w:rFonts w:ascii="Times New Roman"/>
          <w:b/>
          <w:i w:val="false"/>
          <w:color w:val="000000"/>
        </w:rPr>
        <w:t>
Заңсыз келген және заңсыз болған жағдайда үшінші мемлекеттің</w:t>
      </w:r>
      <w:r>
        <w:br/>
      </w:r>
      <w:r>
        <w:rPr>
          <w:rFonts w:ascii="Times New Roman"/>
          <w:b/>
          <w:i w:val="false"/>
          <w:color w:val="000000"/>
        </w:rPr>
        <w:t>
азаматтарын және азаматтығы жоқ адамдарды беру және</w:t>
      </w:r>
      <w:r>
        <w:br/>
      </w:r>
      <w:r>
        <w:rPr>
          <w:rFonts w:ascii="Times New Roman"/>
          <w:b/>
          <w:i w:val="false"/>
          <w:color w:val="000000"/>
        </w:rPr>
        <w:t>
қайта қабылдау</w:t>
      </w:r>
      <w:r>
        <w:br/>
      </w:r>
      <w:r>
        <w:rPr>
          <w:rFonts w:ascii="Times New Roman"/>
          <w:b/>
          <w:i w:val="false"/>
          <w:color w:val="000000"/>
        </w:rPr>
        <w:t>
</w:t>
      </w:r>
      <w:r>
        <w:rPr>
          <w:rFonts w:ascii="Times New Roman"/>
          <w:b/>
          <w:i w:val="false"/>
          <w:color w:val="000000"/>
        </w:rPr>
        <w:t>
6-бап</w:t>
      </w:r>
    </w:p>
    <w:bookmarkEnd w:id="10"/>
    <w:bookmarkStart w:name="z23" w:id="11"/>
    <w:p>
      <w:pPr>
        <w:spacing w:after="0"/>
        <w:ind w:left="0"/>
        <w:jc w:val="both"/>
      </w:pPr>
      <w:r>
        <w:rPr>
          <w:rFonts w:ascii="Times New Roman"/>
          <w:b w:val="false"/>
          <w:i w:val="false"/>
          <w:color w:val="000000"/>
          <w:sz w:val="28"/>
        </w:rPr>
        <w:t>
      1. Егер осы адам сұрау салатын Тарап аумағында қолданылатын келу және болу үшін алғышарттарды орындамаса немесе орындауды доғарса, сондай-ақ егер осы тұлға:</w:t>
      </w:r>
      <w:r>
        <w:br/>
      </w:r>
      <w:r>
        <w:rPr>
          <w:rFonts w:ascii="Times New Roman"/>
          <w:b w:val="false"/>
          <w:i w:val="false"/>
          <w:color w:val="000000"/>
          <w:sz w:val="28"/>
        </w:rPr>
        <w:t>
      1) келген сәтте сұрау салатын Тарап берген қолданыстағы визасы немесе қолданыстағы болуға арналған рұқсатты иеленетіні немесе иеленгені;</w:t>
      </w:r>
      <w:r>
        <w:br/>
      </w:r>
      <w:r>
        <w:rPr>
          <w:rFonts w:ascii="Times New Roman"/>
          <w:b w:val="false"/>
          <w:i w:val="false"/>
          <w:color w:val="000000"/>
          <w:sz w:val="28"/>
        </w:rPr>
        <w:t>
      2) сұрау салатын Тарап мемлекетінің аумағына сұрау салынатын Тарап мемлекетінің аумағына тікелей заңсыз келгені;</w:t>
      </w:r>
      <w:r>
        <w:br/>
      </w:r>
      <w:r>
        <w:rPr>
          <w:rFonts w:ascii="Times New Roman"/>
          <w:b w:val="false"/>
          <w:i w:val="false"/>
          <w:color w:val="000000"/>
          <w:sz w:val="28"/>
        </w:rPr>
        <w:t>
      3) сұрау салынатын Тараптың жалған немесе жасанды құжаттарын пайдалану арқылы келуге алдау жолымен рұқсат алғаны;</w:t>
      </w:r>
      <w:r>
        <w:br/>
      </w:r>
      <w:r>
        <w:rPr>
          <w:rFonts w:ascii="Times New Roman"/>
          <w:b w:val="false"/>
          <w:i w:val="false"/>
          <w:color w:val="000000"/>
          <w:sz w:val="28"/>
        </w:rPr>
        <w:t>
      4) сұрау салынатын Тарап аумағында өзінің соңғы тұрғылықты орнын иеленгені дәлелденсе не солай деп пайымдауға негіздер болса, Тараптардың әрқайсысы екінші Тараптың өтініші бойынша қазақстандық немесе германиялық азаматтығы жоқ адамды қабылдайды.</w:t>
      </w:r>
      <w:r>
        <w:br/>
      </w:r>
      <w:r>
        <w:rPr>
          <w:rFonts w:ascii="Times New Roman"/>
          <w:b w:val="false"/>
          <w:i w:val="false"/>
          <w:color w:val="000000"/>
          <w:sz w:val="28"/>
        </w:rPr>
        <w:t>
</w:t>
      </w:r>
      <w:r>
        <w:rPr>
          <w:rFonts w:ascii="Times New Roman"/>
          <w:b w:val="false"/>
          <w:i w:val="false"/>
          <w:color w:val="000000"/>
          <w:sz w:val="28"/>
        </w:rPr>
        <w:t>
      2. Егер Тараптар осы адамға қолданылу мерзімі аяқталған визаны немесе қолданылу мерзімі аяқталған елде болуға арналған рұқсатты ресімдеген жағдайда, бірақ сұрау салынатын Тараптың елде болуға берген визасының немесе рұқсатының ұзағынан мерзімі болса, сұрау салынатын Тарап қабылдауды жүзеге асыруға міндетті.</w:t>
      </w:r>
      <w:r>
        <w:br/>
      </w:r>
      <w:r>
        <w:rPr>
          <w:rFonts w:ascii="Times New Roman"/>
          <w:b w:val="false"/>
          <w:i w:val="false"/>
          <w:color w:val="000000"/>
          <w:sz w:val="28"/>
        </w:rPr>
        <w:t>
      Қолданылу мерзімі аяқталған жағдайда, сол күні неғұрлым ұзақ қолданылу мерзімімен виза немесе рұқсат ресімдеген Тарап осы адамды болу үшін қабылдауға міндетті.</w:t>
      </w:r>
      <w:r>
        <w:br/>
      </w:r>
      <w:r>
        <w:rPr>
          <w:rFonts w:ascii="Times New Roman"/>
          <w:b w:val="false"/>
          <w:i w:val="false"/>
          <w:color w:val="000000"/>
          <w:sz w:val="28"/>
        </w:rPr>
        <w:t>
</w:t>
      </w:r>
      <w:r>
        <w:rPr>
          <w:rFonts w:ascii="Times New Roman"/>
          <w:b w:val="false"/>
          <w:i w:val="false"/>
          <w:color w:val="000000"/>
          <w:sz w:val="28"/>
        </w:rPr>
        <w:t>
      3. Қазақстан Тарапы герман Тарапының қолдаухаты бойынша басқа азаматтық алмаған және Қазақстан Республикасының аумағында туған жері бар және Қазақстан Республикасының аумағында тұрақты тұрғылықты орны бар бұрынғы Кеңестік Социалистік Республикалар Одағының бұрынғы азаматтарын қабылдайды. Туған жері және тұрақты тұрғылықты орны Қазақстан Тарапының, бұрынғы Кеңестік Социалистік Республикалар Одағының немесе үшінші мемлекеттің ресми құжаттарының көмегімен дәлелденуі мүмкін. Қазақстан Республикасының аумағында тұрғандын және туғанына Қазақстан Республикасының аумағында тұру және туу фактісін жанама растайтын басқа да құжаттар негіз бола алады.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салатын Тараптың өтініші бойынша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қабылданатын адамды кәмелетке толмаған бойдақ/күйеуге шықпаған, шет елде туған балаларды және оның үшінші мемлекеттердің азаматтары болып табылатын күйеуін/әйелін, егер оларға сұрау салатын Тарап мемлекетінің аумағында болуға рұқсат берілмеген жағдайда, қабылдайды.</w:t>
      </w:r>
    </w:p>
    <w:bookmarkEnd w:id="11"/>
    <w:bookmarkStart w:name="z27" w:id="12"/>
    <w:p>
      <w:pPr>
        <w:spacing w:after="0"/>
        <w:ind w:left="0"/>
        <w:jc w:val="left"/>
      </w:pPr>
      <w:r>
        <w:rPr>
          <w:rFonts w:ascii="Times New Roman"/>
          <w:b/>
          <w:i w:val="false"/>
          <w:color w:val="000000"/>
        </w:rPr>
        <w:t xml:space="preserve"> 
7-бап</w:t>
      </w:r>
    </w:p>
    <w:bookmarkEnd w:id="12"/>
    <w:bookmarkStart w:name="z28" w:id="13"/>
    <w:p>
      <w:pPr>
        <w:spacing w:after="0"/>
        <w:ind w:left="0"/>
        <w:jc w:val="both"/>
      </w:pPr>
      <w:r>
        <w:rPr>
          <w:rFonts w:ascii="Times New Roman"/>
          <w:b w:val="false"/>
          <w:i w:val="false"/>
          <w:color w:val="000000"/>
          <w:sz w:val="28"/>
        </w:rPr>
        <w:t>
      1. Сұрау салынатын Тарап мемлекетінің аумағынан тікелей сұрау салған Тарап мемлекетінің аумағына кіру және сұрау салатын Тараптың аумағында үшінші мемлекеттің азаматтарының немесе азаматтығы жоқ адамдардың сұрау салатын Тарап аумағында болу фактісі, олардың кіруі немесе болуы сұрау салынатын Тараптың берген визасының немесе сұрау салынатын Тараптың аумағында болуға берілген басқа қолданыстағы рұқсатының болуы заңсыздық ретінде дәлелдену немесе негізделуі тиіс.</w:t>
      </w:r>
      <w:r>
        <w:br/>
      </w:r>
      <w:r>
        <w:rPr>
          <w:rFonts w:ascii="Times New Roman"/>
          <w:b w:val="false"/>
          <w:i w:val="false"/>
          <w:color w:val="000000"/>
          <w:sz w:val="28"/>
        </w:rPr>
        <w:t>
</w:t>
      </w:r>
      <w:r>
        <w:rPr>
          <w:rFonts w:ascii="Times New Roman"/>
          <w:b w:val="false"/>
          <w:i w:val="false"/>
          <w:color w:val="000000"/>
          <w:sz w:val="28"/>
        </w:rPr>
        <w:t>
      2. Сұрау салатын Тарап мемлекетінің аумағына кіру және онда болу фактісі сұрау салынатын Тарап ресімдеген қолданыстағы визаның немесе басқа қолданыстағы рұқсаттың болуымен бірдей:</w:t>
      </w:r>
      <w:r>
        <w:br/>
      </w:r>
      <w:r>
        <w:rPr>
          <w:rFonts w:ascii="Times New Roman"/>
          <w:b w:val="false"/>
          <w:i w:val="false"/>
          <w:color w:val="000000"/>
          <w:sz w:val="28"/>
        </w:rPr>
        <w:t>
      1) мыналардың:</w:t>
      </w:r>
      <w:r>
        <w:br/>
      </w:r>
      <w:r>
        <w:rPr>
          <w:rFonts w:ascii="Times New Roman"/>
          <w:b w:val="false"/>
          <w:i w:val="false"/>
          <w:color w:val="000000"/>
          <w:sz w:val="28"/>
        </w:rPr>
        <w:t>
      - сұрау салынатын Тарап органдары ресімдеген паспорт-визалық құжаттарында шығу және кіру туралы мөртабандардың;</w:t>
      </w:r>
      <w:r>
        <w:br/>
      </w:r>
      <w:r>
        <w:rPr>
          <w:rFonts w:ascii="Times New Roman"/>
          <w:b w:val="false"/>
          <w:i w:val="false"/>
          <w:color w:val="000000"/>
          <w:sz w:val="28"/>
        </w:rPr>
        <w:t>
      - паспорт-визалық құжаттарында сұрау салынатын Тарап органдары белгілерінің;</w:t>
      </w:r>
      <w:r>
        <w:br/>
      </w:r>
      <w:r>
        <w:rPr>
          <w:rFonts w:ascii="Times New Roman"/>
          <w:b w:val="false"/>
          <w:i w:val="false"/>
          <w:color w:val="000000"/>
          <w:sz w:val="28"/>
        </w:rPr>
        <w:t>
      - осы адамның сұрау салынатын Тарап аумағында болғандығы туралы біржақты куәландыратын авиабилеттердің, түбіртектердің немесе шоттардың негізінде дәлелденген.</w:t>
      </w:r>
      <w:r>
        <w:br/>
      </w:r>
      <w:r>
        <w:rPr>
          <w:rFonts w:ascii="Times New Roman"/>
          <w:b w:val="false"/>
          <w:i w:val="false"/>
          <w:color w:val="000000"/>
          <w:sz w:val="28"/>
        </w:rPr>
        <w:t>
      Сұрау салатын Тарап жоғарыда көрсетілген дәлелдемелердің бірін ұсынған жағдайда сұрау салынатын Тараптың қосымша негіздемелерді талап етуге және қосымша тексеру іс-шараларын жүргізуге құқығы жоқ.</w:t>
      </w:r>
      <w:r>
        <w:br/>
      </w:r>
      <w:r>
        <w:rPr>
          <w:rFonts w:ascii="Times New Roman"/>
          <w:b w:val="false"/>
          <w:i w:val="false"/>
          <w:color w:val="000000"/>
          <w:sz w:val="28"/>
        </w:rPr>
        <w:t>
      2) мыналардың:</w:t>
      </w:r>
      <w:r>
        <w:br/>
      </w:r>
      <w:r>
        <w:rPr>
          <w:rFonts w:ascii="Times New Roman"/>
          <w:b w:val="false"/>
          <w:i w:val="false"/>
          <w:color w:val="000000"/>
          <w:sz w:val="28"/>
        </w:rPr>
        <w:t>
      - сұрау салынатын Тарап мемлекетінің аумағы арқылы өтуді растайтын авиациялық немесе өзге көліктердің билеттерінің;</w:t>
      </w:r>
      <w:r>
        <w:br/>
      </w:r>
      <w:r>
        <w:rPr>
          <w:rFonts w:ascii="Times New Roman"/>
          <w:b w:val="false"/>
          <w:i w:val="false"/>
          <w:color w:val="000000"/>
          <w:sz w:val="28"/>
        </w:rPr>
        <w:t>
      - осы адамның кірген жері мен келген кейін ұсталған жағдайларының;</w:t>
      </w:r>
      <w:r>
        <w:br/>
      </w:r>
      <w:r>
        <w:rPr>
          <w:rFonts w:ascii="Times New Roman"/>
          <w:b w:val="false"/>
          <w:i w:val="false"/>
          <w:color w:val="000000"/>
          <w:sz w:val="28"/>
        </w:rPr>
        <w:t>
      - шекараны кесіп өту фактісі туралы дәлел келтіре алатын шекара қызметі қызметкерлерінің айғақтарының;</w:t>
      </w:r>
      <w:r>
        <w:br/>
      </w:r>
      <w:r>
        <w:rPr>
          <w:rFonts w:ascii="Times New Roman"/>
          <w:b w:val="false"/>
          <w:i w:val="false"/>
          <w:color w:val="000000"/>
          <w:sz w:val="28"/>
        </w:rPr>
        <w:t>
      - осы адамның ұқсастығы немесе болғаны туралы халықаралық ұйым ақпаратының;</w:t>
      </w:r>
      <w:r>
        <w:br/>
      </w:r>
      <w:r>
        <w:rPr>
          <w:rFonts w:ascii="Times New Roman"/>
          <w:b w:val="false"/>
          <w:i w:val="false"/>
          <w:color w:val="000000"/>
          <w:sz w:val="28"/>
        </w:rPr>
        <w:t>
      - куәгер айғақтарының;</w:t>
      </w:r>
      <w:r>
        <w:br/>
      </w:r>
      <w:r>
        <w:rPr>
          <w:rFonts w:ascii="Times New Roman"/>
          <w:b w:val="false"/>
          <w:i w:val="false"/>
          <w:color w:val="000000"/>
          <w:sz w:val="28"/>
        </w:rPr>
        <w:t>
      - осы адамның айғақтарының негізінде расталған деп есептеледі.</w:t>
      </w:r>
      <w:r>
        <w:br/>
      </w:r>
      <w:r>
        <w:rPr>
          <w:rFonts w:ascii="Times New Roman"/>
          <w:b w:val="false"/>
          <w:i w:val="false"/>
          <w:color w:val="000000"/>
          <w:sz w:val="28"/>
        </w:rPr>
        <w:t>
      Сұрау салатын Тарап теріс ұйғарым бермейінше, жоғарыда көрсетілген тәсілмен алынған негіздемені Тараптар мойындайды.</w:t>
      </w:r>
      <w:r>
        <w:br/>
      </w:r>
      <w:r>
        <w:rPr>
          <w:rFonts w:ascii="Times New Roman"/>
          <w:b w:val="false"/>
          <w:i w:val="false"/>
          <w:color w:val="000000"/>
          <w:sz w:val="28"/>
        </w:rPr>
        <w:t>
</w:t>
      </w:r>
      <w:r>
        <w:rPr>
          <w:rFonts w:ascii="Times New Roman"/>
          <w:b w:val="false"/>
          <w:i w:val="false"/>
          <w:color w:val="000000"/>
          <w:sz w:val="28"/>
        </w:rPr>
        <w:t>
      3. Адамның кіруінің және болуының заңсыздығы, сұрау салынатын Тарап мемлекетінің аумағында болуға қажетті визасы немесе өзге рұқсаты болмаса, шекараларды кесіп өту құқығына арналған құжаттың көмегімен дәлелденеді. Кірудің немесе елде болудың заңсыздығын негіздеу үшін осы адамда шекараны кесіп өту құқығына арналған қажетті құжатының немесе тиісті визасының немесе елде болуға берілген өзге рұқсатының болмауы фактісін белгілеу туралы сұрау салатын Тараптың өтініші жеткілікті.</w:t>
      </w:r>
      <w:r>
        <w:br/>
      </w:r>
      <w:r>
        <w:rPr>
          <w:rFonts w:ascii="Times New Roman"/>
          <w:b w:val="false"/>
          <w:i w:val="false"/>
          <w:color w:val="000000"/>
          <w:sz w:val="28"/>
        </w:rPr>
        <w:t>
</w:t>
      </w:r>
      <w:r>
        <w:rPr>
          <w:rFonts w:ascii="Times New Roman"/>
          <w:b w:val="false"/>
          <w:i w:val="false"/>
          <w:color w:val="000000"/>
          <w:sz w:val="28"/>
        </w:rPr>
        <w:t>
      4. Осы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тұрғылықты орнының болуын сұрау салынатын Тараптың немесе үшінші мемлекеттің ресми құжаттарының көмегімен дәлелдеуге болады. Негіздемені бәрінен бұрын, сұрау салынатын Тарап мемлекетінің аумағындағы тұрғылықты орнын көрсететін құжаттардың, куәліктердің немесе өзге құжаттардың көмегімен жүзеге асыруға болады.</w:t>
      </w:r>
    </w:p>
    <w:bookmarkEnd w:id="13"/>
    <w:bookmarkStart w:name="z32" w:id="14"/>
    <w:p>
      <w:pPr>
        <w:spacing w:after="0"/>
        <w:ind w:left="0"/>
        <w:jc w:val="left"/>
      </w:pPr>
      <w:r>
        <w:rPr>
          <w:rFonts w:ascii="Times New Roman"/>
          <w:b/>
          <w:i w:val="false"/>
          <w:color w:val="000000"/>
        </w:rPr>
        <w:t xml:space="preserve"> 
8-бап</w:t>
      </w:r>
    </w:p>
    <w:bookmarkEnd w:id="14"/>
    <w:bookmarkStart w:name="z33" w:id="15"/>
    <w:p>
      <w:pPr>
        <w:spacing w:after="0"/>
        <w:ind w:left="0"/>
        <w:jc w:val="both"/>
      </w:pPr>
      <w:r>
        <w:rPr>
          <w:rFonts w:ascii="Times New Roman"/>
          <w:b w:val="false"/>
          <w:i w:val="false"/>
          <w:color w:val="000000"/>
          <w:sz w:val="28"/>
        </w:rPr>
        <w:t>
      1. Үшінші мемлекеттің азаматтарын және азаматтығы жоқ адамдарды қабылдау қабылдап алу туралы қолдаухаттың негізінде жүзеге асырылады. Қабылдау туралы қолдаухатта қабылдауға жататын адамдардың қолда бар құжаттарына немесе айғақтарына сәйкес, мынадай деректер болады:</w:t>
      </w:r>
      <w:r>
        <w:br/>
      </w:r>
      <w:r>
        <w:rPr>
          <w:rFonts w:ascii="Times New Roman"/>
          <w:b w:val="false"/>
          <w:i w:val="false"/>
          <w:color w:val="000000"/>
          <w:sz w:val="28"/>
        </w:rPr>
        <w:t>
      1) қабылдауға жататын адамның жеке бас деректері (тектері, аттары әкелерінің аттары, туған күні және мүмкіндігінше, туған жері, сондай-ақ сұрау салынатын Тарап мемлекетінің аумағындағы соңғы тұрғылықты орны туралы деректер);</w:t>
      </w:r>
      <w:r>
        <w:br/>
      </w:r>
      <w:r>
        <w:rPr>
          <w:rFonts w:ascii="Times New Roman"/>
          <w:b w:val="false"/>
          <w:i w:val="false"/>
          <w:color w:val="000000"/>
          <w:sz w:val="28"/>
        </w:rPr>
        <w:t>
      2) фактілерді негіздеуге арналған айғақтардың немесе құжаттардың атауы;</w:t>
      </w:r>
      <w:r>
        <w:br/>
      </w:r>
      <w:r>
        <w:rPr>
          <w:rFonts w:ascii="Times New Roman"/>
          <w:b w:val="false"/>
          <w:i w:val="false"/>
          <w:color w:val="000000"/>
          <w:sz w:val="28"/>
        </w:rPr>
        <w:t>
      3) қабылдауға жататын адамның келісімімен, ауруына немесе жас ерекшелігіне байланысты оның көмек немесе күтім алуға ықтимал қажеттілігін көрсету;</w:t>
      </w:r>
      <w:r>
        <w:br/>
      </w:r>
      <w:r>
        <w:rPr>
          <w:rFonts w:ascii="Times New Roman"/>
          <w:b w:val="false"/>
          <w:i w:val="false"/>
          <w:color w:val="000000"/>
          <w:sz w:val="28"/>
        </w:rPr>
        <w:t>
      4) нақты қабылдау жағдайында осы адамды тапсыру кезінде қорғау мен қауіпсіздіктің басқа да шараларының қажеттілігін көрсету.</w:t>
      </w:r>
      <w:r>
        <w:br/>
      </w:r>
      <w:r>
        <w:rPr>
          <w:rFonts w:ascii="Times New Roman"/>
          <w:b w:val="false"/>
          <w:i w:val="false"/>
          <w:color w:val="000000"/>
          <w:sz w:val="28"/>
        </w:rPr>
        <w:t>
</w:t>
      </w:r>
      <w:r>
        <w:rPr>
          <w:rFonts w:ascii="Times New Roman"/>
          <w:b w:val="false"/>
          <w:i w:val="false"/>
          <w:color w:val="000000"/>
          <w:sz w:val="28"/>
        </w:rPr>
        <w:t>
      2. Қабылдау туралы өтініш осы адамның заңсыз келу немесе елде болу фактісі құзыретті органдарға белгілі болғаннан кейін 12 айдан кешіктірмей жолданады. Осы Келісім күшіне енген сәтке дейінгі кезеңде, осы адам сұрау салатын Тарап мемлекетінің аумағына келген жағдайда, бұл мерзім осы Келісім күшіне енген сәттен басталады. Сұрау салынатын Тарап өтінішке дереу, бірақ бір айдан кешіктірмей жауап береді. Осы мерзім сұрау салынатын Тараптың тиісті органына қайта қабылдау туралы сауал түскен күннен басталады. Бір ай мерзім өткеннен кейін қабылдау туралы өтініш қанағаттандырылды деп саналады. Сұрау салынатын Тарап, қажет болған жағдайда, қабылданатын адамның реадмиссиясы үшін қажетті паспорт-визалық құжаттарын қолданылу мерзімі алты айға дереу ресімдейді.</w:t>
      </w:r>
      <w:r>
        <w:br/>
      </w:r>
      <w:r>
        <w:rPr>
          <w:rFonts w:ascii="Times New Roman"/>
          <w:b w:val="false"/>
          <w:i w:val="false"/>
          <w:color w:val="000000"/>
          <w:sz w:val="28"/>
        </w:rPr>
        <w:t>
</w:t>
      </w:r>
      <w:r>
        <w:rPr>
          <w:rFonts w:ascii="Times New Roman"/>
          <w:b w:val="false"/>
          <w:i w:val="false"/>
          <w:color w:val="000000"/>
          <w:sz w:val="28"/>
        </w:rPr>
        <w:t>
      3. Тиісті адамды тапсыру дереу, бірақ қабылдау туралы өтінішті сұрау салынатын Тарап қанағаттандырған сәттен бастап үш айдан кешіктірмей жүзеге асырылады. Тапсыру үшін құқықтық немесе нақты кедергілер болған жағдайда, сұрау салатын Тараптың өтініші бойынша бұл мерзім ұзартылады. Тараптардың құзыретті органдары тапсырудың жоспарланған күнін жазбаша түрде келіседі.</w:t>
      </w:r>
    </w:p>
    <w:bookmarkEnd w:id="15"/>
    <w:bookmarkStart w:name="z36"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Егер сұрау салынатын Тарап осы адамды қабылдағаннан кейін екі ай ішінде осы бөлімде көрсетілген алғышарттардың жоқ екендігін белгілесе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адамды қабылдаған жағдайда сұрау салынатын Тарап қандай да бір формальдылықтарсыз осы адамды кері қабылдайды.</w:t>
      </w:r>
    </w:p>
    <w:bookmarkStart w:name="z37" w:id="17"/>
    <w:p>
      <w:pPr>
        <w:spacing w:after="0"/>
        <w:ind w:left="0"/>
        <w:jc w:val="left"/>
      </w:pPr>
      <w:r>
        <w:rPr>
          <w:rFonts w:ascii="Times New Roman"/>
          <w:b/>
          <w:i w:val="false"/>
          <w:color w:val="000000"/>
        </w:rPr>
        <w:t xml:space="preserve"> 
ІІІ-бөлім</w:t>
      </w:r>
      <w:r>
        <w:br/>
      </w:r>
      <w:r>
        <w:rPr>
          <w:rFonts w:ascii="Times New Roman"/>
          <w:b/>
          <w:i w:val="false"/>
          <w:color w:val="000000"/>
        </w:rPr>
        <w:t>
Адамдарды әуе жолдары арқылы қайтару</w:t>
      </w:r>
      <w:r>
        <w:br/>
      </w:r>
      <w:r>
        <w:rPr>
          <w:rFonts w:ascii="Times New Roman"/>
          <w:b/>
          <w:i w:val="false"/>
          <w:color w:val="000000"/>
        </w:rPr>
        <w:t>
</w:t>
      </w:r>
      <w:r>
        <w:rPr>
          <w:rFonts w:ascii="Times New Roman"/>
          <w:b/>
          <w:i w:val="false"/>
          <w:color w:val="000000"/>
        </w:rPr>
        <w:t>
10-бап</w:t>
      </w:r>
    </w:p>
    <w:bookmarkEnd w:id="17"/>
    <w:p>
      <w:pPr>
        <w:spacing w:after="0"/>
        <w:ind w:left="0"/>
        <w:jc w:val="both"/>
      </w:pPr>
      <w:r>
        <w:rPr>
          <w:rFonts w:ascii="Times New Roman"/>
          <w:b w:val="false"/>
          <w:i w:val="false"/>
          <w:color w:val="000000"/>
          <w:sz w:val="28"/>
        </w:rPr>
        <w:t>      Адамдарды қайтару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әдетте, әуе жолымен жүзеге асырылады. Әуе кемесінің қауіпсіздігін қамтамасыз ету мүдделері талап еткен жағдайда, қайтаруға жататын адамдарды қауіпсіздікті қамтамасыз ету жөніндегі қызметтердің қызметкерлері алып жүреді.</w:t>
      </w:r>
    </w:p>
    <w:bookmarkStart w:name="z38" w:id="18"/>
    <w:p>
      <w:pPr>
        <w:spacing w:after="0"/>
        <w:ind w:left="0"/>
        <w:jc w:val="left"/>
      </w:pPr>
      <w:r>
        <w:rPr>
          <w:rFonts w:ascii="Times New Roman"/>
          <w:b/>
          <w:i w:val="false"/>
          <w:color w:val="000000"/>
        </w:rPr>
        <w:t xml:space="preserve"> 
IV-бөлім</w:t>
      </w:r>
      <w:r>
        <w:br/>
      </w:r>
      <w:r>
        <w:rPr>
          <w:rFonts w:ascii="Times New Roman"/>
          <w:b/>
          <w:i w:val="false"/>
          <w:color w:val="000000"/>
        </w:rPr>
        <w:t>
Транзит</w:t>
      </w:r>
      <w:r>
        <w:br/>
      </w:r>
      <w:r>
        <w:rPr>
          <w:rFonts w:ascii="Times New Roman"/>
          <w:b/>
          <w:i w:val="false"/>
          <w:color w:val="000000"/>
        </w:rPr>
        <w:t>
</w:t>
      </w:r>
      <w:r>
        <w:rPr>
          <w:rFonts w:ascii="Times New Roman"/>
          <w:b/>
          <w:i w:val="false"/>
          <w:color w:val="000000"/>
        </w:rPr>
        <w:t>
11-бап</w:t>
      </w:r>
    </w:p>
    <w:bookmarkEnd w:id="18"/>
    <w:bookmarkStart w:name="z41" w:id="19"/>
    <w:p>
      <w:pPr>
        <w:spacing w:after="0"/>
        <w:ind w:left="0"/>
        <w:jc w:val="both"/>
      </w:pPr>
      <w:r>
        <w:rPr>
          <w:rFonts w:ascii="Times New Roman"/>
          <w:b w:val="false"/>
          <w:i w:val="false"/>
          <w:color w:val="000000"/>
          <w:sz w:val="28"/>
        </w:rPr>
        <w:t>
      1. Тараптардың әрқайсысы үшінші мемлекеттің азаматтарын және азаматтығы жоқ адамдарды өз мемлекетінің аумағы арқылы, егер бұл туралы басқа Тарап өтініш жасаса, сондай-ақ межелі мемлекетке дейін ықтимал транзиттік мемлекеттер арқылы өтуді қамтамасыз еткен жағдайда транзиттеуге рұқсат етеді.</w:t>
      </w:r>
      <w:r>
        <w:br/>
      </w:r>
      <w:r>
        <w:rPr>
          <w:rFonts w:ascii="Times New Roman"/>
          <w:b w:val="false"/>
          <w:i w:val="false"/>
          <w:color w:val="000000"/>
          <w:sz w:val="28"/>
        </w:rPr>
        <w:t>
</w:t>
      </w:r>
      <w:r>
        <w:rPr>
          <w:rFonts w:ascii="Times New Roman"/>
          <w:b w:val="false"/>
          <w:i w:val="false"/>
          <w:color w:val="000000"/>
          <w:sz w:val="28"/>
        </w:rPr>
        <w:t>
      2. Сұрау салынатын Тарап өз аумағы арқылы транзитке берген рұқсатынан, егер осы адамға қандай да бір кейінгі транзиттік мемлекеттерден немесе межелі мемлекетте осы Келісімнің 17-бабының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Конвенцияда көзделген себептерге орай қудалау, адамгершілікке жат немесе қорлаушылықпен қарау, жазалау немесе өлім жазасын шығару қаупі төнетін болса, бас тартады. Транзитке берілген рұқсаттан, егер осы адам сұрау салатын Тараптың аумағында қылмыстық қудалауға немесе жазасын өтеуге жататын болса, бас тартылуы мүмкін. Қылмыстық қудалау немесе жазасын өтеу мақсатында адамдарды тапсыру рәсіміне бұл әсер етпейді.</w:t>
      </w:r>
      <w:r>
        <w:br/>
      </w:r>
      <w:r>
        <w:rPr>
          <w:rFonts w:ascii="Times New Roman"/>
          <w:b w:val="false"/>
          <w:i w:val="false"/>
          <w:color w:val="000000"/>
          <w:sz w:val="28"/>
        </w:rPr>
        <w:t>
</w:t>
      </w:r>
      <w:r>
        <w:rPr>
          <w:rFonts w:ascii="Times New Roman"/>
          <w:b w:val="false"/>
          <w:i w:val="false"/>
          <w:color w:val="000000"/>
          <w:sz w:val="28"/>
        </w:rPr>
        <w:t>
      3. Адамды транзиттеуден бас тартылған жағдайда, сұрау салатын Тарапты бас тартудың себептері туралы хабардар ету қажет.</w:t>
      </w:r>
      <w:r>
        <w:br/>
      </w:r>
      <w:r>
        <w:rPr>
          <w:rFonts w:ascii="Times New Roman"/>
          <w:b w:val="false"/>
          <w:i w:val="false"/>
          <w:color w:val="000000"/>
          <w:sz w:val="28"/>
        </w:rPr>
        <w:t>
</w:t>
      </w:r>
      <w:r>
        <w:rPr>
          <w:rFonts w:ascii="Times New Roman"/>
          <w:b w:val="false"/>
          <w:i w:val="false"/>
          <w:color w:val="000000"/>
          <w:sz w:val="28"/>
        </w:rPr>
        <w:t>
      4. Егер кейіннен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және транзитке кедергі келтіретін фактілер табылса немесе күшіне енсе, немесе егер кейінгі транзиттік мемлекеттер арқылы өтуге немесе межелі мемлекеттің қабылдауына кепілдік берілмеген болса, өз аумағы арқылы транзиттеуге берілген рұқсаттың болуына қарамастан, транзиттеуге жатқызылған адам сұрау салынатын Тарапқа қайтарылуы мүмкін.</w:t>
      </w:r>
    </w:p>
    <w:bookmarkEnd w:id="19"/>
    <w:bookmarkStart w:name="z45" w:id="20"/>
    <w:p>
      <w:pPr>
        <w:spacing w:after="0"/>
        <w:ind w:left="0"/>
        <w:jc w:val="left"/>
      </w:pPr>
      <w:r>
        <w:rPr>
          <w:rFonts w:ascii="Times New Roman"/>
          <w:b/>
          <w:i w:val="false"/>
          <w:color w:val="000000"/>
        </w:rPr>
        <w:t xml:space="preserve"> 
V-бөлім</w:t>
      </w:r>
      <w:r>
        <w:br/>
      </w:r>
      <w:r>
        <w:rPr>
          <w:rFonts w:ascii="Times New Roman"/>
          <w:b/>
          <w:i w:val="false"/>
          <w:color w:val="000000"/>
        </w:rPr>
        <w:t>
Шығындар және құзыретті органдар</w:t>
      </w:r>
      <w:r>
        <w:br/>
      </w:r>
      <w:r>
        <w:rPr>
          <w:rFonts w:ascii="Times New Roman"/>
          <w:b/>
          <w:i w:val="false"/>
          <w:color w:val="000000"/>
        </w:rPr>
        <w:t>
</w:t>
      </w:r>
      <w:r>
        <w:rPr>
          <w:rFonts w:ascii="Times New Roman"/>
          <w:b/>
          <w:i w:val="false"/>
          <w:color w:val="000000"/>
        </w:rPr>
        <w:t>
12-бап</w:t>
      </w:r>
    </w:p>
    <w:bookmarkEnd w:id="20"/>
    <w:bookmarkStart w:name="z47" w:id="21"/>
    <w:p>
      <w:pPr>
        <w:spacing w:after="0"/>
        <w:ind w:left="0"/>
        <w:jc w:val="both"/>
      </w:pPr>
      <w:r>
        <w:rPr>
          <w:rFonts w:ascii="Times New Roman"/>
          <w:b w:val="false"/>
          <w:i w:val="false"/>
          <w:color w:val="000000"/>
          <w:sz w:val="28"/>
        </w:rPr>
        <w:t>
      1. Тапсыру және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халықаралық қатынас үшін ашық сұраушы Тарап мемлекетінің мемлекеттік шекарасы арқылы өткізу бекетіне дейін алып жүру жөніндегі шығындарды сұрау салатын Тарап мойнына алады.</w:t>
      </w:r>
      <w:r>
        <w:br/>
      </w:r>
      <w:r>
        <w:rPr>
          <w:rFonts w:ascii="Times New Roman"/>
          <w:b w:val="false"/>
          <w:i w:val="false"/>
          <w:color w:val="000000"/>
          <w:sz w:val="28"/>
        </w:rPr>
        <w:t>
</w:t>
      </w:r>
      <w:r>
        <w:rPr>
          <w:rFonts w:ascii="Times New Roman"/>
          <w:b w:val="false"/>
          <w:i w:val="false"/>
          <w:color w:val="000000"/>
          <w:sz w:val="28"/>
        </w:rPr>
        <w:t>
      2.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тапсыруға, оларға ықтимал ілесіп жүруге және транзиттеуге және оларды ықтимал қайтаруға байланысты шығындарды сұрау салатын Тарап мойнына алады.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5-бабында</w:t>
      </w:r>
      <w:r>
        <w:rPr>
          <w:rFonts w:ascii="Times New Roman"/>
          <w:b w:val="false"/>
          <w:i w:val="false"/>
          <w:color w:val="000000"/>
          <w:sz w:val="28"/>
        </w:rPr>
        <w:t xml:space="preserve"> және </w:t>
      </w:r>
      <w:r>
        <w:rPr>
          <w:rFonts w:ascii="Times New Roman"/>
          <w:b w:val="false"/>
          <w:i w:val="false"/>
          <w:color w:val="000000"/>
          <w:sz w:val="28"/>
        </w:rPr>
        <w:t>9-бабында</w:t>
      </w:r>
      <w:r>
        <w:rPr>
          <w:rFonts w:ascii="Times New Roman"/>
          <w:b w:val="false"/>
          <w:i w:val="false"/>
          <w:color w:val="000000"/>
          <w:sz w:val="28"/>
        </w:rPr>
        <w:t xml:space="preserve"> көрсетілген адамдарды тапсыру және халықаралық қатынастар үшін ашық сұрау салынатын Тарап мемлекетінің мемлекеттік шекарасы арқылы өткізу бекетіне дейін алып жүру жөніндегі шығындарды сұрау салатын Тарап мойнына алады.</w:t>
      </w:r>
    </w:p>
    <w:bookmarkEnd w:id="21"/>
    <w:bookmarkStart w:name="z50" w:id="22"/>
    <w:p>
      <w:pPr>
        <w:spacing w:after="0"/>
        <w:ind w:left="0"/>
        <w:jc w:val="left"/>
      </w:pPr>
      <w:r>
        <w:rPr>
          <w:rFonts w:ascii="Times New Roman"/>
          <w:b/>
          <w:i w:val="false"/>
          <w:color w:val="000000"/>
        </w:rPr>
        <w:t xml:space="preserve"> 
13-бап</w:t>
      </w:r>
    </w:p>
    <w:bookmarkEnd w:id="22"/>
    <w:bookmarkStart w:name="z51" w:id="23"/>
    <w:p>
      <w:pPr>
        <w:spacing w:after="0"/>
        <w:ind w:left="0"/>
        <w:jc w:val="both"/>
      </w:pPr>
      <w:r>
        <w:rPr>
          <w:rFonts w:ascii="Times New Roman"/>
          <w:b w:val="false"/>
          <w:i w:val="false"/>
          <w:color w:val="000000"/>
          <w:sz w:val="28"/>
        </w:rPr>
        <w:t>
      1. Тараптардың құзыретті органдары болып табылады:</w:t>
      </w:r>
      <w:r>
        <w:br/>
      </w:r>
      <w:r>
        <w:rPr>
          <w:rFonts w:ascii="Times New Roman"/>
          <w:b w:val="false"/>
          <w:i w:val="false"/>
          <w:color w:val="000000"/>
          <w:sz w:val="28"/>
        </w:rPr>
        <w:t>
      1) осы Келісімнің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қабылдау туралы өтініштерді беруге және оны қарауға қатысты, сондай-ақ паспорт-визалық құжаттарды ресімдеуге өтініштер беруге қатысты:</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 Ішкі істер министрлігі;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шетелдіктер туралы заңнаманың орындалуына жауапты органдар; немесе</w:t>
      </w:r>
      <w:r>
        <w:br/>
      </w:r>
      <w:r>
        <w:rPr>
          <w:rFonts w:ascii="Times New Roman"/>
          <w:b w:val="false"/>
          <w:i w:val="false"/>
          <w:color w:val="000000"/>
          <w:sz w:val="28"/>
        </w:rPr>
        <w:t>
      - Федералдық полицияның Орталық басқармасы</w:t>
      </w:r>
      <w:r>
        <w:br/>
      </w:r>
      <w:r>
        <w:rPr>
          <w:rFonts w:ascii="Times New Roman"/>
          <w:b w:val="false"/>
          <w:i w:val="false"/>
          <w:color w:val="000000"/>
          <w:sz w:val="28"/>
        </w:rPr>
        <w:t>
      Bundespolizeiprasidium</w:t>
      </w:r>
      <w:r>
        <w:br/>
      </w:r>
      <w:r>
        <w:rPr>
          <w:rFonts w:ascii="Times New Roman"/>
          <w:b w:val="false"/>
          <w:i w:val="false"/>
          <w:color w:val="000000"/>
          <w:sz w:val="28"/>
        </w:rPr>
        <w:t>
      Неіnrісh Маnn Allее 103</w:t>
      </w:r>
      <w:r>
        <w:br/>
      </w:r>
      <w:r>
        <w:rPr>
          <w:rFonts w:ascii="Times New Roman"/>
          <w:b w:val="false"/>
          <w:i w:val="false"/>
          <w:color w:val="000000"/>
          <w:sz w:val="28"/>
        </w:rPr>
        <w:t>
      D-14473 Роtsdam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2) қабылдау туралы өтініштерді қабылдауға қатысты:</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Республикасының тиісті дипломатиялық өкілдігі немесе консулдық мекемесі;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Германия Федеративтік Республикасының құзыретті шетелдік өкілдігі;</w:t>
      </w:r>
      <w:r>
        <w:br/>
      </w:r>
      <w:r>
        <w:rPr>
          <w:rFonts w:ascii="Times New Roman"/>
          <w:b w:val="false"/>
          <w:i w:val="false"/>
          <w:color w:val="000000"/>
          <w:sz w:val="28"/>
        </w:rPr>
        <w:t>
      3) транзит туралы өтініштерді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беру мен қарауға қатысты, сондай-ақ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шығындардың есебі бойынша:</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Республикасының Ішкі істер министрлігі;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Федералдық полиция дирекциясы</w:t>
      </w:r>
      <w:r>
        <w:br/>
      </w:r>
      <w:r>
        <w:rPr>
          <w:rFonts w:ascii="Times New Roman"/>
          <w:b w:val="false"/>
          <w:i w:val="false"/>
          <w:color w:val="000000"/>
          <w:sz w:val="28"/>
        </w:rPr>
        <w:t>
      Bundespolizeiprasidium</w:t>
      </w:r>
      <w:r>
        <w:br/>
      </w:r>
      <w:r>
        <w:rPr>
          <w:rFonts w:ascii="Times New Roman"/>
          <w:b w:val="false"/>
          <w:i w:val="false"/>
          <w:color w:val="000000"/>
          <w:sz w:val="28"/>
        </w:rPr>
        <w:t>
      Неіnrісh Маnn Allее 103</w:t>
      </w:r>
      <w:r>
        <w:br/>
      </w:r>
      <w:r>
        <w:rPr>
          <w:rFonts w:ascii="Times New Roman"/>
          <w:b w:val="false"/>
          <w:i w:val="false"/>
          <w:color w:val="000000"/>
          <w:sz w:val="28"/>
        </w:rPr>
        <w:t>
      D-14473 Роtsdam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w:t>
      </w:r>
      <w:r>
        <w:rPr>
          <w:rFonts w:ascii="Times New Roman"/>
          <w:b w:val="false"/>
          <w:i w:val="false"/>
          <w:color w:val="000000"/>
          <w:sz w:val="28"/>
        </w:rPr>
        <w:t>
      2. Тараптардың өздерінің құзыретті органдарының атаулары мен функциялары өзгерген жағдайда, бұл туралы бірін бірі жазбаша түрде хабардар етеді.</w:t>
      </w:r>
    </w:p>
    <w:bookmarkEnd w:id="23"/>
    <w:bookmarkStart w:name="z53" w:id="24"/>
    <w:p>
      <w:pPr>
        <w:spacing w:after="0"/>
        <w:ind w:left="0"/>
        <w:jc w:val="left"/>
      </w:pPr>
      <w:r>
        <w:rPr>
          <w:rFonts w:ascii="Times New Roman"/>
          <w:b/>
          <w:i w:val="false"/>
          <w:color w:val="000000"/>
        </w:rPr>
        <w:t xml:space="preserve"> 
VI-бөлім</w:t>
      </w:r>
      <w:r>
        <w:br/>
      </w:r>
      <w:r>
        <w:rPr>
          <w:rFonts w:ascii="Times New Roman"/>
          <w:b/>
          <w:i w:val="false"/>
          <w:color w:val="000000"/>
        </w:rPr>
        <w:t>
Жеке деректерді қорғау</w:t>
      </w:r>
      <w:r>
        <w:br/>
      </w:r>
      <w:r>
        <w:rPr>
          <w:rFonts w:ascii="Times New Roman"/>
          <w:b/>
          <w:i w:val="false"/>
          <w:color w:val="000000"/>
        </w:rPr>
        <w:t>
</w:t>
      </w:r>
      <w:r>
        <w:rPr>
          <w:rFonts w:ascii="Times New Roman"/>
          <w:b/>
          <w:i w:val="false"/>
          <w:color w:val="000000"/>
        </w:rPr>
        <w:t>
14-бап</w:t>
      </w:r>
    </w:p>
    <w:bookmarkEnd w:id="24"/>
    <w:bookmarkStart w:name="z55" w:id="25"/>
    <w:p>
      <w:pPr>
        <w:spacing w:after="0"/>
        <w:ind w:left="0"/>
        <w:jc w:val="both"/>
      </w:pPr>
      <w:r>
        <w:rPr>
          <w:rFonts w:ascii="Times New Roman"/>
          <w:b w:val="false"/>
          <w:i w:val="false"/>
          <w:color w:val="000000"/>
          <w:sz w:val="28"/>
        </w:rPr>
        <w:t>
      1. Осы Келісімді іске асыру мақсатында жеке деректерді тапсыру қажет болған кезде оларға мынадай ақпарат жатқызылуы мүмкін:</w:t>
      </w:r>
      <w:r>
        <w:br/>
      </w:r>
      <w:r>
        <w:rPr>
          <w:rFonts w:ascii="Times New Roman"/>
          <w:b w:val="false"/>
          <w:i w:val="false"/>
          <w:color w:val="000000"/>
          <w:sz w:val="28"/>
        </w:rPr>
        <w:t>
      1) тапсыруға жататын адамның жеке деректері және, қажет болған кезде, оның отбасы мүшелерінің жеке деректері (тектері, аттары, әкесінің аттары, бұрынғы тегі, лақап аты немесе бүркеншік аты, егер мұндайлар бар болса, туған күні мен жері, жынысы, қазіргі сәттегі және өткендегі азаматтығы);</w:t>
      </w:r>
      <w:r>
        <w:br/>
      </w:r>
      <w:r>
        <w:rPr>
          <w:rFonts w:ascii="Times New Roman"/>
          <w:b w:val="false"/>
          <w:i w:val="false"/>
          <w:color w:val="000000"/>
          <w:sz w:val="28"/>
        </w:rPr>
        <w:t>
      2) жеке басын куәландыратын құжаттар (құжаттың түрі, нөмірі,  қолданылу мерзімі, берілген күні және орны, кім берген және т.б.);</w:t>
      </w:r>
      <w:r>
        <w:br/>
      </w:r>
      <w:r>
        <w:rPr>
          <w:rFonts w:ascii="Times New Roman"/>
          <w:b w:val="false"/>
          <w:i w:val="false"/>
          <w:color w:val="000000"/>
          <w:sz w:val="28"/>
        </w:rPr>
        <w:t>
      3) тапсыруға жататын адамды сәйкестендіру үшін қажетті өзге деректер;</w:t>
      </w:r>
      <w:r>
        <w:br/>
      </w:r>
      <w:r>
        <w:rPr>
          <w:rFonts w:ascii="Times New Roman"/>
          <w:b w:val="false"/>
          <w:i w:val="false"/>
          <w:color w:val="000000"/>
          <w:sz w:val="28"/>
        </w:rPr>
        <w:t>
      4) болған жерлері және қозғалыс маршруттары;</w:t>
      </w:r>
      <w:r>
        <w:br/>
      </w:r>
      <w:r>
        <w:rPr>
          <w:rFonts w:ascii="Times New Roman"/>
          <w:b w:val="false"/>
          <w:i w:val="false"/>
          <w:color w:val="000000"/>
          <w:sz w:val="28"/>
        </w:rPr>
        <w:t>
      5) аталған тұлғаны осы Келісімге сәйкес қайта қабылдау үшін негіздердің болуын тексеру үшін оған қажетті Тараптардың бірінің өтініші бойынша өзге мәліметтер.</w:t>
      </w:r>
      <w:r>
        <w:br/>
      </w:r>
      <w:r>
        <w:rPr>
          <w:rFonts w:ascii="Times New Roman"/>
          <w:b w:val="false"/>
          <w:i w:val="false"/>
          <w:color w:val="000000"/>
          <w:sz w:val="28"/>
        </w:rPr>
        <w:t>
</w:t>
      </w:r>
      <w:r>
        <w:rPr>
          <w:rFonts w:ascii="Times New Roman"/>
          <w:b w:val="false"/>
          <w:i w:val="false"/>
          <w:color w:val="000000"/>
          <w:sz w:val="28"/>
        </w:rPr>
        <w:t>
      2. Тараптардың әрқайсысы өз мемлекетінің құқықтық нормаларын сақтаған жағдайда, осы Келісімнің шеңберінде жеке деректерді беру кезінде мынадай ережелер қолданылады:</w:t>
      </w:r>
      <w:r>
        <w:br/>
      </w:r>
      <w:r>
        <w:rPr>
          <w:rFonts w:ascii="Times New Roman"/>
          <w:b w:val="false"/>
          <w:i w:val="false"/>
          <w:color w:val="000000"/>
          <w:sz w:val="28"/>
        </w:rPr>
        <w:t>
      1) жеке деректерді алушы органның мәліметтерді пайдалануына деректерді жөнелтуші орган белгілеген мақсаттарда және шарттарда ғана  жол беріледі;</w:t>
      </w:r>
      <w:r>
        <w:br/>
      </w:r>
      <w:r>
        <w:rPr>
          <w:rFonts w:ascii="Times New Roman"/>
          <w:b w:val="false"/>
          <w:i w:val="false"/>
          <w:color w:val="000000"/>
          <w:sz w:val="28"/>
        </w:rPr>
        <w:t>
      2) алушы орган жіберуші органның өтініші бойынша берілген деректердің пайдаланылуы және бұл ретте алынған нәтижелер туралы оған хабарлайды;</w:t>
      </w:r>
      <w:r>
        <w:br/>
      </w:r>
      <w:r>
        <w:rPr>
          <w:rFonts w:ascii="Times New Roman"/>
          <w:b w:val="false"/>
          <w:i w:val="false"/>
          <w:color w:val="000000"/>
          <w:sz w:val="28"/>
        </w:rPr>
        <w:t>
      3) жеке деректерді құзіретті органдарға ғана беруге болады. Деректерді кейіннен басқа органдарға сол жіберуші органның осыған алдын ала келісімі болған жағдайда ғана беруге болады;</w:t>
      </w:r>
      <w:r>
        <w:br/>
      </w:r>
      <w:r>
        <w:rPr>
          <w:rFonts w:ascii="Times New Roman"/>
          <w:b w:val="false"/>
          <w:i w:val="false"/>
          <w:color w:val="000000"/>
          <w:sz w:val="28"/>
        </w:rPr>
        <w:t>
      4) деректерді беруші орган, олардың дұрыстығына, берудің қажеттілігіне және олардың беру мақсатына сәйкестігіне көз жеткізуге міндетті. Бұл ретте мемлекеттің тиісті ұлттық заңнамасында қамтылған деректерді беруге тыйым салуы сақталады. Егер дұрыс емес деректер немесе беруге жатпайтын деректер берілген жағдайда, алушы орган бұл туралы дереу хабардар етіледі. Алушы орган бұл деректерді түзетуге немесе жоюға міндетті;</w:t>
      </w:r>
      <w:r>
        <w:br/>
      </w:r>
      <w:r>
        <w:rPr>
          <w:rFonts w:ascii="Times New Roman"/>
          <w:b w:val="false"/>
          <w:i w:val="false"/>
          <w:color w:val="000000"/>
          <w:sz w:val="28"/>
        </w:rPr>
        <w:t>
      5) деректерді беруші орган және деректерді алушы орган тиісінше жеке деректерді беруді және алуды тіркеуді қамтамасыз етуге міндетті;</w:t>
      </w:r>
      <w:r>
        <w:br/>
      </w:r>
      <w:r>
        <w:rPr>
          <w:rFonts w:ascii="Times New Roman"/>
          <w:b w:val="false"/>
          <w:i w:val="false"/>
          <w:color w:val="000000"/>
          <w:sz w:val="28"/>
        </w:rPr>
        <w:t>
      6) деректерді беруші орган және деректерді алушы орган берілген жеке деректерді оларға рұқсат етілмеген қол жеткізуден, оларды рұқсат етілмеген өзгерістен және рұқсат етілмеген жария етуден тиімді қорғауға міндетті.</w:t>
      </w:r>
    </w:p>
    <w:bookmarkEnd w:id="25"/>
    <w:bookmarkStart w:name="z57" w:id="26"/>
    <w:p>
      <w:pPr>
        <w:spacing w:after="0"/>
        <w:ind w:left="0"/>
        <w:jc w:val="left"/>
      </w:pPr>
      <w:r>
        <w:rPr>
          <w:rFonts w:ascii="Times New Roman"/>
          <w:b/>
          <w:i w:val="false"/>
          <w:color w:val="000000"/>
        </w:rPr>
        <w:t xml:space="preserve"> 
VІІ-бөлім</w:t>
      </w:r>
      <w:r>
        <w:br/>
      </w:r>
      <w:r>
        <w:rPr>
          <w:rFonts w:ascii="Times New Roman"/>
          <w:b/>
          <w:i w:val="false"/>
          <w:color w:val="000000"/>
        </w:rPr>
        <w:t>
Келісімнің орындалуы</w:t>
      </w:r>
      <w:r>
        <w:br/>
      </w:r>
      <w:r>
        <w:rPr>
          <w:rFonts w:ascii="Times New Roman"/>
          <w:b/>
          <w:i w:val="false"/>
          <w:color w:val="000000"/>
        </w:rPr>
        <w:t>
15-бап</w:t>
      </w:r>
    </w:p>
    <w:bookmarkEnd w:id="26"/>
    <w:bookmarkStart w:name="z58" w:id="27"/>
    <w:p>
      <w:pPr>
        <w:spacing w:after="0"/>
        <w:ind w:left="0"/>
        <w:jc w:val="both"/>
      </w:pPr>
      <w:r>
        <w:rPr>
          <w:rFonts w:ascii="Times New Roman"/>
          <w:b w:val="false"/>
          <w:i w:val="false"/>
          <w:color w:val="000000"/>
          <w:sz w:val="28"/>
        </w:rPr>
        <w:t>
      1. Осы Келісімді жүзеге асырудың анық-қанығын Тараптар сарапшылардың деңгейінде реттейді.</w:t>
      </w:r>
      <w:r>
        <w:br/>
      </w:r>
      <w:r>
        <w:rPr>
          <w:rFonts w:ascii="Times New Roman"/>
          <w:b w:val="false"/>
          <w:i w:val="false"/>
          <w:color w:val="000000"/>
          <w:sz w:val="28"/>
        </w:rPr>
        <w:t>
</w:t>
      </w:r>
      <w:r>
        <w:rPr>
          <w:rFonts w:ascii="Times New Roman"/>
          <w:b w:val="false"/>
          <w:i w:val="false"/>
          <w:color w:val="000000"/>
          <w:sz w:val="28"/>
        </w:rPr>
        <w:t>
      2. Тараптар осы Келісімді орындау барысында туындайтын проблемаларды екі жақты келісім бойынша шешуге міндеттенеді.</w:t>
      </w:r>
      <w:r>
        <w:br/>
      </w:r>
      <w:r>
        <w:rPr>
          <w:rFonts w:ascii="Times New Roman"/>
          <w:b w:val="false"/>
          <w:i w:val="false"/>
          <w:color w:val="000000"/>
          <w:sz w:val="28"/>
        </w:rPr>
        <w:t>
Тараптардың әрқайсысы, қажет болған жағдайда, осы Келісімді орындау мәселелері бойынша келіссөздер жүргізуге қарсы Тарапты шақыра алады.</w:t>
      </w:r>
    </w:p>
    <w:bookmarkEnd w:id="27"/>
    <w:bookmarkStart w:name="z60" w:id="28"/>
    <w:p>
      <w:pPr>
        <w:spacing w:after="0"/>
        <w:ind w:left="0"/>
        <w:jc w:val="left"/>
      </w:pPr>
      <w:r>
        <w:rPr>
          <w:rFonts w:ascii="Times New Roman"/>
          <w:b/>
          <w:i w:val="false"/>
          <w:color w:val="000000"/>
        </w:rPr>
        <w:t xml:space="preserve"> 
16-бап</w:t>
      </w:r>
    </w:p>
    <w:bookmarkEnd w:id="28"/>
    <w:p>
      <w:pPr>
        <w:spacing w:after="0"/>
        <w:ind w:left="0"/>
        <w:jc w:val="both"/>
      </w:pPr>
      <w:r>
        <w:rPr>
          <w:rFonts w:ascii="Times New Roman"/>
          <w:b w:val="false"/>
          <w:i w:val="false"/>
          <w:color w:val="000000"/>
          <w:sz w:val="28"/>
        </w:rPr>
        <w:t>      Осы Келісімге Тараптардың өзара келісімі бойынша дипломатиялық арналар арқылы өзгерістер мен толықтырулар енгізілуі мүмкін.</w:t>
      </w:r>
    </w:p>
    <w:bookmarkStart w:name="z61" w:id="29"/>
    <w:p>
      <w:pPr>
        <w:spacing w:after="0"/>
        <w:ind w:left="0"/>
        <w:jc w:val="left"/>
      </w:pPr>
      <w:r>
        <w:rPr>
          <w:rFonts w:ascii="Times New Roman"/>
          <w:b/>
          <w:i w:val="false"/>
          <w:color w:val="000000"/>
        </w:rPr>
        <w:t xml:space="preserve"> 
17-бап</w:t>
      </w:r>
    </w:p>
    <w:bookmarkEnd w:id="29"/>
    <w:bookmarkStart w:name="z62" w:id="30"/>
    <w:p>
      <w:pPr>
        <w:spacing w:after="0"/>
        <w:ind w:left="0"/>
        <w:jc w:val="both"/>
      </w:pPr>
      <w:r>
        <w:rPr>
          <w:rFonts w:ascii="Times New Roman"/>
          <w:b w:val="false"/>
          <w:i w:val="false"/>
          <w:color w:val="000000"/>
          <w:sz w:val="28"/>
        </w:rPr>
        <w:t>
      1. Осы Келісім 1951 жылғы 28 шілдедегі Босқындар мәртебесі туралы </w:t>
      </w:r>
      <w:r>
        <w:rPr>
          <w:rFonts w:ascii="Times New Roman"/>
          <w:b w:val="false"/>
          <w:i w:val="false"/>
          <w:color w:val="000000"/>
          <w:sz w:val="28"/>
        </w:rPr>
        <w:t>конвенцияның</w:t>
      </w:r>
      <w:r>
        <w:rPr>
          <w:rFonts w:ascii="Times New Roman"/>
          <w:b w:val="false"/>
          <w:i w:val="false"/>
          <w:color w:val="000000"/>
          <w:sz w:val="28"/>
        </w:rPr>
        <w:t xml:space="preserve"> және 1967 жылғы 31 қаңтардағы босқындардың мәртебесіне қатысты </w:t>
      </w:r>
      <w:r>
        <w:rPr>
          <w:rFonts w:ascii="Times New Roman"/>
          <w:b w:val="false"/>
          <w:i w:val="false"/>
          <w:color w:val="000000"/>
          <w:sz w:val="28"/>
        </w:rPr>
        <w:t>Хаттаманың</w:t>
      </w:r>
      <w:r>
        <w:rPr>
          <w:rFonts w:ascii="Times New Roman"/>
          <w:b w:val="false"/>
          <w:i w:val="false"/>
          <w:color w:val="000000"/>
          <w:sz w:val="28"/>
        </w:rPr>
        <w:t xml:space="preserve"> қолданылуын қозғамайды.</w:t>
      </w:r>
      <w:r>
        <w:br/>
      </w:r>
      <w:r>
        <w:rPr>
          <w:rFonts w:ascii="Times New Roman"/>
          <w:b w:val="false"/>
          <w:i w:val="false"/>
          <w:color w:val="000000"/>
          <w:sz w:val="28"/>
        </w:rPr>
        <w:t>
</w:t>
      </w:r>
      <w:r>
        <w:rPr>
          <w:rFonts w:ascii="Times New Roman"/>
          <w:b w:val="false"/>
          <w:i w:val="false"/>
          <w:color w:val="000000"/>
          <w:sz w:val="28"/>
        </w:rPr>
        <w:t>
      2. Осы Келісім басқа халықаралық шарттардан туындайтын, қатысушылары олардың мемлекеті болып табылатын Тараптардың құқықтары мен міндеттемелерін, сондай-ақ Еуропа Одағына оның мүшелігінен туындайтын Германия Федеративтік Республикасының міндеттемелерін де қозғамайды.</w:t>
      </w:r>
    </w:p>
    <w:bookmarkEnd w:id="30"/>
    <w:bookmarkStart w:name="z64" w:id="31"/>
    <w:p>
      <w:pPr>
        <w:spacing w:after="0"/>
        <w:ind w:left="0"/>
        <w:jc w:val="left"/>
      </w:pPr>
      <w:r>
        <w:rPr>
          <w:rFonts w:ascii="Times New Roman"/>
          <w:b/>
          <w:i w:val="false"/>
          <w:color w:val="000000"/>
        </w:rPr>
        <w:t xml:space="preserve"> 
VIII-бөлім</w:t>
      </w:r>
      <w:r>
        <w:br/>
      </w:r>
      <w:r>
        <w:rPr>
          <w:rFonts w:ascii="Times New Roman"/>
          <w:b/>
          <w:i w:val="false"/>
          <w:color w:val="000000"/>
        </w:rPr>
        <w:t>
Қорытынды ережелер</w:t>
      </w:r>
      <w:r>
        <w:br/>
      </w:r>
      <w:r>
        <w:rPr>
          <w:rFonts w:ascii="Times New Roman"/>
          <w:b/>
          <w:i w:val="false"/>
          <w:color w:val="000000"/>
        </w:rPr>
        <w:t>
</w:t>
      </w:r>
      <w:r>
        <w:rPr>
          <w:rFonts w:ascii="Times New Roman"/>
          <w:b/>
          <w:i w:val="false"/>
          <w:color w:val="000000"/>
        </w:rPr>
        <w:t>
18-бап</w:t>
      </w:r>
    </w:p>
    <w:bookmarkEnd w:id="31"/>
    <w:bookmarkStart w:name="z66" w:id="32"/>
    <w:p>
      <w:pPr>
        <w:spacing w:after="0"/>
        <w:ind w:left="0"/>
        <w:jc w:val="both"/>
      </w:pPr>
      <w:r>
        <w:rPr>
          <w:rFonts w:ascii="Times New Roman"/>
          <w:b w:val="false"/>
          <w:i w:val="false"/>
          <w:color w:val="000000"/>
          <w:sz w:val="28"/>
        </w:rPr>
        <w:t>
      1. Тараптар Келісім күшіне енген сәтке дейін оған қол қойылғаннан кейінгі екінші айдың бірінші күнінен бастап Тараптардың ұлттық заңнамасына қайшы келмейтін бөлігінде осы Келісімді уақытша қолдану туралы келісті.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Үкіметі оның күшіне енуі үшін қажетті мемлекетішілік рәсімдердің орындалғаны туралы Германия Федеративтік Республикасының Үкіметіне нота жолымен хабарлаған күнінен бастап екінші айдың бірінші күні күшіне енеді. Бұл ретте хабарлама алынған күн айқындаушы болып табылады.</w:t>
      </w:r>
      <w:r>
        <w:br/>
      </w:r>
      <w:r>
        <w:rPr>
          <w:rFonts w:ascii="Times New Roman"/>
          <w:b w:val="false"/>
          <w:i w:val="false"/>
          <w:color w:val="000000"/>
          <w:sz w:val="28"/>
        </w:rPr>
        <w:t>
</w:t>
      </w:r>
      <w:r>
        <w:rPr>
          <w:rFonts w:ascii="Times New Roman"/>
          <w:b w:val="false"/>
          <w:i w:val="false"/>
          <w:color w:val="000000"/>
          <w:sz w:val="28"/>
        </w:rPr>
        <w:t>
      3. Осы Келісімнің 3 және 4-тармақтарын қоспағанда, </w:t>
      </w:r>
      <w:r>
        <w:rPr>
          <w:rFonts w:ascii="Times New Roman"/>
          <w:b w:val="false"/>
          <w:i w:val="false"/>
          <w:color w:val="000000"/>
          <w:sz w:val="28"/>
        </w:rPr>
        <w:t>6-бабының</w:t>
      </w:r>
      <w:r>
        <w:rPr>
          <w:rFonts w:ascii="Times New Roman"/>
          <w:b w:val="false"/>
          <w:i w:val="false"/>
          <w:color w:val="000000"/>
          <w:sz w:val="28"/>
        </w:rPr>
        <w:t xml:space="preserve"> ережелері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күнінен бастап 3 жыл өткен соң қолданылады. Осы үш жылдық кезең ішінде 3 және 4-тармақтарды қоспағанда, 6-баптың ережелері тек Тараптар реадмиссия туралы екі жақты шарттар немесе уағдаластықтар жасасқан үшінші мемлекеттің азаматтығы жоқ адамдары мен үшінші мемлекеттің азаматтарына қолданылады.</w:t>
      </w:r>
      <w:r>
        <w:br/>
      </w:r>
      <w:r>
        <w:rPr>
          <w:rFonts w:ascii="Times New Roman"/>
          <w:b w:val="false"/>
          <w:i w:val="false"/>
          <w:color w:val="000000"/>
          <w:sz w:val="28"/>
        </w:rPr>
        <w:t>
</w:t>
      </w:r>
      <w:r>
        <w:rPr>
          <w:rFonts w:ascii="Times New Roman"/>
          <w:b w:val="false"/>
          <w:i w:val="false"/>
          <w:color w:val="000000"/>
          <w:sz w:val="28"/>
        </w:rPr>
        <w:t>
      4. Осы Келісім белгіленбеген мерзімге жасалады.</w:t>
      </w:r>
    </w:p>
    <w:bookmarkEnd w:id="32"/>
    <w:bookmarkStart w:name="z70" w:id="33"/>
    <w:p>
      <w:pPr>
        <w:spacing w:after="0"/>
        <w:ind w:left="0"/>
        <w:jc w:val="left"/>
      </w:pPr>
      <w:r>
        <w:rPr>
          <w:rFonts w:ascii="Times New Roman"/>
          <w:b/>
          <w:i w:val="false"/>
          <w:color w:val="000000"/>
        </w:rPr>
        <w:t xml:space="preserve"> 
19-бап</w:t>
      </w:r>
    </w:p>
    <w:bookmarkEnd w:id="33"/>
    <w:p>
      <w:pPr>
        <w:spacing w:after="0"/>
        <w:ind w:left="0"/>
        <w:jc w:val="both"/>
      </w:pPr>
      <w:r>
        <w:rPr>
          <w:rFonts w:ascii="Times New Roman"/>
          <w:b w:val="false"/>
          <w:i w:val="false"/>
          <w:color w:val="000000"/>
          <w:sz w:val="28"/>
        </w:rPr>
        <w:t>      Осы Келісім Біріккен Ұлттар Ұйымы Жарғысының 102-бабына сәйкес Біріккен Ұлттар Ұйымының Хатшылығында тіркелуге тиіс. Осы Келісімді, ол күшіне енгеннен кейін тіркеуді, Германия Федеративтік Республикасының Үкіметі жүзеге асырады. Біріккен Ұлттар Ұйымының Хатшылығы оны растағаннан кейін берілген тіркеу нөмірін көрсете отырып, Қазақстан тарапына жазбаша хабарлама жібереді.</w:t>
      </w:r>
    </w:p>
    <w:bookmarkStart w:name="z71" w:id="34"/>
    <w:p>
      <w:pPr>
        <w:spacing w:after="0"/>
        <w:ind w:left="0"/>
        <w:jc w:val="left"/>
      </w:pPr>
      <w:r>
        <w:rPr>
          <w:rFonts w:ascii="Times New Roman"/>
          <w:b/>
          <w:i w:val="false"/>
          <w:color w:val="000000"/>
        </w:rPr>
        <w:t xml:space="preserve"> 
20-бап</w:t>
      </w:r>
    </w:p>
    <w:bookmarkEnd w:id="34"/>
    <w:bookmarkStart w:name="z72" w:id="35"/>
    <w:p>
      <w:pPr>
        <w:spacing w:after="0"/>
        <w:ind w:left="0"/>
        <w:jc w:val="both"/>
      </w:pPr>
      <w:r>
        <w:rPr>
          <w:rFonts w:ascii="Times New Roman"/>
          <w:b w:val="false"/>
          <w:i w:val="false"/>
          <w:color w:val="000000"/>
          <w:sz w:val="28"/>
        </w:rPr>
        <w:t>
      1. Тараптардың әрқайсысы Келісімді дипломатиялық арналар арқылы бұзуға құқылы. Осы Келісімнің қолданылуы тиісті нота алынған күнінен бастап 90 күн өткен соң тоқтатылады.</w:t>
      </w:r>
      <w:r>
        <w:br/>
      </w:r>
      <w:r>
        <w:rPr>
          <w:rFonts w:ascii="Times New Roman"/>
          <w:b w:val="false"/>
          <w:i w:val="false"/>
          <w:color w:val="000000"/>
          <w:sz w:val="28"/>
        </w:rPr>
        <w:t>
</w:t>
      </w:r>
      <w:r>
        <w:rPr>
          <w:rFonts w:ascii="Times New Roman"/>
          <w:b w:val="false"/>
          <w:i w:val="false"/>
          <w:color w:val="000000"/>
          <w:sz w:val="28"/>
        </w:rPr>
        <w:t>
      2. Осы Келісім, оның </w:t>
      </w:r>
      <w:r>
        <w:rPr>
          <w:rFonts w:ascii="Times New Roman"/>
          <w:b w:val="false"/>
          <w:i w:val="false"/>
          <w:color w:val="000000"/>
          <w:sz w:val="28"/>
        </w:rPr>
        <w:t>1-бөлімін</w:t>
      </w:r>
      <w:r>
        <w:rPr>
          <w:rFonts w:ascii="Times New Roman"/>
          <w:b w:val="false"/>
          <w:i w:val="false"/>
          <w:color w:val="000000"/>
          <w:sz w:val="28"/>
        </w:rPr>
        <w:t xml:space="preserve"> қоспағанда, қоғамдық тәртіпті қамтамасыз етуге, халықтың денсаулығын сақтауға немесе ұлттық қауіпсіздікті қорғауға байланысты себептер бойынша дипломатиялық арналар арқылы толық немесе ішінара тоқтатыла тұруы мүмкін. Осы Келісімді тоқтата тұру (және жаңарту) бір Тарап тиісті жазбаша хабарлама алған күнінен бастап 30 күн өткен соң күшіне енеді.</w:t>
      </w:r>
      <w:r>
        <w:br/>
      </w:r>
      <w:r>
        <w:rPr>
          <w:rFonts w:ascii="Times New Roman"/>
          <w:b w:val="false"/>
          <w:i w:val="false"/>
          <w:color w:val="000000"/>
          <w:sz w:val="28"/>
        </w:rPr>
        <w:t>
      2009 жылғы 10 желтоқсан Берлин қаласында екі данада, әрқайсысы қазақ, неміс және орыс тілдерінде жасалды, әрі барлық мәтіндердің бірдей күші бар.</w:t>
      </w:r>
    </w:p>
    <w:bookmarkEnd w:id="35"/>
    <w:p>
      <w:pPr>
        <w:spacing w:after="0"/>
        <w:ind w:left="0"/>
        <w:jc w:val="both"/>
      </w:pPr>
      <w:r>
        <w:rPr>
          <w:rFonts w:ascii="Times New Roman"/>
          <w:b w:val="false"/>
          <w:i/>
          <w:color w:val="000000"/>
          <w:sz w:val="28"/>
        </w:rPr>
        <w:t>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неміс тіліндегі мәтіні берілген.</w:t>
      </w:r>
    </w:p>
    <w:p>
      <w:pPr>
        <w:spacing w:after="0"/>
        <w:ind w:left="0"/>
        <w:jc w:val="both"/>
      </w:pPr>
      <w:r>
        <w:rPr>
          <w:rFonts w:ascii="Times New Roman"/>
          <w:b w:val="false"/>
          <w:i w:val="false"/>
          <w:color w:val="000000"/>
          <w:sz w:val="28"/>
        </w:rPr>
        <w:t>      2009 жылғы 10 желтоқсанда Берлин қаласында жасалған Қазақстан Республикасының Үкіметі мен Германия Федеративтік Республикасының Үкіметі арасындағы Адамдарды қабылдау және транзиттеу туралы келісімнің (реадмиссия туралы)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