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7d61" w14:textId="d7a7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3 желтоқсандағы № 433-V ҚРЗ</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актілеріне</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w:t>
      </w:r>
      <w:r>
        <w:rPr>
          <w:rFonts w:ascii="Times New Roman"/>
          <w:b/>
          <w:i w:val="false"/>
          <w:color w:val="000000"/>
          <w:sz w:val="28"/>
        </w:rPr>
        <w:t>мен</w:t>
      </w:r>
      <w:r>
        <w:rPr>
          <w:rFonts w:ascii="Times New Roman"/>
          <w:b/>
          <w:i w:val="false"/>
          <w:color w:val="000000"/>
          <w:sz w:val="28"/>
        </w:rPr>
        <w:t xml:space="preserve">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мазмұны мынадай мазмұндағы 136-1-баптың тақырыбымен толықтырылсын:</w:t>
      </w:r>
      <w:r>
        <w:br/>
      </w:r>
      <w:r>
        <w:rPr>
          <w:rFonts w:ascii="Times New Roman"/>
          <w:b w:val="false"/>
          <w:i w:val="false"/>
          <w:color w:val="000000"/>
          <w:sz w:val="28"/>
        </w:rPr>
        <w:t>
      "136-1-бап. Мүгедектерге медициналық көмек көрсету";</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1-баптың</w:t>
      </w:r>
      <w:r>
        <w:rPr>
          <w:rFonts w:ascii="Times New Roman"/>
          <w:b w:val="false"/>
          <w:i w:val="false"/>
          <w:color w:val="000000"/>
          <w:sz w:val="28"/>
        </w:rPr>
        <w:t xml:space="preserve"> 1-тармағы мынадай мазмұндағы 91-1) тармақшамен толықтырылсын:</w:t>
      </w:r>
      <w:r>
        <w:br/>
      </w:r>
      <w:r>
        <w:rPr>
          <w:rFonts w:ascii="Times New Roman"/>
          <w:b w:val="false"/>
          <w:i w:val="false"/>
          <w:color w:val="000000"/>
          <w:sz w:val="28"/>
        </w:rPr>
        <w:t>
      </w:t>
      </w:r>
      <w:r>
        <w:rPr>
          <w:rFonts w:ascii="Times New Roman"/>
          <w:b w:val="false"/>
          <w:i w:val="false"/>
          <w:color w:val="000000"/>
          <w:sz w:val="28"/>
        </w:rPr>
        <w:t>"91-1) санаторийлік-курорттық емдеу – адамдар санаторийлік-курорттық ұйымда уақытша болған жағдайларда жүргізілетін қалпына келтіру емінің және (немесе) медициналық оңалтудың түрі;";</w:t>
      </w:r>
      <w:r>
        <w:br/>
      </w:r>
      <w:r>
        <w:rPr>
          <w:rFonts w:ascii="Times New Roman"/>
          <w:b w:val="false"/>
          <w:i w:val="false"/>
          <w:color w:val="000000"/>
          <w:sz w:val="28"/>
        </w:rPr>
        <w:t>
      </w:t>
      </w:r>
      <w:r>
        <w:rPr>
          <w:rFonts w:ascii="Times New Roman"/>
          <w:b w:val="false"/>
          <w:i w:val="false"/>
          <w:color w:val="000000"/>
          <w:sz w:val="28"/>
        </w:rPr>
        <w:t xml:space="preserve">3) 33-баптың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айналадағыларға қауіп төндіретін аурулардың, сондай-ақ кәсіптік аурулардың профилактикасы, алдын алу, оларды диагностикалау мен емдеу жөніндегі іс-шаралардың жүргізілуін;";</w:t>
      </w:r>
      <w:r>
        <w:br/>
      </w:r>
      <w:r>
        <w:rPr>
          <w:rFonts w:ascii="Times New Roman"/>
          <w:b w:val="false"/>
          <w:i w:val="false"/>
          <w:color w:val="000000"/>
          <w:sz w:val="28"/>
        </w:rPr>
        <w:t>
      </w:t>
      </w:r>
      <w:r>
        <w:rPr>
          <w:rFonts w:ascii="Times New Roman"/>
          <w:b w:val="false"/>
          <w:i w:val="false"/>
          <w:color w:val="000000"/>
          <w:sz w:val="28"/>
        </w:rPr>
        <w:t xml:space="preserve">4) 91-баптың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"2. Көру және (немесе) есту қабілеттері бұзылған адамдар үшін қолжетімділігі ескеріле отырып, пациенттің өз құқықтары мен міндеттері туралы, көрсетілетін қызметтер, көрсетілетін ақылы қызметтердің құны, олардың ұсынылу тәртібі туралы ақпаратты алуға құқығы бар. Пациенттің құқықтары туралы ақпарат медициналық ұйымдардың көрнекі үгіт орналасатын жерлерінде орналастырылуға тиіс.";</w:t>
      </w:r>
      <w:r>
        <w:br/>
      </w:r>
      <w:r>
        <w:rPr>
          <w:rFonts w:ascii="Times New Roman"/>
          <w:b w:val="false"/>
          <w:i w:val="false"/>
          <w:color w:val="000000"/>
          <w:sz w:val="28"/>
        </w:rPr>
        <w:t>
      </w:t>
      </w:r>
      <w:r>
        <w:rPr>
          <w:rFonts w:ascii="Times New Roman"/>
          <w:b w:val="false"/>
          <w:i w:val="false"/>
          <w:color w:val="000000"/>
          <w:sz w:val="28"/>
        </w:rPr>
        <w:t>5) мынадай мазмұндағы 136-1-баппен толықтырылсын: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w:t>
      </w:r>
      <w:r>
        <w:rPr>
          <w:rFonts w:ascii="Times New Roman"/>
          <w:b/>
          <w:i w:val="false"/>
          <w:color w:val="000000"/>
          <w:sz w:val="28"/>
        </w:rPr>
        <w:t>136-1-бап. Мүгедектерге медициналық көмек көрсету</w:t>
      </w:r>
    </w:p>
    <w:p>
      <w:pPr>
        <w:spacing w:after="0"/>
        <w:ind w:left="0"/>
        <w:jc w:val="left"/>
      </w:pPr>
      <w:r>
        <w:rPr>
          <w:rFonts w:ascii="Times New Roman"/>
          <w:b w:val="false"/>
          <w:i w:val="false"/>
          <w:color w:val="000000"/>
          <w:sz w:val="28"/>
        </w:rPr>
        <w:t>      </w:t>
      </w:r>
      <w:r>
        <w:rPr>
          <w:rFonts w:ascii="Times New Roman"/>
          <w:b w:val="false"/>
          <w:i w:val="false"/>
          <w:color w:val="000000"/>
          <w:sz w:val="28"/>
        </w:rPr>
        <w:t>Денсаулық сақтау ұйымдары денсаулық сақтау объектілерінің мүгедектер мен халықтың жүріп-тұруы шектеулі басқа да топтары үшін қолжетімділігі бойынша оларды бейімдеуге жағдайлар қалыптастырады.".</w:t>
      </w:r>
      <w:r>
        <w:br/>
      </w:r>
      <w:r>
        <w:rPr>
          <w:rFonts w:ascii="Times New Roman"/>
          <w:b w:val="false"/>
          <w:i w:val="false"/>
          <w:color w:val="000000"/>
          <w:sz w:val="28"/>
        </w:rPr>
        <w:t>
      </w:t>
      </w:r>
      <w:r>
        <w:rPr>
          <w:rFonts w:ascii="Times New Roman"/>
          <w:b w:val="false"/>
          <w:i w:val="false"/>
          <w:color w:val="000000"/>
          <w:sz w:val="28"/>
        </w:rPr>
        <w:t xml:space="preserve">2.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13-баптың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"Некеге тұруға (ерлі-зайыпты болуға) ниет білдірген адамдардың біреуі тіркеуші органға келе алмайтын айрықша жағдайларда (ауыр науқастануы, жүріп-тұру қиындығымен байланысты мүгедектігі, күзетпен ұсталуы немесе бас бостандығынан айыру орындарында болуы) некені қиюды (ерлі-зайыпты болуды) мемлекеттік тіркеу үйде, медициналық немесе өзге де ұйымда тиісті ұйымның әкімшілігімен міндетті түрде келісіле отырып, некеге отыратын (ерлі-зайыпты болатын) адамдардың қатысуымен жүргізіледі.";</w:t>
      </w:r>
      <w:r>
        <w:br/>
      </w:r>
      <w:r>
        <w:rPr>
          <w:rFonts w:ascii="Times New Roman"/>
          <w:b w:val="false"/>
          <w:i w:val="false"/>
          <w:color w:val="000000"/>
          <w:sz w:val="28"/>
        </w:rPr>
        <w:t>
      </w:t>
      </w:r>
      <w:r>
        <w:rPr>
          <w:rFonts w:ascii="Times New Roman"/>
          <w:b w:val="false"/>
          <w:i w:val="false"/>
          <w:color w:val="000000"/>
          <w:sz w:val="28"/>
        </w:rPr>
        <w:t xml:space="preserve">2) 222-баптың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"3. Егер неке қию (ерлі-зайыпты болу) туралы өтініш берген кезде некеге отыратын (ерлі-зайыпты болатын) адамдардың екеуінің бірдей тіркеуші органда болуы мүмкін болмаса немесе оған қатысуы тым қиын болса (бір-бірінен алыста тұруы, ауыр науқастануы, жүріп-тұру қиындығымен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бірдей қол қойған неке қию (ерлі-зайыпты болу) туралы өтінішті олардың біреуі бере алады.";</w:t>
      </w:r>
      <w:r>
        <w:br/>
      </w:r>
      <w:r>
        <w:rPr>
          <w:rFonts w:ascii="Times New Roman"/>
          <w:b w:val="false"/>
          <w:i w:val="false"/>
          <w:color w:val="000000"/>
          <w:sz w:val="28"/>
        </w:rPr>
        <w:t>
      </w:t>
      </w:r>
      <w:r>
        <w:rPr>
          <w:rFonts w:ascii="Times New Roman"/>
          <w:b w:val="false"/>
          <w:i w:val="false"/>
          <w:color w:val="000000"/>
          <w:sz w:val="28"/>
        </w:rPr>
        <w:t xml:space="preserve">екінші бөлік </w:t>
      </w:r>
      <w:r>
        <w:rPr>
          <w:rFonts w:ascii="Times New Roman"/>
          <w:b w:val="false"/>
          <w:i w:val="false"/>
          <w:color w:val="000000"/>
          <w:sz w:val="28"/>
        </w:rPr>
        <w:t>5) тармақшасындағы</w:t>
      </w:r>
      <w:r>
        <w:rPr>
          <w:rFonts w:ascii="Times New Roman"/>
          <w:b w:val="false"/>
          <w:i w:val="false"/>
          <w:color w:val="000000"/>
          <w:sz w:val="28"/>
        </w:rPr>
        <w:t xml:space="preserve"> "бастықтары куәландыруы мүмкін." деген сөздер "бастықтары;"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"6) жүріп-тұруы қиын мүгедектерді дәрігерлік-консультативтік комиссияның төрағасы куәландыруы мүмкін.".</w:t>
      </w:r>
      <w:r>
        <w:br/>
      </w:r>
      <w:r>
        <w:rPr>
          <w:rFonts w:ascii="Times New Roman"/>
          <w:b w:val="false"/>
          <w:i w:val="false"/>
          <w:color w:val="000000"/>
          <w:sz w:val="28"/>
        </w:rPr>
        <w:t>
      </w:t>
      </w:r>
      <w:r>
        <w:rPr>
          <w:rFonts w:ascii="Times New Roman"/>
          <w:b w:val="false"/>
          <w:i w:val="false"/>
          <w:color w:val="000000"/>
          <w:sz w:val="28"/>
        </w:rPr>
        <w:t xml:space="preserve">3.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19-І, 19-ІІ, 96-құжат; № 21, 122-құжат; № 22, 131-құжат; 2015 ж., № 7, 33-құжат;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16-баптың</w:t>
      </w:r>
      <w:r>
        <w:rPr>
          <w:rFonts w:ascii="Times New Roman"/>
          <w:b w:val="false"/>
          <w:i w:val="false"/>
          <w:color w:val="000000"/>
          <w:sz w:val="28"/>
        </w:rPr>
        <w:t xml:space="preserve"> бірінші бөлігі 17) тармақшасындағы "ережені бекітеді." деген сөздер "ережені;" деген сөзбен ауыстырылып, мынадай мазмұндағы 18) тармақшамен толықтырылсын:</w:t>
      </w:r>
      <w:r>
        <w:br/>
      </w:r>
      <w:r>
        <w:rPr>
          <w:rFonts w:ascii="Times New Roman"/>
          <w:b w:val="false"/>
          <w:i w:val="false"/>
          <w:color w:val="000000"/>
          <w:sz w:val="28"/>
        </w:rPr>
        <w:t>
      </w:t>
      </w:r>
      <w:r>
        <w:rPr>
          <w:rFonts w:ascii="Times New Roman"/>
          <w:b w:val="false"/>
          <w:i w:val="false"/>
          <w:color w:val="000000"/>
          <w:sz w:val="28"/>
        </w:rPr>
        <w:t>"18) халықты әлеуметтік қорғау саласындағы уәкілетті органмен келісу бойынша – мүгедектігі бар және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қағидаларын бекітеді.";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қосымшаның</w:t>
      </w:r>
      <w:r>
        <w:rPr>
          <w:rFonts w:ascii="Times New Roman"/>
          <w:b w:val="false"/>
          <w:i w:val="false"/>
          <w:color w:val="000000"/>
          <w:sz w:val="28"/>
        </w:rPr>
        <w:t xml:space="preserve">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"9) мүгедектердiң жүрiп-тұруына арнап жасалған көлiк құралдары, мүгедектердің техникалық көмекші (компенсаторлық) құралдары мен арнайы жүріп-тұру құралдары;".</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6-баптың</w:t>
      </w:r>
      <w:r>
        <w:rPr>
          <w:rFonts w:ascii="Times New Roman"/>
          <w:b w:val="false"/>
          <w:i w:val="false"/>
          <w:color w:val="000000"/>
          <w:sz w:val="28"/>
        </w:rPr>
        <w:t xml:space="preserve"> екінші бөлігі мынадай мазмұндағы жетінші және сегізінші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"жолаушылар тасымалдауды жүзеге асыру кезінде, ақпараттық-коммуникациялық технологияларды қоса алғанда, жаңа технологияларды, мүгедектер үшін бейімделген құрылғылар мен технологиялардың ұтқырлығын жеңілдететін құралдарды пайдалану;</w:t>
      </w:r>
      <w:r>
        <w:br/>
      </w:r>
      <w:r>
        <w:rPr>
          <w:rFonts w:ascii="Times New Roman"/>
          <w:b w:val="false"/>
          <w:i w:val="false"/>
          <w:color w:val="000000"/>
          <w:sz w:val="28"/>
        </w:rPr>
        <w:t>
      </w:t>
      </w:r>
      <w:r>
        <w:rPr>
          <w:rFonts w:ascii="Times New Roman"/>
          <w:b w:val="false"/>
          <w:i w:val="false"/>
          <w:color w:val="000000"/>
          <w:sz w:val="28"/>
        </w:rPr>
        <w:t>жолаушылар тасымалдауды жүзеге асыратын көлік жұмыскерлерін мүгедектермен қарым-қатынас жасау және оларға қызмет көрсету дағдыларына үйрету, оның ішінде ымдау тіліне үйрету;";</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11-баптың</w:t>
      </w:r>
      <w:r>
        <w:rPr>
          <w:rFonts w:ascii="Times New Roman"/>
          <w:b w:val="false"/>
          <w:i w:val="false"/>
          <w:color w:val="000000"/>
          <w:sz w:val="28"/>
        </w:rPr>
        <w:t xml:space="preserve"> бірінші бөлігі он бірінші абзацындағы "сақтандыруға міндетті." деген сөздер "сақтандыруға;" деген сөзбен ауыстырылып, мынадай мазмұндағы он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"мүгедектерге жолаушылар тасымалының, тасымалдаушылар көрсететін қызметтердің, қызмет көрсету жөніндегі ақпараттың қолжетімділігін қамтамасыз етуге, оларға тасымалдау бойынша қызметтер көрсету кезінде қолайлы және қажетті жағдайлар жасауға міндетті.";</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18-баптың</w:t>
      </w:r>
      <w:r>
        <w:rPr>
          <w:rFonts w:ascii="Times New Roman"/>
          <w:b w:val="false"/>
          <w:i w:val="false"/>
          <w:color w:val="000000"/>
          <w:sz w:val="28"/>
        </w:rPr>
        <w:t xml:space="preserve"> оныншы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"Тасымалдаушы рейстер он және одан да көп сағатқа кідірген жағдайда жолаушыларға, оның ішінде мүгедектердің мұқтаждығын ескере отырып, өз есебінен қонақүйден орындар беруге және оларды тамақтандыруға міндетті.";</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25-баптың</w:t>
      </w:r>
      <w:r>
        <w:rPr>
          <w:rFonts w:ascii="Times New Roman"/>
          <w:b w:val="false"/>
          <w:i w:val="false"/>
          <w:color w:val="000000"/>
          <w:sz w:val="28"/>
        </w:rPr>
        <w:t xml:space="preserve"> екінші бөлігі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"1-1) мүгедектерге жолаушылар тасымалының, тасымалдаушылар көрсететін қызметтердің, қызмет көрсету жөніндегі ақпараттың қолжетімділігінің қамтамасыз етілуін, оларға тасымалдау бойынша қызметтер көрсету кезінде қажетті қолайлылық пен жағдайлар жасалуын бақылауды;".</w:t>
      </w:r>
      <w:r>
        <w:br/>
      </w:r>
      <w:r>
        <w:rPr>
          <w:rFonts w:ascii="Times New Roman"/>
          <w:b w:val="false"/>
          <w:i w:val="false"/>
          <w:color w:val="000000"/>
          <w:sz w:val="28"/>
        </w:rPr>
        <w:t>
      </w:t>
      </w:r>
      <w:r>
        <w:rPr>
          <w:rFonts w:ascii="Times New Roman"/>
          <w:b w:val="false"/>
          <w:i w:val="false"/>
          <w:color w:val="000000"/>
          <w:sz w:val="28"/>
        </w:rPr>
        <w:t xml:space="preserve">5.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4-баптың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бесінші бөлікпен толықтырылсын:</w:t>
      </w:r>
      <w:r>
        <w:br/>
      </w:r>
      <w:r>
        <w:rPr>
          <w:rFonts w:ascii="Times New Roman"/>
          <w:b w:val="false"/>
          <w:i w:val="false"/>
          <w:color w:val="000000"/>
          <w:sz w:val="28"/>
        </w:rPr>
        <w:t>
      "Жоғарыда санамаланған өзгерістер мүгедектердің тұрғынжайға қолжетімділігін қамтамасыз етуге байланысты болған жағдайда, тұрғын үйдің үй-жайлары (пәтерлері) меншік иелерінің жазбаша келісімі талап етілмейді.";</w:t>
      </w:r>
      <w:r>
        <w:br/>
      </w:r>
      <w:r>
        <w:rPr>
          <w:rFonts w:ascii="Times New Roman"/>
          <w:b w:val="false"/>
          <w:i w:val="false"/>
          <w:color w:val="000000"/>
          <w:sz w:val="28"/>
        </w:rPr>
        <w:t>
      </w:t>
      </w:r>
      <w:r>
        <w:rPr>
          <w:rFonts w:ascii="Times New Roman"/>
          <w:b w:val="false"/>
          <w:i w:val="false"/>
          <w:color w:val="000000"/>
          <w:sz w:val="28"/>
        </w:rPr>
        <w:t xml:space="preserve">2) 76-баптың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"3. Мүгедектерге, қарттарға, жүрек-қан тамырлары және басқа да асқынған аурулармен ауыратын адамдарға мемлекеттік тұрғын үй қорынан тұрғынжай немесе жеке тұрғын үй қорынан жергілікті атқарушы орган жалдаған тұрғынжай – олардың тілегі ескеріліп, төменгі қабаттардан немесе лифтілері бар тұрғын үйлерден, ал тірек-қимыл аппараты бұзылған мүгедектерге екіншіден жоғары емес қабаттан беріледі.";</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86-баптың</w:t>
      </w:r>
      <w:r>
        <w:rPr>
          <w:rFonts w:ascii="Times New Roman"/>
          <w:b w:val="false"/>
          <w:i w:val="false"/>
          <w:color w:val="000000"/>
          <w:sz w:val="28"/>
        </w:rPr>
        <w:t xml:space="preserve"> 1-тармағы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"7-1) мемлекеттік медициналық-әлеуметтік мекемеде (ұйымда) уақытша тұрған кезде – тұрған кезеңінде;";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120-баптың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"1) мүгедектерді (өздері жасаған қылмыс салдарынан мүгедек болған адамдарды қоспағанда);".</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19-I, 19-II, 96-құжат; 2015 ж., № 6, 27-құжат; № 8, 45-құжат; № 15, 78-құжат;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w:t>
      </w:r>
      <w:r>
        <w:rPr>
          <w:rFonts w:ascii="Times New Roman"/>
          <w:b w:val="false"/>
          <w:i w:val="false"/>
          <w:color w:val="000000"/>
          <w:sz w:val="28"/>
        </w:rPr>
        <w:t xml:space="preserve"> мынадай мазмұндағы 1-1, 1-2 және 1-3-тармақтармен толықтырылсын:</w:t>
      </w:r>
      <w:r>
        <w:br/>
      </w:r>
      <w:r>
        <w:rPr>
          <w:rFonts w:ascii="Times New Roman"/>
          <w:b w:val="false"/>
          <w:i w:val="false"/>
          <w:color w:val="000000"/>
          <w:sz w:val="28"/>
        </w:rPr>
        <w:t>
      </w:t>
      </w:r>
      <w:r>
        <w:rPr>
          <w:rFonts w:ascii="Times New Roman"/>
          <w:b w:val="false"/>
          <w:i w:val="false"/>
          <w:color w:val="000000"/>
          <w:sz w:val="28"/>
        </w:rPr>
        <w:t>"1-1. Жалпы үлгідегі медициналық-әлеуметтік мекемелерде (ұйымдарда) стационар жағдайында тұратын және мемлекеттің толық қамсыздандыруындағы адамдарға мүгедектігі бойынша және асыраушысынан айырылу жағдайы бойынша мемлекеттік әлеуметтік жәрдемақылар:</w:t>
      </w:r>
      <w:r>
        <w:br/>
      </w:r>
      <w:r>
        <w:rPr>
          <w:rFonts w:ascii="Times New Roman"/>
          <w:b w:val="false"/>
          <w:i w:val="false"/>
          <w:color w:val="000000"/>
          <w:sz w:val="28"/>
        </w:rPr>
        <w:t>
      </w:t>
      </w:r>
      <w:r>
        <w:rPr>
          <w:rFonts w:ascii="Times New Roman"/>
          <w:b w:val="false"/>
          <w:i w:val="false"/>
          <w:color w:val="000000"/>
          <w:sz w:val="28"/>
        </w:rPr>
        <w:t>егер жәрдемақының тағайындалған мөлшері республикалық бюджет туралы заңмен тиісті қаржы жылына белгіленген ең төмен күнкөріс деңгейінен төмен болған жағдайда, осы Заңның 12 және 16-баптарында көзделген мөлшерлерде;</w:t>
      </w:r>
      <w:r>
        <w:br/>
      </w:r>
      <w:r>
        <w:rPr>
          <w:rFonts w:ascii="Times New Roman"/>
          <w:b w:val="false"/>
          <w:i w:val="false"/>
          <w:color w:val="000000"/>
          <w:sz w:val="28"/>
        </w:rPr>
        <w:t>
      </w:t>
      </w:r>
      <w:r>
        <w:rPr>
          <w:rFonts w:ascii="Times New Roman"/>
          <w:b w:val="false"/>
          <w:i w:val="false"/>
          <w:color w:val="000000"/>
          <w:sz w:val="28"/>
        </w:rPr>
        <w:t>осы Заңның 12 және 16-баптарына сәйкес тағайындалған жәрдемақы мөлшерінің 30 пайызы көлемінде, бірақ республикалық бюджет туралы заңмен тиісті қаржы жылына белгіленген ең төмен күнкөріс деңгейінен төмен емес көлемде төленеді.</w:t>
      </w:r>
      <w:r>
        <w:br/>
      </w:r>
      <w:r>
        <w:rPr>
          <w:rFonts w:ascii="Times New Roman"/>
          <w:b w:val="false"/>
          <w:i w:val="false"/>
          <w:color w:val="000000"/>
          <w:sz w:val="28"/>
        </w:rPr>
        <w:t>
      </w:t>
      </w:r>
      <w:r>
        <w:rPr>
          <w:rFonts w:ascii="Times New Roman"/>
          <w:b w:val="false"/>
          <w:i w:val="false"/>
          <w:color w:val="000000"/>
          <w:sz w:val="28"/>
        </w:rPr>
        <w:t>Психоневрологиялық аурулары бар адамдарға арналған медициналық-әлеуметтік мекемелерде (ұйымдарда) стационар жағдайында тұратын және мемлекеттің толық қамсыздандыруындағы адамдарға мүгедектігі бойынша және асыраушысынан айырылу жағдайы бойынша мемлекеттік әлеуметтік жәрдемақылар осы Заңның 12 және 16-баптарына сәйкес тағайындалған жәрдемақы мөлшерінің 30 пайызы көлемінде төленеді.</w:t>
      </w:r>
      <w:r>
        <w:br/>
      </w:r>
      <w:r>
        <w:rPr>
          <w:rFonts w:ascii="Times New Roman"/>
          <w:b w:val="false"/>
          <w:i w:val="false"/>
          <w:color w:val="000000"/>
          <w:sz w:val="28"/>
        </w:rPr>
        <w:t>
      </w:t>
      </w:r>
      <w:r>
        <w:rPr>
          <w:rFonts w:ascii="Times New Roman"/>
          <w:b w:val="false"/>
          <w:i w:val="false"/>
          <w:color w:val="000000"/>
          <w:sz w:val="28"/>
        </w:rPr>
        <w:t>Жәрдемақылардың тағайындалған мөлшерінің 70 пайызын аудару медициналық-әлеуметтік мекемелердің (ұйымдардың) жеке банктік шотына жүргізіледі.</w:t>
      </w:r>
      <w:r>
        <w:br/>
      </w:r>
      <w:r>
        <w:rPr>
          <w:rFonts w:ascii="Times New Roman"/>
          <w:b w:val="false"/>
          <w:i w:val="false"/>
          <w:color w:val="000000"/>
          <w:sz w:val="28"/>
        </w:rPr>
        <w:t>
      </w:t>
      </w:r>
      <w:r>
        <w:rPr>
          <w:rFonts w:ascii="Times New Roman"/>
          <w:b w:val="false"/>
          <w:i w:val="false"/>
          <w:color w:val="000000"/>
          <w:sz w:val="28"/>
        </w:rPr>
        <w:t>Медициналық-әлеуметтік мекемелердің (ұйымдардың) көрсетілген қаражатты пайдалану тәртібін орталық атқарушы орган айқындайды.</w:t>
      </w:r>
      <w:r>
        <w:br/>
      </w:r>
      <w:r>
        <w:rPr>
          <w:rFonts w:ascii="Times New Roman"/>
          <w:b w:val="false"/>
          <w:i w:val="false"/>
          <w:color w:val="000000"/>
          <w:sz w:val="28"/>
        </w:rPr>
        <w:t>
      </w:t>
      </w:r>
      <w:r>
        <w:rPr>
          <w:rFonts w:ascii="Times New Roman"/>
          <w:b w:val="false"/>
          <w:i w:val="false"/>
          <w:color w:val="000000"/>
          <w:sz w:val="28"/>
        </w:rPr>
        <w:t>1-2. Медициналық-әлеуметтік мекемелерде (ұйымдарда) стационар жағдайында тұратын және мемлекеттің толық қамсыздандыруындағы, тірек-қимыл аппараты бұзылған мүгедек балаларға мүгедектігі бойынша және асыраушысынан айырылу жағдайы бойынша мемлекеттік әлеуметтік жәрдемақылар толық көлемде төленеді.</w:t>
      </w:r>
      <w:r>
        <w:br/>
      </w:r>
      <w:r>
        <w:rPr>
          <w:rFonts w:ascii="Times New Roman"/>
          <w:b w:val="false"/>
          <w:i w:val="false"/>
          <w:color w:val="000000"/>
          <w:sz w:val="28"/>
        </w:rPr>
        <w:t>
      </w:t>
      </w:r>
      <w:r>
        <w:rPr>
          <w:rFonts w:ascii="Times New Roman"/>
          <w:b w:val="false"/>
          <w:i w:val="false"/>
          <w:color w:val="000000"/>
          <w:sz w:val="28"/>
        </w:rPr>
        <w:t>1-3. Алушы медициналық-әлеуметтік мекемелерден (ұйымдардан) шыққан жағдайда, мүгедектігі бойынша және асыраушысынан айырылу жағдайы бойынша мемлекеттік әлеуметтік жәрдемақыны төлеу шыққан айдан кейінгі айдың бірінші күнінен бастап толық көлемде қайта басталады.".</w:t>
      </w:r>
      <w:r>
        <w:br/>
      </w:r>
      <w:r>
        <w:rPr>
          <w:rFonts w:ascii="Times New Roman"/>
          <w:b w:val="false"/>
          <w:i w:val="false"/>
          <w:color w:val="000000"/>
          <w:sz w:val="28"/>
        </w:rPr>
        <w:t>
      </w:t>
      </w:r>
      <w:r>
        <w:rPr>
          <w:rFonts w:ascii="Times New Roman"/>
          <w:b w:val="false"/>
          <w:i w:val="false"/>
          <w:color w:val="000000"/>
          <w:sz w:val="28"/>
        </w:rPr>
        <w:t xml:space="preserve">7.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 2014 ж., № 10, 52-құжат; № 11, 61-құжат; № 16, 90-құжат; № 19-I, 19-II, 96-құжат; 2015 ж., № 16, 79-құжат;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Құқықтық консультация беру түріндегі заң көмегін өтініш беруші жүгінгеннен кейін бірден көрсету мүмкін болмаған кезде, ол жүгінген кезден бастап үш жұмыс күнінен аспайтын мерзімде қабылдау уақыты туралы қолжетімді нысанда хабардар етілуге тиіс. Егер өтініш беруші жүріп-тұру қиындығына байланысты асқынған ауруы, мүгедектігі салдарынан адвокаттың белгілеген қабылдау орнына келе алмайтын болса, құқықтық консультация беру оның болатын жерінде өткізіледі. Мұндай жағдайларда құқықтық консультация беру түріндегі заң көмегін көрсетудің ұзақтығы бір сағаттан аспауға тиіс. Қажет болған жағдайда көрсетілген мерзімді облыстың, республикалық маңызы бар қаланың, астананың адвокаттар алқасы төралқасының төрағасы ұзарта алады. Адам дәл сол бір мәселе бойынша құқықтық көмекті бір рет ала алады.".</w:t>
      </w:r>
      <w:r>
        <w:br/>
      </w:r>
      <w:r>
        <w:rPr>
          <w:rFonts w:ascii="Times New Roman"/>
          <w:b w:val="false"/>
          <w:i w:val="false"/>
          <w:color w:val="000000"/>
          <w:sz w:val="28"/>
        </w:rPr>
        <w:t>
      </w:t>
      </w:r>
      <w:r>
        <w:rPr>
          <w:rFonts w:ascii="Times New Roman"/>
          <w:b w:val="false"/>
          <w:i w:val="false"/>
          <w:color w:val="000000"/>
          <w:sz w:val="28"/>
        </w:rPr>
        <w:t xml:space="preserve">8.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2015 жылғы 31 қазанда "Егемен Қазақстан" және "Казахстанская правда" газеттерінде жарияланған "Қазақстан Республикасының кейбір заңнамалық актілеріне ауыл шаруашылығы кооперативтері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39-баптың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5) тармақшасындағы "сондай-ақ" деген сөз алып тасталсын.</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"қолжетімді (кедергісіз) орта – орынға кедергісіз жетуге және көрсетілетін қызметті пайдалануға мүмкіндік беретін, сондай-ақ көрсетілетін қызметті пайдалану, затқа жету мүмкіндігін қамтамасыз ететін өлшемдері бар ғимараттың, қызмет көрсету орнының, тұру орнының сипаты;";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"9-1) жалпыға ортақ пайдаланылатын орындар – халық үшін қолжетімді немесе ашық болатын аумақтар, объектілер;";</w:t>
      </w:r>
      <w:r>
        <w:br/>
      </w:r>
      <w:r>
        <w:rPr>
          <w:rFonts w:ascii="Times New Roman"/>
          <w:b w:val="false"/>
          <w:i w:val="false"/>
          <w:color w:val="000000"/>
          <w:sz w:val="28"/>
        </w:rPr>
        <w:t>
      </w:t>
      </w:r>
      <w:r>
        <w:rPr>
          <w:rFonts w:ascii="Times New Roman"/>
          <w:b w:val="false"/>
          <w:i w:val="false"/>
          <w:color w:val="000000"/>
          <w:sz w:val="28"/>
        </w:rPr>
        <w:t>мынадай мазмұндағы 9-2) және 61-2)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"9-2) жергілікті сараптамалық қорытынды – сараптаманы аяқтайтын кезеңді қоспағанда, тиісті жоба бөлімдері (бөліктері) бойынша сараптамалық қолдаудың әрбір кезеңінде ресімделетін және тапсырыс берушіге берілетін, жобалар сараптамасының қорытындысы;";</w:t>
      </w:r>
      <w:r>
        <w:br/>
      </w:r>
      <w:r>
        <w:rPr>
          <w:rFonts w:ascii="Times New Roman"/>
          <w:b w:val="false"/>
          <w:i w:val="false"/>
          <w:color w:val="000000"/>
          <w:sz w:val="28"/>
        </w:rPr>
        <w:t>
      </w:t>
      </w:r>
      <w:r>
        <w:rPr>
          <w:rFonts w:ascii="Times New Roman"/>
          <w:b w:val="false"/>
          <w:i w:val="false"/>
          <w:color w:val="000000"/>
          <w:sz w:val="28"/>
        </w:rPr>
        <w:t>"61-2)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7-баптың</w:t>
      </w:r>
      <w:r>
        <w:rPr>
          <w:rFonts w:ascii="Times New Roman"/>
          <w:b w:val="false"/>
          <w:i w:val="false"/>
          <w:color w:val="000000"/>
          <w:sz w:val="28"/>
        </w:rPr>
        <w:t xml:space="preserve"> бірінші бөлігінің 1) тармақшасы "қолайлы" деген сөзден кейін ", сондай-ақ мүгедектерге және халықтың жүріп-тұруы шектеулі басқа да топтарына қолжетімді"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3) 11-баптың </w:t>
      </w:r>
      <w:r>
        <w:rPr>
          <w:rFonts w:ascii="Times New Roman"/>
          <w:b w:val="false"/>
          <w:i w:val="false"/>
          <w:color w:val="000000"/>
          <w:sz w:val="28"/>
        </w:rPr>
        <w:t>2-тармағы</w:t>
      </w:r>
      <w:r>
        <w:rPr>
          <w:rFonts w:ascii="Times New Roman"/>
          <w:b w:val="false"/>
          <w:i w:val="false"/>
          <w:color w:val="000000"/>
          <w:sz w:val="28"/>
        </w:rPr>
        <w:t xml:space="preserve"> "жұмыс орындарына," деген сөздерден кейін "жалпыға ортақ пайдаланылатын орындарға,"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17-баптың</w:t>
      </w:r>
      <w:r>
        <w:rPr>
          <w:rFonts w:ascii="Times New Roman"/>
          <w:b w:val="false"/>
          <w:i w:val="false"/>
          <w:color w:val="000000"/>
          <w:sz w:val="28"/>
        </w:rPr>
        <w:t xml:space="preserve"> 1-тармағы екінші бөлігінің 9) тармақшасы "объектiнi" деген сөзден кейін "жобалау," деген сөзбен толықтырылсын;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25-баптың</w:t>
      </w:r>
      <w:r>
        <w:rPr>
          <w:rFonts w:ascii="Times New Roman"/>
          <w:b w:val="false"/>
          <w:i w:val="false"/>
          <w:color w:val="000000"/>
          <w:sz w:val="28"/>
        </w:rPr>
        <w:t xml:space="preserve"> 1-тармағының 13) тармақшасы "сондай-ақ" деген сөзден кейін ", мүгедектердің қол жеткізуін қамтамасыз ету міндетті түрде ескеріле отырып,"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6) 27-2-баптың </w:t>
      </w:r>
      <w:r>
        <w:rPr>
          <w:rFonts w:ascii="Times New Roman"/>
          <w:b w:val="false"/>
          <w:i w:val="false"/>
          <w:color w:val="000000"/>
          <w:sz w:val="28"/>
        </w:rPr>
        <w:t>8-тармағының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"3) адамдарды, оның ішінде халықтың жүріп-тұруы шектеулі топтарын авариялық шығу жолдары арқылы дереу эвакуациялауды қамтамасыз ететіндей;";</w:t>
      </w:r>
      <w:r>
        <w:br/>
      </w:r>
      <w:r>
        <w:rPr>
          <w:rFonts w:ascii="Times New Roman"/>
          <w:b w:val="false"/>
          <w:i w:val="false"/>
          <w:color w:val="000000"/>
          <w:sz w:val="28"/>
        </w:rPr>
        <w:t>
      </w:t>
      </w:r>
      <w:r>
        <w:rPr>
          <w:rFonts w:ascii="Times New Roman"/>
          <w:b w:val="false"/>
          <w:i w:val="false"/>
          <w:color w:val="000000"/>
          <w:sz w:val="28"/>
        </w:rPr>
        <w:t xml:space="preserve">7) 30-баптың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"Құрылыс салуды ұйымдастыру және құрылыс саласында рұқсат беру рәсімдерінен өту қағидаларында мүгедектер мен халықтың жүріп-тұруы шектеулі топтары үшін қолжетімділікті қамтамасыз ету жөніндегі талаптар ескерілуге тиіс.";</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48-бап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"4. Тұрғын үй, қоғамдық (қоғамдық-iскерлiк) рекреациялық аймақтардың аумағы, инженерлiк және көлiк инфрақұрылымының аймақтары бөлінген шекараларда болуға және мүгедектер мен халықтың жүріп-тұруы шектеулі топтарының қолжетімділігі ескеріле отырып, жайластырылуға тиіс.";</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79-бап</w:t>
      </w:r>
      <w:r>
        <w:rPr>
          <w:rFonts w:ascii="Times New Roman"/>
          <w:b w:val="false"/>
          <w:i w:val="false"/>
          <w:color w:val="000000"/>
          <w:sz w:val="28"/>
        </w:rPr>
        <w:t xml:space="preserve"> "залал (зиян) келтiрiлгені үшiн" деген сөздерден кейін ", оның ішінде мүгедектер мен халықтың жүріп-тұруы шектеулі басқа да топтары үшін объектілердің қолжетімділігін қамтамасыз ету жөніндегі талаптарды сақтамағаны үшін"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10.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12 қарашада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2-тарау</w:t>
      </w:r>
      <w:r>
        <w:rPr>
          <w:rFonts w:ascii="Times New Roman"/>
          <w:b w:val="false"/>
          <w:i w:val="false"/>
          <w:color w:val="000000"/>
          <w:sz w:val="28"/>
        </w:rPr>
        <w:t xml:space="preserve"> мынадай мазмұндағы 17-2-баппен толықтырылсын: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w:t>
      </w:r>
      <w:r>
        <w:rPr>
          <w:rFonts w:ascii="Times New Roman"/>
          <w:b/>
          <w:i w:val="false"/>
          <w:color w:val="000000"/>
          <w:sz w:val="28"/>
        </w:rPr>
        <w:t>17-2-бап. Теміржол көлігі саласындағы көрсетілетін қызметтердің мүгедектер үшін қолжетімділігі</w:t>
      </w:r>
    </w:p>
    <w:p>
      <w:pPr>
        <w:spacing w:after="0"/>
        <w:ind w:left="0"/>
        <w:jc w:val="left"/>
      </w:pPr>
      <w:r>
        <w:rPr>
          <w:rFonts w:ascii="Times New Roman"/>
          <w:b w:val="false"/>
          <w:i w:val="false"/>
          <w:color w:val="000000"/>
          <w:sz w:val="28"/>
        </w:rPr>
        <w:t>      </w:t>
      </w:r>
      <w:r>
        <w:rPr>
          <w:rFonts w:ascii="Times New Roman"/>
          <w:b w:val="false"/>
          <w:i w:val="false"/>
          <w:color w:val="000000"/>
          <w:sz w:val="28"/>
        </w:rPr>
        <w:t>1. Мүгедектердің теміржол көлігі саласындағы көрсетілетін қызметтерге қол жеткізуі үшін теміржол вокзалдарында және теміржол станцияларында:</w:t>
      </w:r>
      <w:r>
        <w:br/>
      </w:r>
      <w:r>
        <w:rPr>
          <w:rFonts w:ascii="Times New Roman"/>
          <w:b w:val="false"/>
          <w:i w:val="false"/>
          <w:color w:val="000000"/>
          <w:sz w:val="28"/>
        </w:rPr>
        <w:t>
      </w:t>
      </w:r>
      <w:r>
        <w:rPr>
          <w:rFonts w:ascii="Times New Roman"/>
          <w:b w:val="false"/>
          <w:i w:val="false"/>
          <w:color w:val="000000"/>
          <w:sz w:val="28"/>
        </w:rPr>
        <w:t>1) арнайы жол белгілері орнатыла отырып, мүгедектердің автокөлік құралдарын қоюға арналған орындардың бөлінуі;</w:t>
      </w:r>
      <w:r>
        <w:br/>
      </w:r>
      <w:r>
        <w:rPr>
          <w:rFonts w:ascii="Times New Roman"/>
          <w:b w:val="false"/>
          <w:i w:val="false"/>
          <w:color w:val="000000"/>
          <w:sz w:val="28"/>
        </w:rPr>
        <w:t>
      </w:t>
      </w:r>
      <w:r>
        <w:rPr>
          <w:rFonts w:ascii="Times New Roman"/>
          <w:b w:val="false"/>
          <w:i w:val="false"/>
          <w:color w:val="000000"/>
          <w:sz w:val="28"/>
        </w:rPr>
        <w:t>2) ғимараттардың, ғимараттарға кіреберіс жолдардың (ғимаратқа кірер жолдардың, баспалдақтардың), ғимарат ішіндегі қозғалыс жолдарының халықтың жүріп-тұруы шектеулі топтары үшін ыңғайластырылуы;</w:t>
      </w:r>
      <w:r>
        <w:br/>
      </w:r>
      <w:r>
        <w:rPr>
          <w:rFonts w:ascii="Times New Roman"/>
          <w:b w:val="false"/>
          <w:i w:val="false"/>
          <w:color w:val="000000"/>
          <w:sz w:val="28"/>
        </w:rPr>
        <w:t>
      </w:t>
      </w:r>
      <w:r>
        <w:rPr>
          <w:rFonts w:ascii="Times New Roman"/>
          <w:b w:val="false"/>
          <w:i w:val="false"/>
          <w:color w:val="000000"/>
          <w:sz w:val="28"/>
        </w:rPr>
        <w:t>3) көру және (немесе) есту қабілеттері бұзылған мүгедектер үшін Қазақстан Республикасы заңнамасының талаптарына сәйкес қолжетімді ақпараттық сигналдық құрылғылармен және байланыс құралдарымен жабдықталуы;</w:t>
      </w:r>
      <w:r>
        <w:br/>
      </w:r>
      <w:r>
        <w:rPr>
          <w:rFonts w:ascii="Times New Roman"/>
          <w:b w:val="false"/>
          <w:i w:val="false"/>
          <w:color w:val="000000"/>
          <w:sz w:val="28"/>
        </w:rPr>
        <w:t>
      </w:t>
      </w:r>
      <w:r>
        <w:rPr>
          <w:rFonts w:ascii="Times New Roman"/>
          <w:b w:val="false"/>
          <w:i w:val="false"/>
          <w:color w:val="000000"/>
          <w:sz w:val="28"/>
        </w:rPr>
        <w:t>4) тірек-қимыл аппараты бұзылған мүгедектерге және халықтың жүріп-тұруы шектеулі басқа да топтарына қызмет көрсету үшін мүгедектерге арналған кезекші кресло-арбаның болуы;</w:t>
      </w:r>
      <w:r>
        <w:br/>
      </w:r>
      <w:r>
        <w:rPr>
          <w:rFonts w:ascii="Times New Roman"/>
          <w:b w:val="false"/>
          <w:i w:val="false"/>
          <w:color w:val="000000"/>
          <w:sz w:val="28"/>
        </w:rPr>
        <w:t>
      </w:t>
      </w:r>
      <w:r>
        <w:rPr>
          <w:rFonts w:ascii="Times New Roman"/>
          <w:b w:val="false"/>
          <w:i w:val="false"/>
          <w:color w:val="000000"/>
          <w:sz w:val="28"/>
        </w:rPr>
        <w:t>5) қоғамдық дәретханалардың мүгедектердің кресло-арбаларымен жүріп-тұратын адамдарға арналған кабиналармен жабдықталуы;</w:t>
      </w:r>
      <w:r>
        <w:br/>
      </w:r>
      <w:r>
        <w:rPr>
          <w:rFonts w:ascii="Times New Roman"/>
          <w:b w:val="false"/>
          <w:i w:val="false"/>
          <w:color w:val="000000"/>
          <w:sz w:val="28"/>
        </w:rPr>
        <w:t>
      </w:t>
      </w:r>
      <w:r>
        <w:rPr>
          <w:rFonts w:ascii="Times New Roman"/>
          <w:b w:val="false"/>
          <w:i w:val="false"/>
          <w:color w:val="000000"/>
          <w:sz w:val="28"/>
        </w:rPr>
        <w:t>6) мүгедектердің кресло-арбаларымен жүріп-тұратын адамдарға арналған арнайы таксофондардың орнатылуы қамтамасыз етілуге тиіс.</w:t>
      </w:r>
      <w:r>
        <w:br/>
      </w:r>
      <w:r>
        <w:rPr>
          <w:rFonts w:ascii="Times New Roman"/>
          <w:b w:val="false"/>
          <w:i w:val="false"/>
          <w:color w:val="000000"/>
          <w:sz w:val="28"/>
        </w:rPr>
        <w:t>
      </w:t>
      </w:r>
      <w:r>
        <w:rPr>
          <w:rFonts w:ascii="Times New Roman"/>
          <w:b w:val="false"/>
          <w:i w:val="false"/>
          <w:color w:val="000000"/>
          <w:sz w:val="28"/>
        </w:rPr>
        <w:t>2. Поездың құрамында мүгедектердің кресло-арбаларымен жүріп-тұратын адамдарды отырғызуға және түсіруге арналған көтергіш құрылғылары, мүгедектердің кресло-арбаларымен жүріп-тұратын адамдарға арналған арнайы орындары бар вагон болуға тиіс.";</w:t>
      </w:r>
      <w:r>
        <w:br/>
      </w:r>
      <w:r>
        <w:rPr>
          <w:rFonts w:ascii="Times New Roman"/>
          <w:b w:val="false"/>
          <w:i w:val="false"/>
          <w:color w:val="000000"/>
          <w:sz w:val="28"/>
        </w:rPr>
        <w:t>
      </w:t>
      </w:r>
      <w:r>
        <w:rPr>
          <w:rFonts w:ascii="Times New Roman"/>
          <w:b w:val="false"/>
          <w:i w:val="false"/>
          <w:color w:val="000000"/>
          <w:sz w:val="28"/>
        </w:rPr>
        <w:t>2) 67-баптың 1-тармағының 4) тармақшасы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"Мүгедектер мен халықтың жүріп-тұруы шектеулі топтары арасынан шыққан жолаушылардың жеке пайдалануға арналған техникалық көмекші (компенсаторлық) құралдарды және арнайы қозғалыс құралдарын өздерімен тегін алып жүруге қосымша құқығы бар;".</w:t>
      </w:r>
      <w:r>
        <w:br/>
      </w:r>
      <w:r>
        <w:rPr>
          <w:rFonts w:ascii="Times New Roman"/>
          <w:b w:val="false"/>
          <w:i w:val="false"/>
          <w:color w:val="000000"/>
          <w:sz w:val="28"/>
        </w:rPr>
        <w:t>
      </w:t>
      </w:r>
      <w:r>
        <w:rPr>
          <w:rFonts w:ascii="Times New Roman"/>
          <w:b w:val="false"/>
          <w:i w:val="false"/>
          <w:color w:val="000000"/>
          <w:sz w:val="28"/>
        </w:rPr>
        <w:t xml:space="preserve">11.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152-құжат; 2004 ж., № 23, 142-құжат; 2007 ж., № 20, 152-құжат; 2009 ж., № 24, 122-құжат; 2010 ж., № 5, 23-құжат; 2011 ж., № 11, 102-құжат; 2012 ж., № 14, 92-құжат; 2013 ж., № 9, 51-құжат; № 14, 75-құжат; 2014 ж., № 1, 4-құжат):</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8-баптың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"3. Облыс, республикалық маңызы бар қала, астана әкiмiнiң шешiмiмен: алпыс мың балаға арналған психологиялық-медициналық-педагогикалық консультациялар – республикалық және облыстық маңызы бар қалаларда, астанада; оңалту орталықтары – республикалық және облыстық маңызы бар қалаларда, астанада; психологиялық-педагогикалық түзету кабинеттерi республикалық және облыстық маңызы бар қалаларда, астанада, сондай-ақ аудан орталықтарында құрылады.";</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"5. Білім беру, денсаулық сақтау және халықты әлеуметтік қорғау ұйымдары арнаулы әлеуметтік қызметтер көрсететiн ұйымдар болып табылады.";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11-бап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"3. Жалпы білім беретін арнаулы білім беру ұйымдары ымдау тілін, Брайль әліпбиін, басқа да балама қаріптерді және қарым-қатынас әдістерін пайдалана отырып, тірек-қимыл аппараты бұзылған, көру және (немесе) есту және (немесе) сөйлеу қабілеттері бұзылған балалардың білім алуы үшін арнайы жағдайлар жасайды.</w:t>
      </w:r>
      <w:r>
        <w:br/>
      </w:r>
      <w:r>
        <w:rPr>
          <w:rFonts w:ascii="Times New Roman"/>
          <w:b w:val="false"/>
          <w:i w:val="false"/>
          <w:color w:val="000000"/>
          <w:sz w:val="28"/>
        </w:rPr>
        <w:t>
      </w:t>
      </w:r>
      <w:r>
        <w:rPr>
          <w:rFonts w:ascii="Times New Roman"/>
          <w:b w:val="false"/>
          <w:i w:val="false"/>
          <w:color w:val="000000"/>
          <w:sz w:val="28"/>
        </w:rPr>
        <w:t>Арнаулы білім беру ұйымдары педагог жұмыскерлерді, оның ішінде ымдау тілін, Брайль әліпбиін, басқа да балама қаріптерді және қарым-қатынас әдістерін меңгерген мүгедектерді жұмысқа тартады.".</w:t>
      </w:r>
      <w:r>
        <w:br/>
      </w:r>
      <w:r>
        <w:rPr>
          <w:rFonts w:ascii="Times New Roman"/>
          <w:b w:val="false"/>
          <w:i w:val="false"/>
          <w:color w:val="000000"/>
          <w:sz w:val="28"/>
        </w:rPr>
        <w:t>
      </w:t>
      </w:r>
      <w:r>
        <w:rPr>
          <w:rFonts w:ascii="Times New Roman"/>
          <w:b w:val="false"/>
          <w:i w:val="false"/>
          <w:color w:val="000000"/>
          <w:sz w:val="28"/>
        </w:rPr>
        <w:t xml:space="preserve">12. "Пошта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 2014 ж., № 11, 61-құжат; № 14, 87-құжат; № 19-I, 19-II, 96-құжат; № 21, 122-құжат; 2015 ж., № 16, 79-құжат):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"1) пайдаланушыларға қызмет көрсетуді ұйымдастыру жөніндегі, оның ішінде мүгедектердің пошта байланысының көрсетілетін қызметтеріне кедергісіз қол жеткізуі жөніндегі талаптар;".</w:t>
      </w:r>
      <w:r>
        <w:br/>
      </w:r>
      <w:r>
        <w:rPr>
          <w:rFonts w:ascii="Times New Roman"/>
          <w:b w:val="false"/>
          <w:i w:val="false"/>
          <w:color w:val="000000"/>
          <w:sz w:val="28"/>
        </w:rPr>
        <w:t>
      </w:t>
      </w:r>
      <w:r>
        <w:rPr>
          <w:rFonts w:ascii="Times New Roman"/>
          <w:b w:val="false"/>
          <w:i w:val="false"/>
          <w:color w:val="000000"/>
          <w:sz w:val="28"/>
        </w:rPr>
        <w:t xml:space="preserve">13.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19-II, 96-құжат; № 21, 122-құжат; № 23, 143-құжат; 2015 ж., № 9, 46-құжат;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w:t>
      </w:r>
      <w:r>
        <w:rPr>
          <w:rFonts w:ascii="Times New Roman"/>
          <w:b w:val="false"/>
          <w:i w:val="false"/>
          <w:color w:val="000000"/>
          <w:sz w:val="28"/>
        </w:rPr>
        <w:t>бірінші абзацтағы "қол жеткізуін қамтамасыз ету үшін" деген сөздер "қол жеткізу үшін"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"2) ғимараттардың, ғимараттарға кіреберіс жолдардың (ғимаратқа кірер жолдардың, баспалдақтардың), ғимарат ішіндегі қозғалыс жолдарының халықтың жүріп-тұруы шектеулі топтары үшін ыңғайластырылуы;";</w:t>
      </w:r>
      <w:r>
        <w:br/>
      </w:r>
      <w:r>
        <w:rPr>
          <w:rFonts w:ascii="Times New Roman"/>
          <w:b w:val="false"/>
          <w:i w:val="false"/>
          <w:color w:val="000000"/>
          <w:sz w:val="28"/>
        </w:rPr>
        <w:t>
      </w:t>
      </w:r>
      <w:r>
        <w:rPr>
          <w:rFonts w:ascii="Times New Roman"/>
          <w:b w:val="false"/>
          <w:i w:val="false"/>
          <w:color w:val="000000"/>
          <w:sz w:val="28"/>
        </w:rPr>
        <w:t>7) тармақшадағы "жабдықтау қамтамасыз етілуге тиіс." деген сөздер "жабдықтау;" деген сөзбен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"8) мүгедектердің кресло-арбаларымен жүріп-тұратын адамдарға арналған арнайы таксофондардың орнатылуы қамтамасыз етілуге тиіс.";</w:t>
      </w:r>
      <w:r>
        <w:br/>
      </w:r>
      <w:r>
        <w:rPr>
          <w:rFonts w:ascii="Times New Roman"/>
          <w:b w:val="false"/>
          <w:i w:val="false"/>
          <w:color w:val="000000"/>
          <w:sz w:val="28"/>
        </w:rPr>
        <w:t>
      </w:t>
      </w:r>
      <w:r>
        <w:rPr>
          <w:rFonts w:ascii="Times New Roman"/>
          <w:b w:val="false"/>
          <w:i w:val="false"/>
          <w:color w:val="000000"/>
          <w:sz w:val="28"/>
        </w:rPr>
        <w:t>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"3. Әуежайларда, вокзалдарда, білім беру, денсаулық сақтау, әлеуметтік қамсыздандыру, мәдениет, спорт, бос уақытты өткізу және демалыс объектілерінде, сондай-ақ алаңдарда, даңғылдарда, көшелерде, орамдарда мүгедектердің арнайы автокөлік құралдарын қоюға арналған тегін тұрақ орындары бөлінеді, оларға өзге автокөлік құралдары қойылмауға тиіс.</w:t>
      </w:r>
      <w:r>
        <w:br/>
      </w:r>
      <w:r>
        <w:rPr>
          <w:rFonts w:ascii="Times New Roman"/>
          <w:b w:val="false"/>
          <w:i w:val="false"/>
          <w:color w:val="000000"/>
          <w:sz w:val="28"/>
        </w:rPr>
        <w:t>
      </w:t>
      </w:r>
      <w:r>
        <w:rPr>
          <w:rFonts w:ascii="Times New Roman"/>
          <w:b w:val="false"/>
          <w:i w:val="false"/>
          <w:color w:val="000000"/>
          <w:sz w:val="28"/>
        </w:rPr>
        <w:t>Егер тұрақ орындарының саны:</w:t>
      </w:r>
      <w:r>
        <w:br/>
      </w:r>
      <w:r>
        <w:rPr>
          <w:rFonts w:ascii="Times New Roman"/>
          <w:b w:val="false"/>
          <w:i w:val="false"/>
          <w:color w:val="000000"/>
          <w:sz w:val="28"/>
        </w:rPr>
        <w:t>
      </w:t>
      </w:r>
      <w:r>
        <w:rPr>
          <w:rFonts w:ascii="Times New Roman"/>
          <w:b w:val="false"/>
          <w:i w:val="false"/>
          <w:color w:val="000000"/>
          <w:sz w:val="28"/>
        </w:rPr>
        <w:t>1) қоса алғанда онға дейін болса – мүгедектің арнайы автокөлік құралын қою үшін бір орын;</w:t>
      </w:r>
      <w:r>
        <w:br/>
      </w:r>
      <w:r>
        <w:rPr>
          <w:rFonts w:ascii="Times New Roman"/>
          <w:b w:val="false"/>
          <w:i w:val="false"/>
          <w:color w:val="000000"/>
          <w:sz w:val="28"/>
        </w:rPr>
        <w:t>
      </w:t>
      </w:r>
      <w:r>
        <w:rPr>
          <w:rFonts w:ascii="Times New Roman"/>
          <w:b w:val="false"/>
          <w:i w:val="false"/>
          <w:color w:val="000000"/>
          <w:sz w:val="28"/>
        </w:rPr>
        <w:t>2) оннан астам болса, мүгедектің арнайы автокөлік құралын қою үшін тұрақ орындарының жалпы санының кемінде он пайызы бөлінеді.</w:t>
      </w:r>
      <w:r>
        <w:br/>
      </w:r>
      <w:r>
        <w:rPr>
          <w:rFonts w:ascii="Times New Roman"/>
          <w:b w:val="false"/>
          <w:i w:val="false"/>
          <w:color w:val="000000"/>
          <w:sz w:val="28"/>
        </w:rPr>
        <w:t>
      </w:t>
      </w:r>
      <w:r>
        <w:rPr>
          <w:rFonts w:ascii="Times New Roman"/>
          <w:b w:val="false"/>
          <w:i w:val="false"/>
          <w:color w:val="000000"/>
          <w:sz w:val="28"/>
        </w:rPr>
        <w:t>Бұл ретте егер есептеу қорытындылары бойынша тұрақ орындарының саны 0,5-тен бастап және жоғары бөлшек мәнді құраса, мұндай мән бүтін бірліктерге дейін дөңгелектеуге жатады.".</w:t>
      </w:r>
      <w:r>
        <w:br/>
      </w:r>
      <w:r>
        <w:rPr>
          <w:rFonts w:ascii="Times New Roman"/>
          <w:b w:val="false"/>
          <w:i w:val="false"/>
          <w:color w:val="000000"/>
          <w:sz w:val="28"/>
        </w:rPr>
        <w:t>
      </w:t>
      </w:r>
      <w:r>
        <w:rPr>
          <w:rFonts w:ascii="Times New Roman"/>
          <w:b w:val="false"/>
          <w:i w:val="false"/>
          <w:color w:val="000000"/>
          <w:sz w:val="28"/>
        </w:rPr>
        <w:t xml:space="preserve">14.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19-I, 19-II, 96-құжат; № 23, 143-құжат; 2015 ж., № 8, 45-құжат;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мынадай мазмұндағы 51-2-баппен толықтырылсын: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w:t>
      </w:r>
      <w:r>
        <w:rPr>
          <w:rFonts w:ascii="Times New Roman"/>
          <w:b/>
          <w:i w:val="false"/>
          <w:color w:val="000000"/>
          <w:sz w:val="28"/>
        </w:rPr>
        <w:t>51-2-бап. Ішкі су көлігі саласындағы көрсетілетін қызметтердің мүгедектер үшін қолжетімділігі</w:t>
      </w:r>
    </w:p>
    <w:p>
      <w:pPr>
        <w:spacing w:after="0"/>
        <w:ind w:left="0"/>
        <w:jc w:val="left"/>
      </w:pPr>
      <w:r>
        <w:rPr>
          <w:rFonts w:ascii="Times New Roman"/>
          <w:b w:val="false"/>
          <w:i w:val="false"/>
          <w:color w:val="000000"/>
          <w:sz w:val="28"/>
        </w:rPr>
        <w:t>      </w:t>
      </w:r>
      <w:r>
        <w:rPr>
          <w:rFonts w:ascii="Times New Roman"/>
          <w:b w:val="false"/>
          <w:i w:val="false"/>
          <w:color w:val="000000"/>
          <w:sz w:val="28"/>
        </w:rPr>
        <w:t>1. Ішкі су көлігі саласындағы көрсетілетін қызметтерге мүгедектердің қол жеткізуі үшін портта:</w:t>
      </w:r>
      <w:r>
        <w:br/>
      </w:r>
      <w:r>
        <w:rPr>
          <w:rFonts w:ascii="Times New Roman"/>
          <w:b w:val="false"/>
          <w:i w:val="false"/>
          <w:color w:val="000000"/>
          <w:sz w:val="28"/>
        </w:rPr>
        <w:t>
      </w:t>
      </w:r>
      <w:r>
        <w:rPr>
          <w:rFonts w:ascii="Times New Roman"/>
          <w:b w:val="false"/>
          <w:i w:val="false"/>
          <w:color w:val="000000"/>
          <w:sz w:val="28"/>
        </w:rPr>
        <w:t>1) арнайы жол белгілері орнатыла отырып, мүгедектердің автокөлік құралдарын қоюға арналған орындардың бөлінуі;</w:t>
      </w:r>
      <w:r>
        <w:br/>
      </w:r>
      <w:r>
        <w:rPr>
          <w:rFonts w:ascii="Times New Roman"/>
          <w:b w:val="false"/>
          <w:i w:val="false"/>
          <w:color w:val="000000"/>
          <w:sz w:val="28"/>
        </w:rPr>
        <w:t>
      </w:t>
      </w:r>
      <w:r>
        <w:rPr>
          <w:rFonts w:ascii="Times New Roman"/>
          <w:b w:val="false"/>
          <w:i w:val="false"/>
          <w:color w:val="000000"/>
          <w:sz w:val="28"/>
        </w:rPr>
        <w:t>2) ғимараттардың, ғимараттарға кіреберіс жолдардың (ғимаратқа кірер жолдардың, баспалдақтардың), ғимарат ішіндегі қозғалыс жолдарының халықтың жүріп-тұруы шектеулі топтары үшін ыңғайластырылуы;</w:t>
      </w:r>
      <w:r>
        <w:br/>
      </w:r>
      <w:r>
        <w:rPr>
          <w:rFonts w:ascii="Times New Roman"/>
          <w:b w:val="false"/>
          <w:i w:val="false"/>
          <w:color w:val="000000"/>
          <w:sz w:val="28"/>
        </w:rPr>
        <w:t>
      </w:t>
      </w:r>
      <w:r>
        <w:rPr>
          <w:rFonts w:ascii="Times New Roman"/>
          <w:b w:val="false"/>
          <w:i w:val="false"/>
          <w:color w:val="000000"/>
          <w:sz w:val="28"/>
        </w:rPr>
        <w:t>3) Қазақстан Республикасы заңнамасының талаптарына сәйкес көру және (немесе) есту қабілеттері бұзылған мүгедектер үшін қолжетімді ақпараттық сигналдық құрылғылармен және байланыс құралдарымен жабдықталуы;</w:t>
      </w:r>
      <w:r>
        <w:br/>
      </w:r>
      <w:r>
        <w:rPr>
          <w:rFonts w:ascii="Times New Roman"/>
          <w:b w:val="false"/>
          <w:i w:val="false"/>
          <w:color w:val="000000"/>
          <w:sz w:val="28"/>
        </w:rPr>
        <w:t>
      </w:t>
      </w:r>
      <w:r>
        <w:rPr>
          <w:rFonts w:ascii="Times New Roman"/>
          <w:b w:val="false"/>
          <w:i w:val="false"/>
          <w:color w:val="000000"/>
          <w:sz w:val="28"/>
        </w:rPr>
        <w:t>4) тірек-қимыл аппараты бұзылған мүгедектерге және халықтың жүріп-тұруы шектеулі басқа да топтарына қызмет көрсету үшін мүгедектерге арналған кезекші кресло-арбаның болуы;</w:t>
      </w:r>
      <w:r>
        <w:br/>
      </w:r>
      <w:r>
        <w:rPr>
          <w:rFonts w:ascii="Times New Roman"/>
          <w:b w:val="false"/>
          <w:i w:val="false"/>
          <w:color w:val="000000"/>
          <w:sz w:val="28"/>
        </w:rPr>
        <w:t>
      </w:t>
      </w:r>
      <w:r>
        <w:rPr>
          <w:rFonts w:ascii="Times New Roman"/>
          <w:b w:val="false"/>
          <w:i w:val="false"/>
          <w:color w:val="000000"/>
          <w:sz w:val="28"/>
        </w:rPr>
        <w:t>5) күту залдарында халықтың жүріп-тұруы шектеулі топтарының қажеттіліктері ескеріле отырып жабдықталуға тиісті, мүгедектерге арналған арнайы орындардың бөлінуі;</w:t>
      </w:r>
      <w:r>
        <w:br/>
      </w:r>
      <w:r>
        <w:rPr>
          <w:rFonts w:ascii="Times New Roman"/>
          <w:b w:val="false"/>
          <w:i w:val="false"/>
          <w:color w:val="000000"/>
          <w:sz w:val="28"/>
        </w:rPr>
        <w:t>
      </w:t>
      </w:r>
      <w:r>
        <w:rPr>
          <w:rFonts w:ascii="Times New Roman"/>
          <w:b w:val="false"/>
          <w:i w:val="false"/>
          <w:color w:val="000000"/>
          <w:sz w:val="28"/>
        </w:rPr>
        <w:t>6) қоғамдық дәретханалардың мүгедектердің кресло-арбаларымен жүріп-тұратын адамдарға арналған кабиналармен жабдықталуы;</w:t>
      </w:r>
      <w:r>
        <w:br/>
      </w:r>
      <w:r>
        <w:rPr>
          <w:rFonts w:ascii="Times New Roman"/>
          <w:b w:val="false"/>
          <w:i w:val="false"/>
          <w:color w:val="000000"/>
          <w:sz w:val="28"/>
        </w:rPr>
        <w:t>
      </w:t>
      </w:r>
      <w:r>
        <w:rPr>
          <w:rFonts w:ascii="Times New Roman"/>
          <w:b w:val="false"/>
          <w:i w:val="false"/>
          <w:color w:val="000000"/>
          <w:sz w:val="28"/>
        </w:rPr>
        <w:t>7) мүгедектердің кресло-арбаларымен жүріп-тұратын адамдарға арналған арнайы таксофондардың орнатылуы;</w:t>
      </w:r>
      <w:r>
        <w:br/>
      </w:r>
      <w:r>
        <w:rPr>
          <w:rFonts w:ascii="Times New Roman"/>
          <w:b w:val="false"/>
          <w:i w:val="false"/>
          <w:color w:val="000000"/>
          <w:sz w:val="28"/>
        </w:rPr>
        <w:t>
      </w:t>
      </w:r>
      <w:r>
        <w:rPr>
          <w:rFonts w:ascii="Times New Roman"/>
          <w:b w:val="false"/>
          <w:i w:val="false"/>
          <w:color w:val="000000"/>
          <w:sz w:val="28"/>
        </w:rPr>
        <w:t>8) мүгедектерге қызмет көрсетуге арналған арнайы билет кассаларының жабдықталуы қамтамасыз етілуге тиіс.";</w:t>
      </w:r>
      <w:r>
        <w:br/>
      </w:r>
      <w:r>
        <w:rPr>
          <w:rFonts w:ascii="Times New Roman"/>
          <w:b w:val="false"/>
          <w:i w:val="false"/>
          <w:color w:val="000000"/>
          <w:sz w:val="28"/>
        </w:rPr>
        <w:t>
      </w:t>
      </w:r>
      <w:r>
        <w:rPr>
          <w:rFonts w:ascii="Times New Roman"/>
          <w:b w:val="false"/>
          <w:i w:val="false"/>
          <w:color w:val="000000"/>
          <w:sz w:val="28"/>
        </w:rPr>
        <w:t xml:space="preserve">2) 52-баптың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"Мүгедектер мен халықтың жүріп-тұруы шектеулі топтары арасынан шыққан жолаушылардың жеке пайдалануға арналған техникалық көмекші (компенсаторлық) құралдарды және арнайы қозғалыс құралдарын өздерімен тегін алып жүруге қосымша құқығы бар;".</w:t>
      </w:r>
      <w:r>
        <w:br/>
      </w:r>
      <w:r>
        <w:rPr>
          <w:rFonts w:ascii="Times New Roman"/>
          <w:b w:val="false"/>
          <w:i w:val="false"/>
          <w:color w:val="000000"/>
          <w:sz w:val="28"/>
        </w:rPr>
        <w:t>
      </w:t>
      </w:r>
      <w:r>
        <w:rPr>
          <w:rFonts w:ascii="Times New Roman"/>
          <w:b w:val="false"/>
          <w:i w:val="false"/>
          <w:color w:val="000000"/>
          <w:sz w:val="28"/>
        </w:rPr>
        <w:t xml:space="preserve">15.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"5-1) медициналық-әлеуметтік мекеме (ұйым) – көмек пен күтімге, медициналық қызмет көрсетуге мұқтаж қарттардың, мүгедектердің, оның ішінде психоневрологиялық науқастар қатарындағы мүгедектердің, мүгедек балалардың стационар, жартылай стационар немесе күндіз болу жағдайында тұрақты немесе уақытша тұруына арналған ұйым;";</w:t>
      </w:r>
      <w:r>
        <w:br/>
      </w:r>
      <w:r>
        <w:rPr>
          <w:rFonts w:ascii="Times New Roman"/>
          <w:b w:val="false"/>
          <w:i w:val="false"/>
          <w:color w:val="000000"/>
          <w:sz w:val="28"/>
        </w:rPr>
        <w:t>
      </w:t>
      </w:r>
      <w:r>
        <w:rPr>
          <w:rFonts w:ascii="Times New Roman"/>
          <w:b w:val="false"/>
          <w:i w:val="false"/>
          <w:color w:val="000000"/>
          <w:sz w:val="28"/>
        </w:rPr>
        <w:t>"7) мүгедек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адам;</w:t>
      </w:r>
      <w:r>
        <w:br/>
      </w:r>
      <w:r>
        <w:rPr>
          <w:rFonts w:ascii="Times New Roman"/>
          <w:b w:val="false"/>
          <w:i w:val="false"/>
          <w:color w:val="000000"/>
          <w:sz w:val="28"/>
        </w:rPr>
        <w:t>
      </w:t>
      </w:r>
      <w:r>
        <w:rPr>
          <w:rFonts w:ascii="Times New Roman"/>
          <w:b w:val="false"/>
          <w:i w:val="false"/>
          <w:color w:val="000000"/>
          <w:sz w:val="28"/>
        </w:rPr>
        <w:t>8) мүгедек бала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он сегiз жасқа дейінгі адам;";</w:t>
      </w:r>
      <w:r>
        <w:br/>
      </w:r>
      <w:r>
        <w:rPr>
          <w:rFonts w:ascii="Times New Roman"/>
          <w:b w:val="false"/>
          <w:i w:val="false"/>
          <w:color w:val="000000"/>
          <w:sz w:val="28"/>
        </w:rPr>
        <w:t>
      </w:t>
      </w:r>
      <w:r>
        <w:rPr>
          <w:rFonts w:ascii="Times New Roman"/>
          <w:b w:val="false"/>
          <w:i w:val="false"/>
          <w:color w:val="000000"/>
          <w:sz w:val="28"/>
        </w:rPr>
        <w:t>мынадай мазмұндағы 19-1) және 24)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"19-1) сурдоаударма – қандай да бір тілден дактильді әліпби және (немесе) ымдау тілі көмегімен аудару;";</w:t>
      </w:r>
      <w:r>
        <w:br/>
      </w:r>
      <w:r>
        <w:rPr>
          <w:rFonts w:ascii="Times New Roman"/>
          <w:b w:val="false"/>
          <w:i w:val="false"/>
          <w:color w:val="000000"/>
          <w:sz w:val="28"/>
        </w:rPr>
        <w:t>
      </w:t>
      </w:r>
      <w:r>
        <w:rPr>
          <w:rFonts w:ascii="Times New Roman"/>
          <w:b w:val="false"/>
          <w:i w:val="false"/>
          <w:color w:val="000000"/>
          <w:sz w:val="28"/>
        </w:rPr>
        <w:t>"24) халықты әлеуметтік қорғау саласындағы арнаулы әлеуметтік қызметтер көрсету стандарттары – мүгедектерге және мүгедек балаларға арнаулы әлеуметтік қызметтер көрсету сапасын, көлемін және шарттарын белгілейтін нормативтік құқықтық актілер;";</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w:t>
      </w:r>
      <w:r>
        <w:rPr>
          <w:rFonts w:ascii="Times New Roman"/>
          <w:b w:val="false"/>
          <w:i w:val="false"/>
          <w:color w:val="000000"/>
          <w:sz w:val="28"/>
        </w:rPr>
        <w:t>3) және 6)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"3) халықты әлеуметтік қорғау саласындағы арнаулы әлеуметтік қызметтер көрсету стандарттарын әзірлейді және бекітеді;";</w:t>
      </w:r>
      <w:r>
        <w:br/>
      </w:r>
      <w:r>
        <w:rPr>
          <w:rFonts w:ascii="Times New Roman"/>
          <w:b w:val="false"/>
          <w:i w:val="false"/>
          <w:color w:val="000000"/>
          <w:sz w:val="28"/>
        </w:rPr>
        <w:t>
      </w:t>
      </w:r>
      <w:r>
        <w:rPr>
          <w:rFonts w:ascii="Times New Roman"/>
          <w:b w:val="false"/>
          <w:i w:val="false"/>
          <w:color w:val="000000"/>
          <w:sz w:val="28"/>
        </w:rPr>
        <w:t>"6) медициналық-әлеуметтік сараптама жүргізу қағидаларын әзiрлейдi және бекітеді;";</w:t>
      </w:r>
      <w:r>
        <w:br/>
      </w:r>
      <w:r>
        <w:rPr>
          <w:rFonts w:ascii="Times New Roman"/>
          <w:b w:val="false"/>
          <w:i w:val="false"/>
          <w:color w:val="000000"/>
          <w:sz w:val="28"/>
        </w:rPr>
        <w:t>
      </w:t>
      </w:r>
      <w:r>
        <w:rPr>
          <w:rFonts w:ascii="Times New Roman"/>
          <w:b w:val="false"/>
          <w:i w:val="false"/>
          <w:color w:val="000000"/>
          <w:sz w:val="28"/>
        </w:rPr>
        <w:t>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"6-1) медициналық-әлеуметтік сараптама жүргізу кезінде қалыптастырылатын құжаттардың нысандарын әзірлейді және бекітеді;";</w:t>
      </w:r>
      <w:r>
        <w:br/>
      </w:r>
      <w:r>
        <w:rPr>
          <w:rFonts w:ascii="Times New Roman"/>
          <w:b w:val="false"/>
          <w:i w:val="false"/>
          <w:color w:val="000000"/>
          <w:sz w:val="28"/>
        </w:rPr>
        <w:t>
      </w:t>
      </w:r>
      <w:r>
        <w:rPr>
          <w:rFonts w:ascii="Times New Roman"/>
          <w:b w:val="false"/>
          <w:i w:val="false"/>
          <w:color w:val="000000"/>
          <w:sz w:val="28"/>
        </w:rPr>
        <w:t>9-1)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"9-1) жеке оңалту бағдарламасына сәйкес мынадай әлеуметтік көрсетілетін қызметтерді:</w:t>
      </w:r>
      <w:r>
        <w:br/>
      </w:r>
      <w:r>
        <w:rPr>
          <w:rFonts w:ascii="Times New Roman"/>
          <w:b w:val="false"/>
          <w:i w:val="false"/>
          <w:color w:val="000000"/>
          <w:sz w:val="28"/>
        </w:rPr>
        <w:t>
      </w:t>
      </w:r>
      <w:r>
        <w:rPr>
          <w:rFonts w:ascii="Times New Roman"/>
          <w:b w:val="false"/>
          <w:i w:val="false"/>
          <w:color w:val="000000"/>
          <w:sz w:val="28"/>
        </w:rPr>
        <w:t>жүріп-тұруы қиын бірінші топтағы мүгедектер үшін – жеке көмекші;</w:t>
      </w:r>
      <w:r>
        <w:br/>
      </w:r>
      <w:r>
        <w:rPr>
          <w:rFonts w:ascii="Times New Roman"/>
          <w:b w:val="false"/>
          <w:i w:val="false"/>
          <w:color w:val="000000"/>
          <w:sz w:val="28"/>
        </w:rPr>
        <w:t>
      </w:t>
      </w:r>
      <w:r>
        <w:rPr>
          <w:rFonts w:ascii="Times New Roman"/>
          <w:b w:val="false"/>
          <w:i w:val="false"/>
          <w:color w:val="000000"/>
          <w:sz w:val="28"/>
        </w:rPr>
        <w:t>есту кемістігі бар мүгедектерге ымдау тілі маманын жылына алпыс сағатқа беру тәртібін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r>
        <w:br/>
      </w:r>
      <w:r>
        <w:rPr>
          <w:rFonts w:ascii="Times New Roman"/>
          <w:b w:val="false"/>
          <w:i w:val="false"/>
          <w:color w:val="000000"/>
          <w:sz w:val="28"/>
        </w:rPr>
        <w:t>
      </w:t>
      </w:r>
      <w:r>
        <w:rPr>
          <w:rFonts w:ascii="Times New Roman"/>
          <w:b w:val="false"/>
          <w:i w:val="false"/>
          <w:color w:val="000000"/>
          <w:sz w:val="28"/>
        </w:rPr>
        <w:t>3) мүгедектердi оңалтудың жеке бағдарламасының әлеуметтік және кәсіптік бөліктерін әзірлеу, өзінің еңбек (қызметтік) міндеттерін орындауына байланысты мертіккен немесе өзге де денсаулық зақымын алған жұмыскердің Қазақстан Республикасының азаматтық заңнамасында көзделген көмек пен күтімнің қосымша түрлеріне мұқтаждығын айқындау;";</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8-баптың</w:t>
      </w:r>
      <w:r>
        <w:rPr>
          <w:rFonts w:ascii="Times New Roman"/>
          <w:b w:val="false"/>
          <w:i w:val="false"/>
          <w:color w:val="000000"/>
          <w:sz w:val="28"/>
        </w:rPr>
        <w:t xml:space="preserve"> 2)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"2) ауруларды диагностикалау, емдеу және оңалту хаттамаларын айқындайды;</w:t>
      </w:r>
      <w:r>
        <w:br/>
      </w:r>
      <w:r>
        <w:rPr>
          <w:rFonts w:ascii="Times New Roman"/>
          <w:b w:val="false"/>
          <w:i w:val="false"/>
          <w:color w:val="000000"/>
          <w:sz w:val="28"/>
        </w:rPr>
        <w:t>
      </w:t>
      </w:r>
      <w:r>
        <w:rPr>
          <w:rFonts w:ascii="Times New Roman"/>
          <w:b w:val="false"/>
          <w:i w:val="false"/>
          <w:color w:val="000000"/>
          <w:sz w:val="28"/>
        </w:rPr>
        <w:t>3) мүгедекті оңалтудың жеке бағдарламасының медициналық бөлігін әзірлейді және оны орындауды жүзеге асырады;";</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тақырып мынадай редакцияда жазылсын: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w:t>
      </w:r>
      <w:r>
        <w:rPr>
          <w:rFonts w:ascii="Times New Roman"/>
          <w:b/>
          <w:i w:val="false"/>
          <w:color w:val="000000"/>
          <w:sz w:val="28"/>
        </w:rPr>
        <w:t>10-бап. Облыстың, республикалық маңызы бар қаланың және астананың жергiлiктi мемлекеттiк басқару органдарының құзыретi</w:t>
      </w:r>
      <w:r>
        <w:rPr>
          <w:rFonts w:ascii="Times New Roman"/>
          <w:b/>
          <w:i w:val="false"/>
          <w:color w:val="000000"/>
          <w:sz w:val="28"/>
        </w:rPr>
        <w:t>"</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Облыстың, республикалық маңызы бар қаланың және астананың жергiлiктi атқарушы органдары:";</w:t>
      </w:r>
      <w:r>
        <w:br/>
      </w:r>
      <w:r>
        <w:rPr>
          <w:rFonts w:ascii="Times New Roman"/>
          <w:b w:val="false"/>
          <w:i w:val="false"/>
          <w:color w:val="000000"/>
          <w:sz w:val="28"/>
        </w:rPr>
        <w:t>
      </w:t>
      </w:r>
      <w:r>
        <w:rPr>
          <w:rFonts w:ascii="Times New Roman"/>
          <w:b w:val="false"/>
          <w:i w:val="false"/>
          <w:color w:val="000000"/>
          <w:sz w:val="28"/>
        </w:rPr>
        <w:t>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"2-1) мүгедектерге Қазақстан Республикасының заңнамасында көзделген қосымша әлеуметтік қолдау шараларын ұсынады;";</w:t>
      </w:r>
      <w:r>
        <w:br/>
      </w:r>
      <w:r>
        <w:rPr>
          <w:rFonts w:ascii="Times New Roman"/>
          <w:b w:val="false"/>
          <w:i w:val="false"/>
          <w:color w:val="000000"/>
          <w:sz w:val="28"/>
        </w:rPr>
        <w:t>
      </w:t>
      </w:r>
      <w:r>
        <w:rPr>
          <w:rFonts w:ascii="Times New Roman"/>
          <w:b w:val="false"/>
          <w:i w:val="false"/>
          <w:color w:val="000000"/>
          <w:sz w:val="28"/>
        </w:rPr>
        <w:t>4) және 6)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"4) Қазақстан Республикасының халықты жұмыспен қамту туралы заңнамасына сәйкес мүгедектердi кәсiптiк оқытуды (қайта оқытуды) ұйымдастырады;";</w:t>
      </w:r>
      <w:r>
        <w:br/>
      </w:r>
      <w:r>
        <w:rPr>
          <w:rFonts w:ascii="Times New Roman"/>
          <w:b w:val="false"/>
          <w:i w:val="false"/>
          <w:color w:val="000000"/>
          <w:sz w:val="28"/>
        </w:rPr>
        <w:t>
      </w:t>
      </w:r>
      <w:r>
        <w:rPr>
          <w:rFonts w:ascii="Times New Roman"/>
          <w:b w:val="false"/>
          <w:i w:val="false"/>
          <w:color w:val="000000"/>
          <w:sz w:val="28"/>
        </w:rPr>
        <w:t>"6) осы Заңға сәйкес тиiстi аумақта медициналық, әлеуметтiк, кәсiптiк оңалтудың орындалуын ұйымдастырады;";</w:t>
      </w:r>
      <w:r>
        <w:br/>
      </w:r>
      <w:r>
        <w:rPr>
          <w:rFonts w:ascii="Times New Roman"/>
          <w:b w:val="false"/>
          <w:i w:val="false"/>
          <w:color w:val="000000"/>
          <w:sz w:val="28"/>
        </w:rPr>
        <w:t>
      </w:t>
      </w:r>
      <w:r>
        <w:rPr>
          <w:rFonts w:ascii="Times New Roman"/>
          <w:b w:val="false"/>
          <w:i w:val="false"/>
          <w:color w:val="000000"/>
          <w:sz w:val="28"/>
        </w:rPr>
        <w:t xml:space="preserve">5) 11-баптың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"3-1) мүгедектерге Қазақстан Республикасының заңнамасында көзделген қосымша әлеуметтік қолдау шараларын ұсынады;";</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2-1 және 2-2-тармақтармен толықтырылсын:</w:t>
      </w:r>
      <w:r>
        <w:br/>
      </w:r>
      <w:r>
        <w:rPr>
          <w:rFonts w:ascii="Times New Roman"/>
          <w:b w:val="false"/>
          <w:i w:val="false"/>
          <w:color w:val="000000"/>
          <w:sz w:val="28"/>
        </w:rPr>
        <w:t>
      </w:t>
      </w:r>
      <w:r>
        <w:rPr>
          <w:rFonts w:ascii="Times New Roman"/>
          <w:b w:val="false"/>
          <w:i w:val="false"/>
          <w:color w:val="000000"/>
          <w:sz w:val="28"/>
        </w:rPr>
        <w:t>"2-1. Қолданылу мерзімі өткен құжаттар және (немесе) құжаттардың толық емес топтамасы ұсынылған кезде медициналық-әлеуметтік сараптама жүргізуден бас тартылады.</w:t>
      </w:r>
      <w:r>
        <w:br/>
      </w:r>
      <w:r>
        <w:rPr>
          <w:rFonts w:ascii="Times New Roman"/>
          <w:b w:val="false"/>
          <w:i w:val="false"/>
          <w:color w:val="000000"/>
          <w:sz w:val="28"/>
        </w:rPr>
        <w:t>
      </w:t>
      </w:r>
      <w:r>
        <w:rPr>
          <w:rFonts w:ascii="Times New Roman"/>
          <w:b w:val="false"/>
          <w:i w:val="false"/>
          <w:color w:val="000000"/>
          <w:sz w:val="28"/>
        </w:rPr>
        <w:t>2-2. Тұрмыс-тіршілік санаттарының біреуінің (өзіне өзі қызмет көрсетуге, жүріп-тұруға, еңбек қызметіне (еңбекке қабілеттілікке), оқып үйренуге, бағдарлай білуге, қарым-қатынас жасауға, өзінің жүріс-тұрысын бақылауға, ойын қызметіне және танымдық қызметке, қозғалыс белсенділігіне қабілеті) шектелуіне әкеп соқтыратын, организм функцияларының тұрақты бұзылуы болмаған жағдайларда, медициналық-әлеуметтік сараптама жүргізу қорытындылары бойынша мүгедектік және (немесе) еңбекке қабілеттіліктен айырылу дәрежесі белгіленбейді.";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Адамды мүгедек деп тану және (немесе) еңбекке қабілеттіліктен айырылу дәрежесiн белгiлеу кезінде әлеуметтік қорғаудың себептерi, мерзiмдерi, әлеуметтік қорғау шараларына қажеттiлiктерi айқындалады, сондай-ақ мүгедектi оңалтудың жеке бағдарламасының әлеуметтік және кәсіптік бөліктері әзiрленедi.";</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16-баптың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"Әлеуметтік көмектің қосымша түрлерін жергілікті атқарушы органдар, жұмыс беруші және өзге де ұйымдар көрсетуге құқылы.";</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16-1-баптың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"1. Мемлекеттік медициналық-әлеуметтік мекемелерде тұрып жатқан, сот шешімімен әрекетке қабілетсіз және қорғаншылыққа мұқтаж деп танылған мүгедектердің (бұдан әрі – қорғаншылықтағылар) зейнетақы төлемдері және мемлекеттік әлеуметтік жәрдемақылары "</w:t>
      </w:r>
      <w:r>
        <w:rPr>
          <w:rFonts w:ascii="Times New Roman"/>
          <w:b w:val="false"/>
          <w:i w:val="false"/>
          <w:color w:val="000000"/>
          <w:sz w:val="28"/>
        </w:rPr>
        <w:t>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Қазақстан Республикасының заңдарында көзделген тәртіппен есепке жазылады.";</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1-тармақтың 3), 4) және 5)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"3) басқа адамның күтiмi мен көмегiне мұқтаж мүгедектерге, оның iшiнде мүгедек балаларға үйде арнаулы әлеуметтiк көрсетілетін қызметтер ұсынуды;</w:t>
      </w:r>
      <w:r>
        <w:br/>
      </w:r>
      <w:r>
        <w:rPr>
          <w:rFonts w:ascii="Times New Roman"/>
          <w:b w:val="false"/>
          <w:i w:val="false"/>
          <w:color w:val="000000"/>
          <w:sz w:val="28"/>
        </w:rPr>
        <w:t>
      </w:t>
      </w:r>
      <w:r>
        <w:rPr>
          <w:rFonts w:ascii="Times New Roman"/>
          <w:b w:val="false"/>
          <w:i w:val="false"/>
          <w:color w:val="000000"/>
          <w:sz w:val="28"/>
        </w:rPr>
        <w:t>4) жеке оңалту бағдарламасына сәйкес мынадай әлеуметтiк көрсетілетін қызметтерді:</w:t>
      </w:r>
      <w:r>
        <w:br/>
      </w:r>
      <w:r>
        <w:rPr>
          <w:rFonts w:ascii="Times New Roman"/>
          <w:b w:val="false"/>
          <w:i w:val="false"/>
          <w:color w:val="000000"/>
          <w:sz w:val="28"/>
        </w:rPr>
        <w:t>
      </w:t>
      </w:r>
      <w:r>
        <w:rPr>
          <w:rFonts w:ascii="Times New Roman"/>
          <w:b w:val="false"/>
          <w:i w:val="false"/>
          <w:color w:val="000000"/>
          <w:sz w:val="28"/>
        </w:rPr>
        <w:t>жүрiп-тұруы қиын бiрiншi топтағы мүгедектер үшін – жеке көмекшi;</w:t>
      </w:r>
      <w:r>
        <w:br/>
      </w:r>
      <w:r>
        <w:rPr>
          <w:rFonts w:ascii="Times New Roman"/>
          <w:b w:val="false"/>
          <w:i w:val="false"/>
          <w:color w:val="000000"/>
          <w:sz w:val="28"/>
        </w:rPr>
        <w:t>
      </w:t>
      </w:r>
      <w:r>
        <w:rPr>
          <w:rFonts w:ascii="Times New Roman"/>
          <w:b w:val="false"/>
          <w:i w:val="false"/>
          <w:color w:val="000000"/>
          <w:sz w:val="28"/>
        </w:rPr>
        <w:t>есту кемістігі бар мүгедектерге ымдау тiлi маманын жылына алпыс сағатқа берудi;</w:t>
      </w:r>
      <w:r>
        <w:br/>
      </w:r>
      <w:r>
        <w:rPr>
          <w:rFonts w:ascii="Times New Roman"/>
          <w:b w:val="false"/>
          <w:i w:val="false"/>
          <w:color w:val="000000"/>
          <w:sz w:val="28"/>
        </w:rPr>
        <w:t>
      </w:t>
      </w:r>
      <w:r>
        <w:rPr>
          <w:rFonts w:ascii="Times New Roman"/>
          <w:b w:val="false"/>
          <w:i w:val="false"/>
          <w:color w:val="000000"/>
          <w:sz w:val="28"/>
        </w:rPr>
        <w:t>5) медициналық-әлеуметтiк мекемелерде (ұйымдарда) арнаулы әлеуметтiк көрсетілетін қызметтер ұсынуды;";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Мүгедектердi әлеуметтiк оңалтуды: медициналық-әлеуметтiк мекемелер (ұйымдар), әлеуметтiк көмекті үйде көрсететiн бөлiмшелер, арнаулы бiлiм беру ұйымдары (психологиялық-медициналық-педагогикалық консультациялар, оңалту орталықтары, психологиялық-педагогикалық түзету кабинеттерi), денсаулық сақтау ұйымдары және басқа да мамандандырылған ұйымдар жүзеге асырады.";</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w:t>
      </w:r>
      <w:r>
        <w:rPr>
          <w:rFonts w:ascii="Times New Roman"/>
          <w:b/>
          <w:i w:val="false"/>
          <w:color w:val="000000"/>
          <w:sz w:val="28"/>
        </w:rPr>
        <w:t>23-бап. Үйде және аумақтық әлеуметтiк қызмет көрсету орталықтарында арнаулы әлеуметтік көрсетілетін қызметтерді ұсыну</w:t>
      </w:r>
    </w:p>
    <w:p>
      <w:pPr>
        <w:spacing w:after="0"/>
        <w:ind w:left="0"/>
        <w:jc w:val="left"/>
      </w:pPr>
      <w:r>
        <w:rPr>
          <w:rFonts w:ascii="Times New Roman"/>
          <w:b w:val="false"/>
          <w:i w:val="false"/>
          <w:color w:val="000000"/>
          <w:sz w:val="28"/>
        </w:rPr>
        <w:t>      </w:t>
      </w:r>
      <w:r>
        <w:rPr>
          <w:rFonts w:ascii="Times New Roman"/>
          <w:b w:val="false"/>
          <w:i w:val="false"/>
          <w:color w:val="000000"/>
          <w:sz w:val="28"/>
        </w:rPr>
        <w:t>1. Өзiнiң негiзгi өмiрлiк қажеттiлiктерiн өз бетiнше қанағаттандыру мүмкiндiгiн, өзiне өзi қызмет көрсету және (немесе) жүрiп-тұру қабiлетiн iшiнара немесе толық жоғалтуына байланысты басқа адамның күтiмi мен көмегiне мұқтаж, бірінші және екінші топтардағы жалғызiлiктi мүгедектерге арнаулы әлеуметтік көрсетілетін қызметтер ұсынуды халықты әлеуметтік қорғау саласындағы арнаулы әлеуметтiк қызметтер көрсету стандарттарына сәйкес әлеуметтiк көмекті үйде көрсететін бөлiмшелер және қарттар мен мүгедектерге әлеуметтiк қызмет көрсететін аумақтық орталықтар жүзеге асырады.</w:t>
      </w:r>
      <w:r>
        <w:br/>
      </w:r>
      <w:r>
        <w:rPr>
          <w:rFonts w:ascii="Times New Roman"/>
          <w:b w:val="false"/>
          <w:i w:val="false"/>
          <w:color w:val="000000"/>
          <w:sz w:val="28"/>
        </w:rPr>
        <w:t>
      </w:t>
      </w:r>
      <w:r>
        <w:rPr>
          <w:rFonts w:ascii="Times New Roman"/>
          <w:b w:val="false"/>
          <w:i w:val="false"/>
          <w:color w:val="000000"/>
          <w:sz w:val="28"/>
        </w:rPr>
        <w:t>2. Өзiнiң негiзгi өмiрлiк қажеттіліктерін өз бетiнше қанағаттандыру мүмкiндiгiн, өзiне өзi қызмет көрсету және (немесе) жүрiп-тұру қабiлетiн iшiнара немесе толық жоғалтуына байланысты басқа адамның күтiмi мен көмегiне мұқтаж мүгедек балаларға арнаулы әлеуметтік көрсетілетін қызметтер ұсынуды халықты әлеуметтік қорғау саласындағы арнаулы әлеуметтiк қызметтер көрсету стандарттарына сәйкес әлеуметтiк көмекті үйде көрсететін бөлiмшелер және қарттар мен мүгедектерге әлеуметтiк қызмет көрсететін аумақтық орталықтар жүзеге асырады.</w:t>
      </w:r>
      <w:r>
        <w:br/>
      </w:r>
      <w:r>
        <w:rPr>
          <w:rFonts w:ascii="Times New Roman"/>
          <w:b w:val="false"/>
          <w:i w:val="false"/>
          <w:color w:val="000000"/>
          <w:sz w:val="28"/>
        </w:rPr>
        <w:t>
      </w:t>
      </w:r>
      <w:r>
        <w:rPr>
          <w:rFonts w:ascii="Times New Roman"/>
          <w:b w:val="false"/>
          <w:i w:val="false"/>
          <w:color w:val="000000"/>
          <w:sz w:val="28"/>
        </w:rPr>
        <w:t>3. Үйде және қарттар мен мүгедектерге әлеуметтiк қызметтер көрсететiн аумақтық орталықтарда арнаулы әлеуметтік көрсетілетін қызметтер ұсыну бюджет қаражаты есебiнен жүзеге асырылады.</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Медициналық-әлеуметтiк мекемелерде (ұйымдарда)арнаулы әлеуметтік көрсетілетін қызметтер ұсыну</w:t>
      </w:r>
    </w:p>
    <w:p>
      <w:pPr>
        <w:spacing w:after="0"/>
        <w:ind w:left="0"/>
        <w:jc w:val="left"/>
      </w:pPr>
      <w:r>
        <w:rPr>
          <w:rFonts w:ascii="Times New Roman"/>
          <w:b w:val="false"/>
          <w:i w:val="false"/>
          <w:color w:val="000000"/>
          <w:sz w:val="28"/>
        </w:rPr>
        <w:t>      </w:t>
      </w:r>
      <w:r>
        <w:rPr>
          <w:rFonts w:ascii="Times New Roman"/>
          <w:b w:val="false"/>
          <w:i w:val="false"/>
          <w:color w:val="000000"/>
          <w:sz w:val="28"/>
        </w:rPr>
        <w:t>1. Денсаулық жағдайына байланысты басқа адамның тұрақты күтiміне және медициналық қызмет көрсетуге мұқтаж, бірінші және екінші топтардағы жалғызiлiктi мүгедектерге, психоневрологиялық науқастар қатарындағы бірінші және екінші топтардағы мүгедектерге, мүгедек балаларға арнаулы әлеуметтік көрсетілетін қызметтер ұсыну мүгедектердiң жасына, денсаулық жағдайына сәйкес бейiнделген қарттар мен мүгедектерге, мүгедек балаларға арналған интернат-үйлерде жүзеге асырылады және тұрмыс-тіршілік жағдайларын жасауды, күтiммен қамтамасыз етудi, медициналық қызмет көрсетудi, оңалтуды, әлеуметтiк-еңбектiк бейiмдеудi, демалыс пен бос уақытты ұйымдастыруды қамтиды.</w:t>
      </w:r>
      <w:r>
        <w:br/>
      </w:r>
      <w:r>
        <w:rPr>
          <w:rFonts w:ascii="Times New Roman"/>
          <w:b w:val="false"/>
          <w:i w:val="false"/>
          <w:color w:val="000000"/>
          <w:sz w:val="28"/>
        </w:rPr>
        <w:t>
      </w:t>
      </w:r>
      <w:r>
        <w:rPr>
          <w:rFonts w:ascii="Times New Roman"/>
          <w:b w:val="false"/>
          <w:i w:val="false"/>
          <w:color w:val="000000"/>
          <w:sz w:val="28"/>
        </w:rPr>
        <w:t>2. Мемлекеттiк медициналық-әлеуметтiк мекемелерде және мемлекеттiк емес медициналық-әлеуметтiк ұйымдарда тұратын адамдарға арнаулы әлеуметтік көрсетілетін қызметтер көлемi халықты әлеуметтік қорғау саласындағы арнаулы әлеуметтiк қызметтер көрсету стандарттарына сәйкес ұсынылады.</w:t>
      </w:r>
      <w:r>
        <w:br/>
      </w:r>
      <w:r>
        <w:rPr>
          <w:rFonts w:ascii="Times New Roman"/>
          <w:b w:val="false"/>
          <w:i w:val="false"/>
          <w:color w:val="000000"/>
          <w:sz w:val="28"/>
        </w:rPr>
        <w:t>
      </w:t>
      </w:r>
      <w:r>
        <w:rPr>
          <w:rFonts w:ascii="Times New Roman"/>
          <w:b w:val="false"/>
          <w:i w:val="false"/>
          <w:color w:val="000000"/>
          <w:sz w:val="28"/>
        </w:rPr>
        <w:t>3. Мемлекеттiк медициналық-әлеуметтiк мекемелерде арнаулы әлеуметтiк көрсетілетін қызметтер ұсыну бюджет қаражаты және (немесе) Қазақстан Республикасының заңнамасына сәйкес өзге де материалдық және қаржылық түсiмдер есебiнен жүзеге асырылады.</w:t>
      </w:r>
      <w:r>
        <w:br/>
      </w:r>
      <w:r>
        <w:rPr>
          <w:rFonts w:ascii="Times New Roman"/>
          <w:b w:val="false"/>
          <w:i w:val="false"/>
          <w:color w:val="000000"/>
          <w:sz w:val="28"/>
        </w:rPr>
        <w:t>
      </w:t>
      </w:r>
      <w:r>
        <w:rPr>
          <w:rFonts w:ascii="Times New Roman"/>
          <w:b w:val="false"/>
          <w:i w:val="false"/>
          <w:color w:val="000000"/>
          <w:sz w:val="28"/>
        </w:rPr>
        <w:t>4. Мемлекеттiк емес медициналық-әлеуметтiк ұйымдарда арнаулы әлеуметтiк көрсетілетін қызметтер ұсыну, құрылтайшылардың қаражатын қоса алғанда, Қазақстан Республикасының заңнамасына сәйкес ақылы негiзде жүзеге асырылады.";</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25-бап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"4. Лауазымды адамдардың, сондай-ақ кәсіпкерлік қызметті жүзеге асыратын жеке тұлғалардың және заңды тұлғалардың мүгедектердің әлеуметтік инфрақұрылымға және көлік инфрақұрылымына кедергісіз қол жеткізуі үшін жағдайларды қамтамасыз етпеуі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әкімшілік жауаптылыққа тартуға әкеп соғады.";</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w:t>
      </w:r>
      <w:r>
        <w:rPr>
          <w:rFonts w:ascii="Times New Roman"/>
          <w:b/>
          <w:i w:val="false"/>
          <w:color w:val="000000"/>
          <w:sz w:val="28"/>
        </w:rPr>
        <w:t>26-бап. Мүгедектердi тұрғын үймен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000000"/>
          <w:sz w:val="28"/>
        </w:rPr>
        <w:t>1. Жергiлiктi атқарушы органдар Қазақстан Республикасының заңнамасында белгiленген тәртiппен:</w:t>
      </w:r>
      <w:r>
        <w:br/>
      </w:r>
      <w:r>
        <w:rPr>
          <w:rFonts w:ascii="Times New Roman"/>
          <w:b w:val="false"/>
          <w:i w:val="false"/>
          <w:color w:val="000000"/>
          <w:sz w:val="28"/>
        </w:rPr>
        <w:t>
      </w:t>
      </w:r>
      <w:r>
        <w:rPr>
          <w:rFonts w:ascii="Times New Roman"/>
          <w:b w:val="false"/>
          <w:i w:val="false"/>
          <w:color w:val="000000"/>
          <w:sz w:val="28"/>
        </w:rPr>
        <w:t>1) тұрғын үйге мұқтаж мүгедектердi есепке қояды және олардың пайдалануына тұрғынжай бередi;</w:t>
      </w:r>
      <w:r>
        <w:br/>
      </w:r>
      <w:r>
        <w:rPr>
          <w:rFonts w:ascii="Times New Roman"/>
          <w:b w:val="false"/>
          <w:i w:val="false"/>
          <w:color w:val="000000"/>
          <w:sz w:val="28"/>
        </w:rPr>
        <w:t>
      </w:t>
      </w:r>
      <w:r>
        <w:rPr>
          <w:rFonts w:ascii="Times New Roman"/>
          <w:b w:val="false"/>
          <w:i w:val="false"/>
          <w:color w:val="000000"/>
          <w:sz w:val="28"/>
        </w:rPr>
        <w:t>2) мүгедектерге немесе құрамында мүгедектер бар отбасыларға берiлетiн тұрғын үй-жайларды арнайы құралдармен және жабдықпен жабдықтауды қамтамасыз етедi.</w:t>
      </w:r>
      <w:r>
        <w:br/>
      </w:r>
      <w:r>
        <w:rPr>
          <w:rFonts w:ascii="Times New Roman"/>
          <w:b w:val="false"/>
          <w:i w:val="false"/>
          <w:color w:val="000000"/>
          <w:sz w:val="28"/>
        </w:rPr>
        <w:t>
      </w:t>
      </w:r>
      <w:r>
        <w:rPr>
          <w:rFonts w:ascii="Times New Roman"/>
          <w:b w:val="false"/>
          <w:i w:val="false"/>
          <w:color w:val="000000"/>
          <w:sz w:val="28"/>
        </w:rPr>
        <w:t>2. Мүгедектерге ғимараттың қабаты, тұрпаты, абаттандырылу дәрежесі және тұруға қажеттi басқа да жағдайлар ескеріле отырып, тұрғын үй-жайды таңдау құқығы берiледi.";</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1-тармақтағы "бейнетаспаларды шығару;" деген сөздер "бейнетаспаларды шығару арқылы мүгедектердің ақпаратқа қол жеткізуін қамтамасыз етеді." деген сөздермен ауыстырылып, 2) тармақшасы алып тасталсын;</w:t>
      </w:r>
      <w:r>
        <w:br/>
      </w:r>
      <w:r>
        <w:rPr>
          <w:rFonts w:ascii="Times New Roman"/>
          <w:b w:val="false"/>
          <w:i w:val="false"/>
          <w:color w:val="000000"/>
          <w:sz w:val="28"/>
        </w:rPr>
        <w:t>
      </w:t>
      </w:r>
      <w:r>
        <w:rPr>
          <w:rFonts w:ascii="Times New Roman"/>
          <w:b w:val="false"/>
          <w:i w:val="false"/>
          <w:color w:val="000000"/>
          <w:sz w:val="28"/>
        </w:rPr>
        <w:t>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"1-1. Қазақстан Республикасының телерадио хабарларын тарату туралы заңнамасына сәйкес жаңалықтар сипатындағы кемінде бір телебағдарлама сурдоаудармамен немесе субтитрлер түріндегі аудармамен қамтамасыз етіледі.";</w:t>
      </w:r>
      <w:r>
        <w:br/>
      </w:r>
      <w:r>
        <w:rPr>
          <w:rFonts w:ascii="Times New Roman"/>
          <w:b w:val="false"/>
          <w:i w:val="false"/>
          <w:color w:val="000000"/>
          <w:sz w:val="28"/>
        </w:rPr>
        <w:t>
      </w:t>
      </w:r>
      <w:r>
        <w:rPr>
          <w:rFonts w:ascii="Times New Roman"/>
          <w:b w:val="false"/>
          <w:i w:val="false"/>
          <w:color w:val="000000"/>
          <w:sz w:val="28"/>
        </w:rPr>
        <w:t xml:space="preserve">14) 29-баптың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Мемлекеттiк бiлiм беру гранттарын бюджеттiк қаржыландыру арқылы тегiн мемлекеттiк бiлiм алуға арналған конкурсқа қатысқан кезде көрсеткiштері бiрдей болған жағдайда медициналық қорытындыға сәйкес тиiстi бiлiм беру ұйымдарында оқуына болатын бiрiншi және екiншi топтардағы мүгедектердiң, бала кезiнен мүгедектердiң, мүгедек балалардың басым құқығы бар.";</w:t>
      </w:r>
      <w:r>
        <w:br/>
      </w:r>
      <w:r>
        <w:rPr>
          <w:rFonts w:ascii="Times New Roman"/>
          <w:b w:val="false"/>
          <w:i w:val="false"/>
          <w:color w:val="000000"/>
          <w:sz w:val="28"/>
        </w:rPr>
        <w:t>
      </w:t>
      </w:r>
      <w:r>
        <w:rPr>
          <w:rFonts w:ascii="Times New Roman"/>
          <w:b w:val="false"/>
          <w:i w:val="false"/>
          <w:color w:val="000000"/>
          <w:sz w:val="28"/>
        </w:rPr>
        <w:t xml:space="preserve">15) 30-баптың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Кәсiптiк бағдар беруді білім беру, халықты әлеуметтік қорғау ұйымдары жүзеге асырады.";</w:t>
      </w:r>
      <w:r>
        <w:br/>
      </w:r>
      <w:r>
        <w:rPr>
          <w:rFonts w:ascii="Times New Roman"/>
          <w:b w:val="false"/>
          <w:i w:val="false"/>
          <w:color w:val="000000"/>
          <w:sz w:val="28"/>
        </w:rPr>
        <w:t>
      </w:t>
      </w:r>
      <w:r>
        <w:rPr>
          <w:rFonts w:ascii="Times New Roman"/>
          <w:b w:val="false"/>
          <w:i w:val="false"/>
          <w:color w:val="000000"/>
          <w:sz w:val="28"/>
        </w:rPr>
        <w:t xml:space="preserve">16) 32-баптың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Медициналық қорытынды бойынша мүгедектің денсаулық жағдайы кәсiптiк мiндеттерiн орындауға кедергi келтiретiн не басқа адамдардың денсаулығына және еңбек қауiпсiздiгiне қауіп төндiретiн жағдайларды қоспағанда, мүгедектiк уәждері бойынша еңбек шартын жасасудан не қызмет бабында жоғарылатудан бас тартуға, жұмыс берушiнiң бастамасы бойынша мүгедектi жұмыстан босатуға, оның келiсiмiнсiз басқа жұмысқа ауыстыруға жол берiлмейдi.".</w:t>
      </w:r>
      <w:r>
        <w:br/>
      </w:r>
      <w:r>
        <w:rPr>
          <w:rFonts w:ascii="Times New Roman"/>
          <w:b w:val="false"/>
          <w:i w:val="false"/>
          <w:color w:val="000000"/>
          <w:sz w:val="28"/>
        </w:rPr>
        <w:t>
      </w:t>
      </w:r>
      <w:r>
        <w:rPr>
          <w:rFonts w:ascii="Times New Roman"/>
          <w:b w:val="false"/>
          <w:i w:val="false"/>
          <w:color w:val="000000"/>
          <w:sz w:val="28"/>
        </w:rPr>
        <w:t xml:space="preserve">16.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26-баптың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"Бiлiм беру гранттарын алуға, сондай-ақ техникалық және кәсіптік, орта білімнен кейінгі және жоғары білімді кадрлар даярлауға мемлекеттік білім беру тапсырысы бойынша білім алушылардың құрамына қабылдауға арналған конкурсты өткiзу кезiнде көрсеткiштері бiрдей болған жағдайда жетiм балалар мен ата-анасының қамқорлығынсыз қалған балалардың, медициналық қорытындыға сәйкес тиiстi бiлiм беру ұйымдарында оқуына болатын бірінші және екінші топтардағы мүгедектердiң, жеңiлдiктері мен кепiлдiктері бойынша Ұлы Отан соғысының қатысушылары мен мүгедектерiне теңестiрiлген адамдардың, бала кезiнен мүгедектердiң, мүгедек балалардың және үздiк бiлiмi туралы құжаттары (куәлiктерi, аттестаттары, дипломдары) бар адамдардың басым құқығы бар.";</w:t>
      </w:r>
      <w:r>
        <w:br/>
      </w:r>
      <w:r>
        <w:rPr>
          <w:rFonts w:ascii="Times New Roman"/>
          <w:b w:val="false"/>
          <w:i w:val="false"/>
          <w:color w:val="000000"/>
          <w:sz w:val="28"/>
        </w:rPr>
        <w:t>
      </w:t>
      </w:r>
      <w:r>
        <w:rPr>
          <w:rFonts w:ascii="Times New Roman"/>
          <w:b w:val="false"/>
          <w:i w:val="false"/>
          <w:color w:val="000000"/>
          <w:sz w:val="28"/>
        </w:rPr>
        <w:t xml:space="preserve">2) 28-баптың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"4. Оқу-тәрбие процесі білім алушылардың, тәрбиеленушілердің, педагог жұмыскерлердің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17-1-тармақтың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56-бап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"3. Мемлекеттік жалпыға міндетті білім беру стандарттары инклюзивті білім беру ескеріле отырып әзірленеді.".</w:t>
      </w:r>
      <w:r>
        <w:br/>
      </w:r>
      <w:r>
        <w:rPr>
          <w:rFonts w:ascii="Times New Roman"/>
          <w:b w:val="false"/>
          <w:i w:val="false"/>
          <w:color w:val="000000"/>
          <w:sz w:val="28"/>
        </w:rPr>
        <w:t>
      </w:t>
      </w:r>
      <w:r>
        <w:rPr>
          <w:rFonts w:ascii="Times New Roman"/>
          <w:b w:val="false"/>
          <w:i w:val="false"/>
          <w:color w:val="000000"/>
          <w:sz w:val="28"/>
        </w:rPr>
        <w:t xml:space="preserve">17.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 19-I, 19-II, 94, 96-құжаттар; 2015 ж., № 10, 50-құжат;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5-баптың </w:t>
      </w:r>
      <w:r>
        <w:rPr>
          <w:rFonts w:ascii="Times New Roman"/>
          <w:b w:val="false"/>
          <w:i w:val="false"/>
          <w:color w:val="000000"/>
          <w:sz w:val="28"/>
        </w:rPr>
        <w:t>3-тармағы</w:t>
      </w:r>
      <w:r>
        <w:rPr>
          <w:rFonts w:ascii="Times New Roman"/>
          <w:b w:val="false"/>
          <w:i w:val="false"/>
          <w:color w:val="000000"/>
          <w:sz w:val="28"/>
        </w:rPr>
        <w:t xml:space="preserve"> "әлеуметтік қызметтер" деген сөздерден кейін "денсаулық сақтау және халықты әлеуметтік қорғау саласындағы уәкілетті орган айқындайтын тәртіппен"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w:t>
      </w:r>
      <w:r>
        <w:rPr>
          <w:rFonts w:ascii="Times New Roman"/>
          <w:b/>
          <w:i w:val="false"/>
          <w:color w:val="000000"/>
          <w:sz w:val="28"/>
        </w:rPr>
        <w:t>8-бап. Денсаулық сақтау және халықты әлеуметтік қорғау саласындағы уәкілетті органның құзыреті</w:t>
      </w:r>
    </w:p>
    <w:p>
      <w:pPr>
        <w:spacing w:after="0"/>
        <w:ind w:left="0"/>
        <w:jc w:val="left"/>
      </w:pPr>
      <w:r>
        <w:rPr>
          <w:rFonts w:ascii="Times New Roman"/>
          <w:b w:val="false"/>
          <w:i w:val="false"/>
          <w:color w:val="000000"/>
          <w:sz w:val="28"/>
        </w:rPr>
        <w:t>      </w:t>
      </w:r>
      <w:r>
        <w:rPr>
          <w:rFonts w:ascii="Times New Roman"/>
          <w:b w:val="false"/>
          <w:i w:val="false"/>
          <w:color w:val="000000"/>
          <w:sz w:val="28"/>
        </w:rPr>
        <w:t>Денсаулық сақтау және халықты әлеуметтік қорғау саласындағы уәкілетті орган өз құзыреті шегінде:</w:t>
      </w:r>
      <w:r>
        <w:br/>
      </w:r>
      <w:r>
        <w:rPr>
          <w:rFonts w:ascii="Times New Roman"/>
          <w:b w:val="false"/>
          <w:i w:val="false"/>
          <w:color w:val="000000"/>
          <w:sz w:val="28"/>
        </w:rPr>
        <w:t>
      </w:t>
      </w:r>
      <w:r>
        <w:rPr>
          <w:rFonts w:ascii="Times New Roman"/>
          <w:b w:val="false"/>
          <w:i w:val="false"/>
          <w:color w:val="000000"/>
          <w:sz w:val="28"/>
        </w:rPr>
        <w:t>1) арнаулы әлеуметтік көрсетілетін қызметтер ұсыну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2) мыналарды:</w:t>
      </w:r>
      <w:r>
        <w:br/>
      </w:r>
      <w:r>
        <w:rPr>
          <w:rFonts w:ascii="Times New Roman"/>
          <w:b w:val="false"/>
          <w:i w:val="false"/>
          <w:color w:val="000000"/>
          <w:sz w:val="28"/>
        </w:rPr>
        <w:t>
      </w:t>
      </w:r>
      <w:r>
        <w:rPr>
          <w:rFonts w:ascii="Times New Roman"/>
          <w:b w:val="false"/>
          <w:i w:val="false"/>
          <w:color w:val="000000"/>
          <w:sz w:val="28"/>
        </w:rPr>
        <w:t>арнаулы әлеуметтік қызметтер көрсету стандарттарын;</w:t>
      </w:r>
      <w:r>
        <w:br/>
      </w:r>
      <w:r>
        <w:rPr>
          <w:rFonts w:ascii="Times New Roman"/>
          <w:b w:val="false"/>
          <w:i w:val="false"/>
          <w:color w:val="000000"/>
          <w:sz w:val="28"/>
        </w:rPr>
        <w:t>
      </w:t>
      </w:r>
      <w:r>
        <w:rPr>
          <w:rFonts w:ascii="Times New Roman"/>
          <w:b w:val="false"/>
          <w:i w:val="false"/>
          <w:color w:val="000000"/>
          <w:sz w:val="28"/>
        </w:rPr>
        <w:t>білім беру саласындағы уәкілетті органмен келісу бойынша әлеуметтік жұмыскерлерді аттестаттау тәртібін;</w:t>
      </w:r>
      <w:r>
        <w:br/>
      </w:r>
      <w:r>
        <w:rPr>
          <w:rFonts w:ascii="Times New Roman"/>
          <w:b w:val="false"/>
          <w:i w:val="false"/>
          <w:color w:val="000000"/>
          <w:sz w:val="28"/>
        </w:rPr>
        <w:t>
      </w:t>
      </w:r>
      <w:r>
        <w:rPr>
          <w:rFonts w:ascii="Times New Roman"/>
          <w:b w:val="false"/>
          <w:i w:val="false"/>
          <w:color w:val="000000"/>
          <w:sz w:val="28"/>
        </w:rPr>
        <w:t>әлеуметтік жұмыскерлерге қойылатын біліктілік талаптарын;</w:t>
      </w:r>
      <w:r>
        <w:br/>
      </w:r>
      <w:r>
        <w:rPr>
          <w:rFonts w:ascii="Times New Roman"/>
          <w:b w:val="false"/>
          <w:i w:val="false"/>
          <w:color w:val="000000"/>
          <w:sz w:val="28"/>
        </w:rPr>
        <w:t>
      </w:t>
      </w:r>
      <w:r>
        <w:rPr>
          <w:rFonts w:ascii="Times New Roman"/>
          <w:b w:val="false"/>
          <w:i w:val="false"/>
          <w:color w:val="000000"/>
          <w:sz w:val="28"/>
        </w:rPr>
        <w:t>білім беру саласындағы уәкілетті органмен келісу бойынша арнаулы әлеуметтік көрсетілетін қызметтерге мұқтаждықты бағалау мен айқындау тәртібін;</w:t>
      </w:r>
      <w:r>
        <w:br/>
      </w:r>
      <w:r>
        <w:rPr>
          <w:rFonts w:ascii="Times New Roman"/>
          <w:b w:val="false"/>
          <w:i w:val="false"/>
          <w:color w:val="000000"/>
          <w:sz w:val="28"/>
        </w:rPr>
        <w:t>
      </w:t>
      </w:r>
      <w:r>
        <w:rPr>
          <w:rFonts w:ascii="Times New Roman"/>
          <w:b w:val="false"/>
          <w:i w:val="false"/>
          <w:color w:val="000000"/>
          <w:sz w:val="28"/>
        </w:rPr>
        <w:t>халықты әлеуметтік қорғау саласындағы арнаулы әлеуметтік көрсетілетін қызметтер ұсынатын ұйымдарда ішкі құжаттаманы жүргізу тәртібін;</w:t>
      </w:r>
      <w:r>
        <w:br/>
      </w:r>
      <w:r>
        <w:rPr>
          <w:rFonts w:ascii="Times New Roman"/>
          <w:b w:val="false"/>
          <w:i w:val="false"/>
          <w:color w:val="000000"/>
          <w:sz w:val="28"/>
        </w:rPr>
        <w:t>
      </w:t>
      </w:r>
      <w:r>
        <w:rPr>
          <w:rFonts w:ascii="Times New Roman"/>
          <w:b w:val="false"/>
          <w:i w:val="false"/>
          <w:color w:val="000000"/>
          <w:sz w:val="28"/>
        </w:rPr>
        <w:t>халықты әлеуметтік қорғау саласындағы арнаулы әлеуметтік көрсетілетін қызметтер ұсынатын ұйымдарда киімді және жұмсақ мүкәммалды есепке алу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3) мыналарды:</w:t>
      </w:r>
      <w:r>
        <w:br/>
      </w:r>
      <w:r>
        <w:rPr>
          <w:rFonts w:ascii="Times New Roman"/>
          <w:b w:val="false"/>
          <w:i w:val="false"/>
          <w:color w:val="000000"/>
          <w:sz w:val="28"/>
        </w:rPr>
        <w:t>
      </w:t>
      </w:r>
      <w:r>
        <w:rPr>
          <w:rFonts w:ascii="Times New Roman"/>
          <w:b w:val="false"/>
          <w:i w:val="false"/>
          <w:color w:val="000000"/>
          <w:sz w:val="28"/>
        </w:rPr>
        <w:t>арнаулы әлеуметтік көрсетілетін қызметтерді ұсыну бойынша мониторинг жүргізуді;</w:t>
      </w:r>
      <w:r>
        <w:br/>
      </w:r>
      <w:r>
        <w:rPr>
          <w:rFonts w:ascii="Times New Roman"/>
          <w:b w:val="false"/>
          <w:i w:val="false"/>
          <w:color w:val="000000"/>
          <w:sz w:val="28"/>
        </w:rPr>
        <w:t>
      </w:t>
      </w:r>
      <w:r>
        <w:rPr>
          <w:rFonts w:ascii="Times New Roman"/>
          <w:b w:val="false"/>
          <w:i w:val="false"/>
          <w:color w:val="000000"/>
          <w:sz w:val="28"/>
        </w:rPr>
        <w:t>халықтың арнаулы әлеуметтік көрсетілетін қызметтерге қажеттіліктеріне талдау жүргізуді;</w:t>
      </w:r>
      <w:r>
        <w:br/>
      </w:r>
      <w:r>
        <w:rPr>
          <w:rFonts w:ascii="Times New Roman"/>
          <w:b w:val="false"/>
          <w:i w:val="false"/>
          <w:color w:val="000000"/>
          <w:sz w:val="28"/>
        </w:rPr>
        <w:t>
      </w:t>
      </w:r>
      <w:r>
        <w:rPr>
          <w:rFonts w:ascii="Times New Roman"/>
          <w:b w:val="false"/>
          <w:i w:val="false"/>
          <w:color w:val="000000"/>
          <w:sz w:val="28"/>
        </w:rPr>
        <w:t>арнаулы әлеуметтік көрсетілетін қызметтер ұсыну саласындағы халықаралық ынтымақтастықты дамытуды қамтамасыз етеді;</w:t>
      </w:r>
      <w:r>
        <w:br/>
      </w:r>
      <w:r>
        <w:rPr>
          <w:rFonts w:ascii="Times New Roman"/>
          <w:b w:val="false"/>
          <w:i w:val="false"/>
          <w:color w:val="000000"/>
          <w:sz w:val="28"/>
        </w:rPr>
        <w:t>
      </w:t>
      </w:r>
      <w:r>
        <w:rPr>
          <w:rFonts w:ascii="Times New Roman"/>
          <w:b w:val="false"/>
          <w:i w:val="false"/>
          <w:color w:val="000000"/>
          <w:sz w:val="28"/>
        </w:rPr>
        <w:t>4) мыналарды:</w:t>
      </w:r>
      <w:r>
        <w:br/>
      </w:r>
      <w:r>
        <w:rPr>
          <w:rFonts w:ascii="Times New Roman"/>
          <w:b w:val="false"/>
          <w:i w:val="false"/>
          <w:color w:val="000000"/>
          <w:sz w:val="28"/>
        </w:rPr>
        <w:t>
      </w:t>
      </w:r>
      <w:r>
        <w:rPr>
          <w:rFonts w:ascii="Times New Roman"/>
          <w:b w:val="false"/>
          <w:i w:val="false"/>
          <w:color w:val="000000"/>
          <w:sz w:val="28"/>
        </w:rPr>
        <w:t>Қазақстан Республикасының арнаулы әлеуметтік көрсетілетін қызметтер туралы заңнамасының сақталуын мемлекеттік бақылауды;</w:t>
      </w:r>
      <w:r>
        <w:br/>
      </w:r>
      <w:r>
        <w:rPr>
          <w:rFonts w:ascii="Times New Roman"/>
          <w:b w:val="false"/>
          <w:i w:val="false"/>
          <w:color w:val="000000"/>
          <w:sz w:val="28"/>
        </w:rPr>
        <w:t>
      </w:t>
      </w:r>
      <w:r>
        <w:rPr>
          <w:rFonts w:ascii="Times New Roman"/>
          <w:b w:val="false"/>
          <w:i w:val="false"/>
          <w:color w:val="000000"/>
          <w:sz w:val="28"/>
        </w:rPr>
        <w:t>арнаулы әлеуметтік көрсетілетін қызметтерді ұсыну жүйесін әдістемелік қамтамасыз ету жөніндегі қызметті үйлестіруді;</w:t>
      </w:r>
      <w:r>
        <w:br/>
      </w:r>
      <w:r>
        <w:rPr>
          <w:rFonts w:ascii="Times New Roman"/>
          <w:b w:val="false"/>
          <w:i w:val="false"/>
          <w:color w:val="000000"/>
          <w:sz w:val="28"/>
        </w:rPr>
        <w:t>
      </w:t>
      </w:r>
      <w:r>
        <w:rPr>
          <w:rFonts w:ascii="Times New Roman"/>
          <w:b w:val="false"/>
          <w:i w:val="false"/>
          <w:color w:val="000000"/>
          <w:sz w:val="28"/>
        </w:rPr>
        <w:t>жеке және заңды тұлғалармен, білім беру саласындағы уәкілетті органмен және басқа да мемлекеттік органдармен арнаулы әлеуметтік көрсетілетін қызметтер ұсыну мәселелері бойынша өзара іс-қимыл жасауды;</w:t>
      </w:r>
      <w:r>
        <w:br/>
      </w:r>
      <w:r>
        <w:rPr>
          <w:rFonts w:ascii="Times New Roman"/>
          <w:b w:val="false"/>
          <w:i w:val="false"/>
          <w:color w:val="000000"/>
          <w:sz w:val="28"/>
        </w:rPr>
        <w:t>
      </w:t>
      </w:r>
      <w:r>
        <w:rPr>
          <w:rFonts w:ascii="Times New Roman"/>
          <w:b w:val="false"/>
          <w:i w:val="false"/>
          <w:color w:val="000000"/>
          <w:sz w:val="28"/>
        </w:rPr>
        <w:t>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"3) мыналарға:</w:t>
      </w:r>
      <w:r>
        <w:br/>
      </w:r>
      <w:r>
        <w:rPr>
          <w:rFonts w:ascii="Times New Roman"/>
          <w:b w:val="false"/>
          <w:i w:val="false"/>
          <w:color w:val="000000"/>
          <w:sz w:val="28"/>
        </w:rPr>
        <w:t>
      </w:t>
      </w:r>
      <w:r>
        <w:rPr>
          <w:rFonts w:ascii="Times New Roman"/>
          <w:b w:val="false"/>
          <w:i w:val="false"/>
          <w:color w:val="000000"/>
          <w:sz w:val="28"/>
        </w:rPr>
        <w:t>әлеуметтік бейімсіздікке және әлеуметтік депривацияға әкеп соққан қатыгездікпен қарау салдарынан өмірлік қиын жағдайда жүрген адамдарға (отбасыларға) арнаулы әлеуметтік көрсетілетін кызметтер ұсынатын субъектілерге;</w:t>
      </w:r>
      <w:r>
        <w:br/>
      </w:r>
      <w:r>
        <w:rPr>
          <w:rFonts w:ascii="Times New Roman"/>
          <w:b w:val="false"/>
          <w:i w:val="false"/>
          <w:color w:val="000000"/>
          <w:sz w:val="28"/>
        </w:rPr>
        <w:t>
      </w:t>
      </w:r>
      <w:r>
        <w:rPr>
          <w:rFonts w:ascii="Times New Roman"/>
          <w:b w:val="false"/>
          <w:i w:val="false"/>
          <w:color w:val="000000"/>
          <w:sz w:val="28"/>
        </w:rPr>
        <w:t>тұрмыстық зорлық-зомбылықтан жәбірленушілерге көмек көрсететін субъектілерге;</w:t>
      </w:r>
      <w:r>
        <w:br/>
      </w:r>
      <w:r>
        <w:rPr>
          <w:rFonts w:ascii="Times New Roman"/>
          <w:b w:val="false"/>
          <w:i w:val="false"/>
          <w:color w:val="000000"/>
          <w:sz w:val="28"/>
        </w:rPr>
        <w:t>
      </w:t>
      </w:r>
      <w:r>
        <w:rPr>
          <w:rFonts w:ascii="Times New Roman"/>
          <w:b w:val="false"/>
          <w:i w:val="false"/>
          <w:color w:val="000000"/>
          <w:sz w:val="28"/>
        </w:rPr>
        <w:t>баспанасыздық салдарынан өмірлік қиын жағдайда жүрген адамдарға (отбасыларға) (белгілі бір тұрғылықты жері жоқ адамдарға) арнаулы әлеуметтік көрсетілетін кызметтер ұсынатын субъектілерге арнаулы әлеуметтік көрсетілетін қызметтердің кепілдік берілген және (немесе) кепілдік берілген көлемнен тыс көрсетілетін қосымша көлеміне жазбаша өтініш беру арқылы жүгінеді.";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"5) мынадай:</w:t>
      </w:r>
      <w:r>
        <w:br/>
      </w:r>
      <w:r>
        <w:rPr>
          <w:rFonts w:ascii="Times New Roman"/>
          <w:b w:val="false"/>
          <w:i w:val="false"/>
          <w:color w:val="000000"/>
          <w:sz w:val="28"/>
        </w:rPr>
        <w:t>
      </w:t>
      </w:r>
      <w:r>
        <w:rPr>
          <w:rFonts w:ascii="Times New Roman"/>
          <w:b w:val="false"/>
          <w:i w:val="false"/>
          <w:color w:val="000000"/>
          <w:sz w:val="28"/>
        </w:rPr>
        <w:t>әлеуметтік бейімсіздікке және әлеуметтік депривацияға әкеп соққан қатыгездікпен қарау;</w:t>
      </w:r>
      <w:r>
        <w:br/>
      </w:r>
      <w:r>
        <w:rPr>
          <w:rFonts w:ascii="Times New Roman"/>
          <w:b w:val="false"/>
          <w:i w:val="false"/>
          <w:color w:val="000000"/>
          <w:sz w:val="28"/>
        </w:rPr>
        <w:t>
      </w:t>
      </w:r>
      <w:r>
        <w:rPr>
          <w:rFonts w:ascii="Times New Roman"/>
          <w:b w:val="false"/>
          <w:i w:val="false"/>
          <w:color w:val="000000"/>
          <w:sz w:val="28"/>
        </w:rPr>
        <w:t>баспанасыздық салдарынан өмірлік қиын жағдайда жүрген адамға (отбасына) (белгілі бір тұрғылықты жері жоқ адамға) арнаулы әлеуметтік көрсетілетін қызметтер ұсынатын субъект;";</w:t>
      </w:r>
      <w:r>
        <w:br/>
      </w:r>
      <w:r>
        <w:rPr>
          <w:rFonts w:ascii="Times New Roman"/>
          <w:b w:val="false"/>
          <w:i w:val="false"/>
          <w:color w:val="000000"/>
          <w:sz w:val="28"/>
        </w:rPr>
        <w:t>
      </w:t>
      </w:r>
      <w:r>
        <w:rPr>
          <w:rFonts w:ascii="Times New Roman"/>
          <w:b w:val="false"/>
          <w:i w:val="false"/>
          <w:color w:val="000000"/>
          <w:sz w:val="28"/>
        </w:rPr>
        <w:t xml:space="preserve">4) 14-баптың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Әлеуметтік жұмыскер осы Заңның 13-бабында көрсетілген адамдардан өтініш келіп түскен күннен бастап он жұмыс күні ішінде аудандардың, облыстық, республикалық маңызы бар қалалардың, астананың жергілікті атқарушы органдарының тапсырмасы бойынша осы Заңның 8-бабы 2) тармақшасының бесінші абзацында белгіленген тәртіппен арнаулы әлеуметтік көрсетілетін қызметтерге мұқтаждықты бағалауды және айқындауды жүргізеді.";</w:t>
      </w:r>
      <w:r>
        <w:br/>
      </w:r>
      <w:r>
        <w:rPr>
          <w:rFonts w:ascii="Times New Roman"/>
          <w:b w:val="false"/>
          <w:i w:val="false"/>
          <w:color w:val="000000"/>
          <w:sz w:val="28"/>
        </w:rPr>
        <w:t>
      </w:t>
      </w:r>
      <w:r>
        <w:rPr>
          <w:rFonts w:ascii="Times New Roman"/>
          <w:b w:val="false"/>
          <w:i w:val="false"/>
          <w:color w:val="000000"/>
          <w:sz w:val="28"/>
        </w:rPr>
        <w:t xml:space="preserve">5) 15-баптың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Адам саудасына және баспанасыздыққа байланысты әлеуметтік бейімсіздікке және әлеуметтік депривацияға әкеп соққан қатыгездікпен қарау салдарынан өмірлік қиын жағдайда жүрген адамдарды қоспағанда, арнаулы әлеуметтік көрсетілетін қызметтердің кепілдік берілген және кепілдік берілген көлемнен тыс көрсетілетін қосымша көлемдерін ұсыну бюджет қаражаты есебінен көрсетілген жағдайда олар аудандардың, облыстық, республикалық маңызы бар қалалардың, астананың жергілікті атқарушы органдарының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2. Аудандардың, облыстық, республикалық маңызы бар қалалардың, астананың жергілікті атқарушы органдары арнаулы әлеуметтік көрсетілетін қызметтерге мұқтаждықты бағалау және айқындау жөніндегі әлеуметтік жұмыскердің қорытындысын алған күннен бастап үш жұмыс күні ішінде өмірлік қиын жағдайда жүрген адамға (отбасына) бюджет қаражаты есебінен арнаулы әлеуметтік көрсетілетін қызметтер ұсыну туралы шешім қабылдайды.</w:t>
      </w:r>
      <w:r>
        <w:br/>
      </w:r>
      <w:r>
        <w:rPr>
          <w:rFonts w:ascii="Times New Roman"/>
          <w:b w:val="false"/>
          <w:i w:val="false"/>
          <w:color w:val="000000"/>
          <w:sz w:val="28"/>
        </w:rPr>
        <w:t>
      </w:t>
      </w:r>
      <w:r>
        <w:rPr>
          <w:rFonts w:ascii="Times New Roman"/>
          <w:b w:val="false"/>
          <w:i w:val="false"/>
          <w:color w:val="000000"/>
          <w:sz w:val="28"/>
        </w:rPr>
        <w:t>Аудандардың, облыстық, республикалық маңызы бар қалалардың, астананың жергілікті атқарушы органдары тұрмыстық зорлық-зомбылыққа байланысты әлеуметтік бейімсіздікке және әлеуметтік депривацияға әкеп соққан қатыгездікпен қарау салдарынан өмірлік қиын жағдайда жүрген адамға (отбасына) арнаулы әлеуметтік көрсетілетін қызметтер ұсыну туралы шешім қабылдағанға дейін осы адам (отбасы) арнаулы әлеуметтік көрсетілетін қызметтер ұсынатын немесе тұрмыстық зорлық-зомбылықтан жәбірленушілерге көмек көрсететін субъектілерде, олар бюджет қаражаты есебінен ұсынылған (көрсетілген) жағдайда тұра алады.</w:t>
      </w:r>
      <w:r>
        <w:br/>
      </w:r>
      <w:r>
        <w:rPr>
          <w:rFonts w:ascii="Times New Roman"/>
          <w:b w:val="false"/>
          <w:i w:val="false"/>
          <w:color w:val="000000"/>
          <w:sz w:val="28"/>
        </w:rPr>
        <w:t>
      </w:t>
      </w:r>
      <w:r>
        <w:rPr>
          <w:rFonts w:ascii="Times New Roman"/>
          <w:b w:val="false"/>
          <w:i w:val="false"/>
          <w:color w:val="000000"/>
          <w:sz w:val="28"/>
        </w:rPr>
        <w:t>3. Бюджет қаражаты есебінен арнаулы әлеуметтік көрсетілетін қызметтер ұсынудан бас тартылған жағдайда аудандардың, облыстық, республикалық маңызы бар қалалардың, астананың жергілікті атқарушы органдары Қазақстан Республикасының заңнамасында белгіленген тәртіппен бас тарту себебін көрсете отырып, өтініш берушіні жазбаша хабардар етеді және арнаулы әлеуметтік көрсетілетін қызметтерге мұқтаждықты бағалауды жүргізу және оны айқындау үшін ұсынылған құжаттарды қайтарады.";</w:t>
      </w:r>
      <w:r>
        <w:br/>
      </w:r>
      <w:r>
        <w:rPr>
          <w:rFonts w:ascii="Times New Roman"/>
          <w:b w:val="false"/>
          <w:i w:val="false"/>
          <w:color w:val="000000"/>
          <w:sz w:val="28"/>
        </w:rPr>
        <w:t>
      </w:t>
      </w:r>
      <w:r>
        <w:rPr>
          <w:rFonts w:ascii="Times New Roman"/>
          <w:b w:val="false"/>
          <w:i w:val="false"/>
          <w:color w:val="000000"/>
          <w:sz w:val="28"/>
        </w:rPr>
        <w:t>"7. Баспанасыздық, әлеуметтік бейімсіздікке және әлеуметтік депривацияға әкеп соққан қатыгездікпен қарау салдарынан өмірлік қиын жағдайда жүрген адамға (отбасына) (белгілі бір тұрғылықты жері жоқ адамға) арнаулы әлеуметтік көрсетілетін қызметтер тұратын жеріне қарамастан ұсынылады.".</w:t>
      </w:r>
      <w:r>
        <w:br/>
      </w:r>
      <w:r>
        <w:rPr>
          <w:rFonts w:ascii="Times New Roman"/>
          <w:b w:val="false"/>
          <w:i w:val="false"/>
          <w:color w:val="000000"/>
          <w:sz w:val="28"/>
        </w:rPr>
        <w:t>
      </w:t>
      </w:r>
      <w:r>
        <w:rPr>
          <w:rFonts w:ascii="Times New Roman"/>
          <w:b w:val="false"/>
          <w:i w:val="false"/>
          <w:color w:val="000000"/>
          <w:sz w:val="28"/>
        </w:rPr>
        <w:t xml:space="preserve">18. "Атқарушылық iс жүргiзу және сот орындаушыларының мәртебесi туралы" 2010 жылғы 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"5. Мүгедектердің жүріп-тұруына арналған арнайы көлік құралдары, мүгедектердің техникалық көмекшi (компенсаторлық) құралдары мен арнайы жүріп-тұру құралдары.".</w:t>
      </w:r>
      <w:r>
        <w:br/>
      </w:r>
      <w:r>
        <w:rPr>
          <w:rFonts w:ascii="Times New Roman"/>
          <w:b w:val="false"/>
          <w:i w:val="false"/>
          <w:color w:val="000000"/>
          <w:sz w:val="28"/>
        </w:rPr>
        <w:t>
      </w:t>
      </w:r>
      <w:r>
        <w:rPr>
          <w:rFonts w:ascii="Times New Roman"/>
          <w:b w:val="false"/>
          <w:i w:val="false"/>
          <w:color w:val="000000"/>
          <w:sz w:val="28"/>
        </w:rPr>
        <w:t xml:space="preserve">19.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мынадай мазмұндағы 65-2-баппен толықтырылсын: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w:t>
      </w:r>
      <w:r>
        <w:rPr>
          <w:rFonts w:ascii="Times New Roman"/>
          <w:b/>
          <w:i w:val="false"/>
          <w:color w:val="000000"/>
          <w:sz w:val="28"/>
        </w:rPr>
        <w:t>65-2-бап. Азаматтық авиация саласындағы көрсетілетін қызметтердің мүгедектер үшін қолжетімділігі</w:t>
      </w:r>
    </w:p>
    <w:p>
      <w:pPr>
        <w:spacing w:after="0"/>
        <w:ind w:left="0"/>
        <w:jc w:val="left"/>
      </w:pPr>
      <w:r>
        <w:rPr>
          <w:rFonts w:ascii="Times New Roman"/>
          <w:b w:val="false"/>
          <w:i w:val="false"/>
          <w:color w:val="000000"/>
          <w:sz w:val="28"/>
        </w:rPr>
        <w:t>      </w:t>
      </w:r>
      <w:r>
        <w:rPr>
          <w:rFonts w:ascii="Times New Roman"/>
          <w:b w:val="false"/>
          <w:i w:val="false"/>
          <w:color w:val="000000"/>
          <w:sz w:val="28"/>
        </w:rPr>
        <w:t>1. Мүгедектердің азаматтық авиация саласындағы көрсетілетін қызметтерге қол жеткізуі үшін әуежайларда:</w:t>
      </w:r>
      <w:r>
        <w:br/>
      </w:r>
      <w:r>
        <w:rPr>
          <w:rFonts w:ascii="Times New Roman"/>
          <w:b w:val="false"/>
          <w:i w:val="false"/>
          <w:color w:val="000000"/>
          <w:sz w:val="28"/>
        </w:rPr>
        <w:t>
      </w:t>
      </w:r>
      <w:r>
        <w:rPr>
          <w:rFonts w:ascii="Times New Roman"/>
          <w:b w:val="false"/>
          <w:i w:val="false"/>
          <w:color w:val="000000"/>
          <w:sz w:val="28"/>
        </w:rPr>
        <w:t>1) арнайы жол белгілері орнатыла отырып, мүгедектердің автокөлік құралдарын қоюға арналған орындардың бөлінуі;</w:t>
      </w:r>
      <w:r>
        <w:br/>
      </w:r>
      <w:r>
        <w:rPr>
          <w:rFonts w:ascii="Times New Roman"/>
          <w:b w:val="false"/>
          <w:i w:val="false"/>
          <w:color w:val="000000"/>
          <w:sz w:val="28"/>
        </w:rPr>
        <w:t>
      </w:t>
      </w:r>
      <w:r>
        <w:rPr>
          <w:rFonts w:ascii="Times New Roman"/>
          <w:b w:val="false"/>
          <w:i w:val="false"/>
          <w:color w:val="000000"/>
          <w:sz w:val="28"/>
        </w:rPr>
        <w:t>2) ғимараттардың, ғимараттарға кіреберіс жолдардың (ғимаратқа кірер жолдардың, баспалдақтардың), ғимарат ішіндегі қозғалыс жолдарының халықтың жүріп-тұруы шектеулі топтары үшін ыңғайластырылуы;</w:t>
      </w:r>
      <w:r>
        <w:br/>
      </w:r>
      <w:r>
        <w:rPr>
          <w:rFonts w:ascii="Times New Roman"/>
          <w:b w:val="false"/>
          <w:i w:val="false"/>
          <w:color w:val="000000"/>
          <w:sz w:val="28"/>
        </w:rPr>
        <w:t>
      </w:t>
      </w:r>
      <w:r>
        <w:rPr>
          <w:rFonts w:ascii="Times New Roman"/>
          <w:b w:val="false"/>
          <w:i w:val="false"/>
          <w:color w:val="000000"/>
          <w:sz w:val="28"/>
        </w:rPr>
        <w:t>3) тірек-қимыл аппараты бұзылған мүгедектерге және халықтың жүріп-тұруы шектеулі басқа да топтарына қызмет көрсету үшін мүгедектердің кезекші кресло-арбасының болуы;</w:t>
      </w:r>
      <w:r>
        <w:br/>
      </w:r>
      <w:r>
        <w:rPr>
          <w:rFonts w:ascii="Times New Roman"/>
          <w:b w:val="false"/>
          <w:i w:val="false"/>
          <w:color w:val="000000"/>
          <w:sz w:val="28"/>
        </w:rPr>
        <w:t>
      </w:t>
      </w:r>
      <w:r>
        <w:rPr>
          <w:rFonts w:ascii="Times New Roman"/>
          <w:b w:val="false"/>
          <w:i w:val="false"/>
          <w:color w:val="000000"/>
          <w:sz w:val="28"/>
        </w:rPr>
        <w:t>4) қоғамдық дәретханалардың мүгедектердің кресло-арбаларымен жүріп-тұратын адамдарға арналған кабиналармен жабдықталуы қамтамасыз етілуге тиіс.";</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77-баптың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"Мүгедектер мен халықтың жүріп-тұруы шектеулі топтары арасынан шыққан жолаушылардың жеке пайдалануға арналған зембілдерді және мүгедектердің кресло-арбасын өздерімен жүк ретінде тегін алып жүруге қосымша құқығы бар.".</w:t>
      </w:r>
      <w:r>
        <w:br/>
      </w:r>
      <w:r>
        <w:rPr>
          <w:rFonts w:ascii="Times New Roman"/>
          <w:b w:val="false"/>
          <w:i w:val="false"/>
          <w:color w:val="000000"/>
          <w:sz w:val="28"/>
        </w:rPr>
        <w:t>
      </w:t>
      </w:r>
      <w:r>
        <w:rPr>
          <w:rFonts w:ascii="Times New Roman"/>
          <w:b w:val="false"/>
          <w:i w:val="false"/>
          <w:color w:val="000000"/>
          <w:sz w:val="28"/>
        </w:rPr>
        <w:t xml:space="preserve">20. "Мемлекеттiк мүлiк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12 қарашада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және 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"5-1) өмірлік қиын жағдайда жүрген адамдар (отбасылар) үшін арнаулы әлеуметтік көрсетілетін қызметтерді ұсыну;</w:t>
      </w:r>
      <w:r>
        <w:br/>
      </w:r>
      <w:r>
        <w:rPr>
          <w:rFonts w:ascii="Times New Roman"/>
          <w:b w:val="false"/>
          <w:i w:val="false"/>
          <w:color w:val="000000"/>
          <w:sz w:val="28"/>
        </w:rPr>
        <w:t>
      </w:t>
      </w:r>
      <w:r>
        <w:rPr>
          <w:rFonts w:ascii="Times New Roman"/>
          <w:b w:val="false"/>
          <w:i w:val="false"/>
          <w:color w:val="000000"/>
          <w:sz w:val="28"/>
        </w:rPr>
        <w:t>5-2) протездік-ортопедиялық және есту протездік көмек көрсету;";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4-1) және 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"4-1) өмірлік қиын жағдайда жүрген адамдар (отбасылар) үшін арнаулы әлеуметтік көрсетілетін қызметтерді ұсыну;</w:t>
      </w:r>
      <w:r>
        <w:br/>
      </w:r>
      <w:r>
        <w:rPr>
          <w:rFonts w:ascii="Times New Roman"/>
          <w:b w:val="false"/>
          <w:i w:val="false"/>
          <w:color w:val="000000"/>
          <w:sz w:val="28"/>
        </w:rPr>
        <w:t>
      </w:t>
      </w:r>
      <w:r>
        <w:rPr>
          <w:rFonts w:ascii="Times New Roman"/>
          <w:b w:val="false"/>
          <w:i w:val="false"/>
          <w:color w:val="000000"/>
          <w:sz w:val="28"/>
        </w:rPr>
        <w:t>4-2) протездік-ортопедиялық және есту протездік көмек көрсету;".</w:t>
      </w:r>
      <w:r>
        <w:br/>
      </w:r>
      <w:r>
        <w:rPr>
          <w:rFonts w:ascii="Times New Roman"/>
          <w:b w:val="false"/>
          <w:i w:val="false"/>
          <w:color w:val="000000"/>
          <w:sz w:val="28"/>
        </w:rPr>
        <w:t>
      </w:t>
      </w:r>
      <w:r>
        <w:rPr>
          <w:rFonts w:ascii="Times New Roman"/>
          <w:b w:val="false"/>
          <w:i w:val="false"/>
          <w:color w:val="000000"/>
          <w:sz w:val="28"/>
        </w:rPr>
        <w:t xml:space="preserve">21. "Әскери қызмет және әскери қызметшiлердiң мәртебесi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5, 40-құжат; 2013 ж., № 1, 3-құжат; № 2, 10-құжат; № 3, 15-құжат; № 14, 72-құжат; № 16, 83-құжат; 2014 ж., № 7, 37-құжат; № 8, 49-құжат; № 16, 90-құжат; № 19-I, 19-II, 96-құжат; 2015 ж., № 11, 56-құжат;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35-баптың </w:t>
      </w:r>
      <w:r>
        <w:rPr>
          <w:rFonts w:ascii="Times New Roman"/>
          <w:b w:val="false"/>
          <w:i w:val="false"/>
          <w:color w:val="000000"/>
          <w:sz w:val="28"/>
        </w:rPr>
        <w:t>2-тармағы</w:t>
      </w:r>
      <w:r>
        <w:rPr>
          <w:rFonts w:ascii="Times New Roman"/>
          <w:b w:val="false"/>
          <w:i w:val="false"/>
          <w:color w:val="000000"/>
          <w:sz w:val="28"/>
        </w:rPr>
        <w:t xml:space="preserve"> 1) тармақшасының екінші бөлігі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"отбасы мүшелерінің бірінің мүгедектігі бар және әскерге шақырылушы отбасында жалғыз ер бала болып табылады;".</w:t>
      </w:r>
      <w:r>
        <w:br/>
      </w:r>
      <w:r>
        <w:rPr>
          <w:rFonts w:ascii="Times New Roman"/>
          <w:b w:val="false"/>
          <w:i w:val="false"/>
          <w:color w:val="000000"/>
          <w:sz w:val="28"/>
        </w:rPr>
        <w:t>
      </w:t>
      </w:r>
      <w:r>
        <w:rPr>
          <w:rFonts w:ascii="Times New Roman"/>
          <w:b w:val="false"/>
          <w:i w:val="false"/>
          <w:color w:val="000000"/>
          <w:sz w:val="28"/>
        </w:rPr>
        <w:t xml:space="preserve">22.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19-II, 96-құжат; 2015 жылғы 10 қарашада "Егемен Қазақстан" және "Казахстанская правда" газеттерінде жарияланған "Қазақстан Республикасының кейбір заңнамалық актілеріне қоғамдық кеңестер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4-баптың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берушіден мемлекеттік көрсетілетін қызметті ұсыну тәртібі туралы толық және анық ақпаратты қолжетімді нысанда алуға;";</w:t>
      </w:r>
      <w:r>
        <w:br/>
      </w:r>
      <w:r>
        <w:rPr>
          <w:rFonts w:ascii="Times New Roman"/>
          <w:b w:val="false"/>
          <w:i w:val="false"/>
          <w:color w:val="000000"/>
          <w:sz w:val="28"/>
        </w:rPr>
        <w:t>
      </w:t>
      </w:r>
      <w:r>
        <w:rPr>
          <w:rFonts w:ascii="Times New Roman"/>
          <w:b w:val="false"/>
          <w:i w:val="false"/>
          <w:color w:val="000000"/>
          <w:sz w:val="28"/>
        </w:rPr>
        <w:t xml:space="preserve">2) 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"6) мемлекеттік қызметтер көрсету саласындағы жұмыскерлердің біліктілігін арттыруға, сондай-ақ мүгедектермен қарым-қатынас жасау дағдыларына үйретуге;";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10-баптың</w:t>
      </w:r>
      <w:r>
        <w:rPr>
          <w:rFonts w:ascii="Times New Roman"/>
          <w:b w:val="false"/>
          <w:i w:val="false"/>
          <w:color w:val="000000"/>
          <w:sz w:val="28"/>
        </w:rPr>
        <w:t xml:space="preserve"> 3), 5) және 8)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"3) мемлекеттік қызметтер көрсету сапасын арттыруды, оған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"5) көрсетілетін қызметті алушылардың мемлекеттік қызметтер көрсету тәртібі туралы қолжетімді нысанда хабардар болуын қамтамасыз етеді;";</w:t>
      </w:r>
      <w:r>
        <w:br/>
      </w:r>
      <w:r>
        <w:rPr>
          <w:rFonts w:ascii="Times New Roman"/>
          <w:b w:val="false"/>
          <w:i w:val="false"/>
          <w:color w:val="000000"/>
          <w:sz w:val="28"/>
        </w:rPr>
        <w:t>
      </w:t>
      </w:r>
      <w:r>
        <w:rPr>
          <w:rFonts w:ascii="Times New Roman"/>
          <w:b w:val="false"/>
          <w:i w:val="false"/>
          <w:color w:val="000000"/>
          <w:sz w:val="28"/>
        </w:rPr>
        <w:t>"8) мемлекеттік қызметтер көрсету, мүгедектермен қарым-қатынас жасау саласындағы жұмыскерлердің біліктілігін арттыруды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11-баптың</w:t>
      </w:r>
      <w:r>
        <w:rPr>
          <w:rFonts w:ascii="Times New Roman"/>
          <w:b w:val="false"/>
          <w:i w:val="false"/>
          <w:color w:val="000000"/>
          <w:sz w:val="28"/>
        </w:rPr>
        <w:t xml:space="preserve"> 1), 3) және 6)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"1) тиісті әкімшілік-аумақтық бірліктің аумағында мемлекеттік қызметтер көрсету сапасын арттыруды, оған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"3) көрсетілетін қызметті алушылардың мемлекеттік қызметтер көрсету тәртібі туралы қолжетімді нысанда хабардар болуын қамтамасыз етеді;";</w:t>
      </w:r>
      <w:r>
        <w:br/>
      </w:r>
      <w:r>
        <w:rPr>
          <w:rFonts w:ascii="Times New Roman"/>
          <w:b w:val="false"/>
          <w:i w:val="false"/>
          <w:color w:val="000000"/>
          <w:sz w:val="28"/>
        </w:rPr>
        <w:t>
      </w:t>
      </w:r>
      <w:r>
        <w:rPr>
          <w:rFonts w:ascii="Times New Roman"/>
          <w:b w:val="false"/>
          <w:i w:val="false"/>
          <w:color w:val="000000"/>
          <w:sz w:val="28"/>
        </w:rPr>
        <w:t>"6) мемлекеттік қызметтер көрсету, мүгедектермен қарым-қатынас жасау саласындағы жұмыскерлердің біліктілігін арттыруды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23.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4-бап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"2-1. Жасы бойынша зейнетақы төлемдерін және мүгедектігі бойынша мемлекеттік әлеуметтік жәрдемақы алуға құқығы жоқ адамдарды қоспағанда, мемлекеттік базалық зейнетақы төлемі мемлекеттің толық қамсыздандыруындағы алушы медициналық-әлеуметтік мекемелерде (ұйымдарда) стационар жағдайында тұрған кезеңіне тоқтатыла тұрады.</w:t>
      </w:r>
      <w:r>
        <w:br/>
      </w:r>
      <w:r>
        <w:rPr>
          <w:rFonts w:ascii="Times New Roman"/>
          <w:b w:val="false"/>
          <w:i w:val="false"/>
          <w:color w:val="000000"/>
          <w:sz w:val="28"/>
        </w:rPr>
        <w:t>
      </w:t>
      </w:r>
      <w:r>
        <w:rPr>
          <w:rFonts w:ascii="Times New Roman"/>
          <w:b w:val="false"/>
          <w:i w:val="false"/>
          <w:color w:val="000000"/>
          <w:sz w:val="28"/>
        </w:rPr>
        <w:t>Алушы медициналық-әлеуметтік мекемелерден (ұйымдардан) шыққан жағдайда, шыққан айдан кейінгі айдың бірінші күнінен бастап мемлекеттік базалық зейнетақы төлемі толық көлемде қайта басталады.";</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21-бап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"2-1. Медициналық-әлеуметтік мекемелерде (ұйымдарда) стационар жағдайында тұратын және мемлекеттің толық қамсыздандыруындағы адамдарға жасы бойынша зейнетақы төлемдері:</w:t>
      </w:r>
      <w:r>
        <w:br/>
      </w:r>
      <w:r>
        <w:rPr>
          <w:rFonts w:ascii="Times New Roman"/>
          <w:b w:val="false"/>
          <w:i w:val="false"/>
          <w:color w:val="000000"/>
          <w:sz w:val="28"/>
        </w:rPr>
        <w:t>
      </w:t>
      </w:r>
      <w:r>
        <w:rPr>
          <w:rFonts w:ascii="Times New Roman"/>
          <w:b w:val="false"/>
          <w:i w:val="false"/>
          <w:color w:val="000000"/>
          <w:sz w:val="28"/>
        </w:rPr>
        <w:t>1) егер жасы бойынша зейнетақы төлемінің осы нормаға сәйкес есептелген мөлшері республикалық бюджет туралы заңмен тиісті қаржы жылына белгіленген ең төмен зейнетақы мөлшерінен кем болса, осы Заңның 11-бабының 5-тармағында көзделген көлемде;</w:t>
      </w:r>
      <w:r>
        <w:br/>
      </w:r>
      <w:r>
        <w:rPr>
          <w:rFonts w:ascii="Times New Roman"/>
          <w:b w:val="false"/>
          <w:i w:val="false"/>
          <w:color w:val="000000"/>
          <w:sz w:val="28"/>
        </w:rPr>
        <w:t>
      </w:t>
      </w:r>
      <w:r>
        <w:rPr>
          <w:rFonts w:ascii="Times New Roman"/>
          <w:b w:val="false"/>
          <w:i w:val="false"/>
          <w:color w:val="000000"/>
          <w:sz w:val="28"/>
        </w:rPr>
        <w:t>2) осы Заңның 15-бабына сәйкес есептелген жасы бойынша зейнетақы төлемдері мөлшерінің 30 пайызы көлемінде, бірақ республикалық бюджет туралы заңмен тиісті қаржы жылына белгіленген ең төмен зейнетақы мөлшерінен кем емес көлемде төленеді.</w:t>
      </w:r>
      <w:r>
        <w:br/>
      </w:r>
      <w:r>
        <w:rPr>
          <w:rFonts w:ascii="Times New Roman"/>
          <w:b w:val="false"/>
          <w:i w:val="false"/>
          <w:color w:val="000000"/>
          <w:sz w:val="28"/>
        </w:rPr>
        <w:t>
      </w:t>
      </w:r>
      <w:r>
        <w:rPr>
          <w:rFonts w:ascii="Times New Roman"/>
          <w:b w:val="false"/>
          <w:i w:val="false"/>
          <w:color w:val="000000"/>
          <w:sz w:val="28"/>
        </w:rPr>
        <w:t>Жасы бойынша зейнетақылардың тағайындалған мөлшерінің 70 пайызын аудару медициналық-әлеуметтік мекемелердің (ұйымдардың) жеке банктік шотына жүргізіледі.</w:t>
      </w:r>
      <w:r>
        <w:br/>
      </w:r>
      <w:r>
        <w:rPr>
          <w:rFonts w:ascii="Times New Roman"/>
          <w:b w:val="false"/>
          <w:i w:val="false"/>
          <w:color w:val="000000"/>
          <w:sz w:val="28"/>
        </w:rPr>
        <w:t>
      </w:t>
      </w:r>
      <w:r>
        <w:rPr>
          <w:rFonts w:ascii="Times New Roman"/>
          <w:b w:val="false"/>
          <w:i w:val="false"/>
          <w:color w:val="000000"/>
          <w:sz w:val="28"/>
        </w:rPr>
        <w:t>Медициналық-әлеуметтік мекемелердің (ұйымдардың) көрсетілген қаражатты пайдалану тәртібін орталық атқарушы орган айқындайды.</w:t>
      </w:r>
      <w:r>
        <w:br/>
      </w:r>
      <w:r>
        <w:rPr>
          <w:rFonts w:ascii="Times New Roman"/>
          <w:b w:val="false"/>
          <w:i w:val="false"/>
          <w:color w:val="000000"/>
          <w:sz w:val="28"/>
        </w:rPr>
        <w:t>
      </w:t>
      </w:r>
      <w:r>
        <w:rPr>
          <w:rFonts w:ascii="Times New Roman"/>
          <w:b w:val="false"/>
          <w:i w:val="false"/>
          <w:color w:val="000000"/>
          <w:sz w:val="28"/>
        </w:rPr>
        <w:t>Алушы медициналық-әлеуметтік мекемелерден (ұйымдардан) шыққан жағдайда, шыққан айдан кейінгі айдың бірінші күнінен бастап жасы бойынша зейнетақы төлемі толық көлемде қайта басталады.";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68-бап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"5. Медициналық-әлеуметтік мекемелерде (ұйымдарда) стационар жағдайында тұратын және мемлекеттің толық қамсыздандыруындағы адамдарға еңбек сіңірген жылдары үшін зейнетақы төлемдері осы Заңның 65-бабына сәйкес тағайындалған, еңбек сіңірген жылдары үшін зейнетақы төлемдері мөлшерінің 30 пайызы көлемінде, бірақ республикалық бюджет туралы заңмен тиісті қаржы жылына белгіленген ең төмен зейнетақы мөлшерінен кем емес көлемде төленеді.</w:t>
      </w:r>
      <w:r>
        <w:br/>
      </w:r>
      <w:r>
        <w:rPr>
          <w:rFonts w:ascii="Times New Roman"/>
          <w:b w:val="false"/>
          <w:i w:val="false"/>
          <w:color w:val="000000"/>
          <w:sz w:val="28"/>
        </w:rPr>
        <w:t>
      </w:t>
      </w:r>
      <w:r>
        <w:rPr>
          <w:rFonts w:ascii="Times New Roman"/>
          <w:b w:val="false"/>
          <w:i w:val="false"/>
          <w:color w:val="000000"/>
          <w:sz w:val="28"/>
        </w:rPr>
        <w:t>Еңбек сіңірген жылдары үшін зейнетақы төлемдерінің тағайындалған мөлшерінің 70 пайызын аудару медициналық-әлеуметтік мекемелердің (ұйымдардың) жеке банктік шотына жүргізіледі.</w:t>
      </w:r>
      <w:r>
        <w:br/>
      </w:r>
      <w:r>
        <w:rPr>
          <w:rFonts w:ascii="Times New Roman"/>
          <w:b w:val="false"/>
          <w:i w:val="false"/>
          <w:color w:val="000000"/>
          <w:sz w:val="28"/>
        </w:rPr>
        <w:t>
      </w:t>
      </w:r>
      <w:r>
        <w:rPr>
          <w:rFonts w:ascii="Times New Roman"/>
          <w:b w:val="false"/>
          <w:i w:val="false"/>
          <w:color w:val="000000"/>
          <w:sz w:val="28"/>
        </w:rPr>
        <w:t>Медициналық-әлеуметтік мекемелердің (ұйымдардың) көрсетілген қаражатты пайдалану тәртібін орталық атқарушы орган айқындайды.</w:t>
      </w:r>
      <w:r>
        <w:br/>
      </w:r>
      <w:r>
        <w:rPr>
          <w:rFonts w:ascii="Times New Roman"/>
          <w:b w:val="false"/>
          <w:i w:val="false"/>
          <w:color w:val="000000"/>
          <w:sz w:val="28"/>
        </w:rPr>
        <w:t>
      </w:t>
      </w:r>
      <w:r>
        <w:rPr>
          <w:rFonts w:ascii="Times New Roman"/>
          <w:b w:val="false"/>
          <w:i w:val="false"/>
          <w:color w:val="000000"/>
          <w:sz w:val="28"/>
        </w:rPr>
        <w:t>Алушы медициналық-әлеуметтік мекемелерден (ұйымдардан) шыққан жағдайда, шыққан айдан кейінгі айдың бірінші күнінен бастап еңбек сіңірген жылдары үшін зейнетақы төлемі толық көлемде қайта басталады.".</w:t>
      </w:r>
      <w:r>
        <w:br/>
      </w:r>
      <w:r>
        <w:rPr>
          <w:rFonts w:ascii="Times New Roman"/>
          <w:b w:val="false"/>
          <w:i w:val="false"/>
          <w:color w:val="000000"/>
          <w:sz w:val="28"/>
        </w:rPr>
        <w:t>
      </w:t>
      </w:r>
      <w:r>
        <w:rPr>
          <w:rFonts w:ascii="Times New Roman"/>
          <w:b w:val="false"/>
          <w:i w:val="false"/>
          <w:color w:val="000000"/>
          <w:sz w:val="28"/>
        </w:rPr>
        <w:t xml:space="preserve">24.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22) тармақшасының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"1) сақтандыру ұйымымен зейнетақы аннуитеті шартын жасасу арқылы өздері үшін міндетті кәсіптік зейнетақы жарналары жиынтығында кемінде күнтізбелік алпыс ай төленген, республикалық бюджет туралы заңмен тиісті қаржы жылына белгіленген ең төмен зейнетақы мөлшерінен кем емес төлемді қамтамасыз ету үшін зейнетақы жинақтары жеткілікті болған кезде елу жасқа толған;".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p>
      <w:pPr>
        <w:spacing w:after="0"/>
        <w:ind w:left="0"/>
        <w:jc w:val="left"/>
      </w:pPr>
      <w:r>
        <w:rPr>
          <w:rFonts w:ascii="Times New Roman"/>
          <w:b w:val="false"/>
          <w:i w:val="false"/>
          <w:color w:val="000000"/>
          <w:sz w:val="28"/>
        </w:rPr>
        <w:t>      </w:t>
      </w:r>
      <w:r>
        <w:rPr>
          <w:rFonts w:ascii="Times New Roman"/>
          <w:b w:val="false"/>
          <w:i w:val="false"/>
          <w:color w:val="000000"/>
          <w:sz w:val="28"/>
        </w:rPr>
        <w:t>1. Осы Заң:</w:t>
      </w:r>
      <w:r>
        <w:br/>
      </w:r>
      <w:r>
        <w:rPr>
          <w:rFonts w:ascii="Times New Roman"/>
          <w:b w:val="false"/>
          <w:i w:val="false"/>
          <w:color w:val="000000"/>
          <w:sz w:val="28"/>
        </w:rPr>
        <w:t>
      </w:t>
      </w:r>
      <w:r>
        <w:rPr>
          <w:rFonts w:ascii="Times New Roman"/>
          <w:b w:val="false"/>
          <w:i w:val="false"/>
          <w:color w:val="000000"/>
          <w:sz w:val="28"/>
        </w:rPr>
        <w:t xml:space="preserve">1) 2017 жылғы 1 қаңтардан бастап қолданысқа енгізілетін 1-баптың 15-тармағы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абзацын және </w:t>
      </w:r>
      <w:r>
        <w:rPr>
          <w:rFonts w:ascii="Times New Roman"/>
          <w:b w:val="false"/>
          <w:i w:val="false"/>
          <w:color w:val="000000"/>
          <w:sz w:val="28"/>
        </w:rPr>
        <w:t>9) тармақшасының</w:t>
      </w:r>
      <w:r>
        <w:rPr>
          <w:rFonts w:ascii="Times New Roman"/>
          <w:b w:val="false"/>
          <w:i w:val="false"/>
          <w:color w:val="000000"/>
          <w:sz w:val="28"/>
        </w:rPr>
        <w:t xml:space="preserve"> алтыншы абзацын;</w:t>
      </w:r>
      <w:r>
        <w:br/>
      </w:r>
      <w:r>
        <w:rPr>
          <w:rFonts w:ascii="Times New Roman"/>
          <w:b w:val="false"/>
          <w:i w:val="false"/>
          <w:color w:val="000000"/>
          <w:sz w:val="28"/>
        </w:rPr>
        <w:t>
      </w:t>
      </w:r>
      <w:r>
        <w:rPr>
          <w:rFonts w:ascii="Times New Roman"/>
          <w:b w:val="false"/>
          <w:i w:val="false"/>
          <w:color w:val="000000"/>
          <w:sz w:val="28"/>
        </w:rPr>
        <w:t xml:space="preserve">2) 2016 жылғы 1 наурыздан бастап қолданысқа енгізілетін 1-баптың 23-тармағы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екінші абзацтарын және </w:t>
      </w:r>
      <w:r>
        <w:rPr>
          <w:rFonts w:ascii="Times New Roman"/>
          <w:b w:val="false"/>
          <w:i w:val="false"/>
          <w:color w:val="000000"/>
          <w:sz w:val="28"/>
        </w:rPr>
        <w:t>2) тармақшасының</w:t>
      </w:r>
      <w:r>
        <w:rPr>
          <w:rFonts w:ascii="Times New Roman"/>
          <w:b w:val="false"/>
          <w:i w:val="false"/>
          <w:color w:val="000000"/>
          <w:sz w:val="28"/>
        </w:rPr>
        <w:t xml:space="preserve"> бірінші, екінші, үшінші, төртінші, бесінші және жетінші абзацтарын қоспағанда, 2016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жылғы 1 наурызға дейін осы Заңның 1-бабы 23-тармағы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екінші абзацтары және </w:t>
      </w:r>
      <w:r>
        <w:rPr>
          <w:rFonts w:ascii="Times New Roman"/>
          <w:b w:val="false"/>
          <w:i w:val="false"/>
          <w:color w:val="000000"/>
          <w:sz w:val="28"/>
        </w:rPr>
        <w:t>2) тармақшасының</w:t>
      </w:r>
      <w:r>
        <w:rPr>
          <w:rFonts w:ascii="Times New Roman"/>
          <w:b w:val="false"/>
          <w:i w:val="false"/>
          <w:color w:val="000000"/>
          <w:sz w:val="28"/>
        </w:rPr>
        <w:t xml:space="preserve"> бірінші, екінші, үшінші, төртінші, бесінші және жетінші абзацтары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4-бап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"2-1. Орталықтан төленетін зейнетақы төлемдерін және мүгедектігі бойынша мемлекеттік әлеуметтік жәрдемақы алуға құқығы жоқ адамдарды қоспағанда, мемлекеттік базалық зейнетақы төлемі мемлекеттің толық қамсыздандыруындағы алушының медициналық-әлеуметтік мекемелерде (ұйымдарда) стационар жағдайында тұрған кезеңіне тоқтатыла тұрады.";</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21-бап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"2-1. Медициналық-әлеуметтік мекемелерде (ұйымдарда) стационар жағдайында тұратын және мемлекеттің толық қамсыздандыруындағы адамдарға Орталықтан төленетін зейнетақы төлемдері:</w:t>
      </w:r>
      <w:r>
        <w:br/>
      </w:r>
      <w:r>
        <w:rPr>
          <w:rFonts w:ascii="Times New Roman"/>
          <w:b w:val="false"/>
          <w:i w:val="false"/>
          <w:color w:val="000000"/>
          <w:sz w:val="28"/>
        </w:rPr>
        <w:t>
      </w:t>
      </w:r>
      <w:r>
        <w:rPr>
          <w:rFonts w:ascii="Times New Roman"/>
          <w:b w:val="false"/>
          <w:i w:val="false"/>
          <w:color w:val="000000"/>
          <w:sz w:val="28"/>
        </w:rPr>
        <w:t>1) егер Орталықтан төленетін зейнетақы төлемінің осы нормаға сәйкес есептелген мөлшері республикалық бюджет туралы заңмен тиісті қаржы жылына белгіленген ең төмен зейнетақы мөлшерінен кем болса, осы Заңның 11-бабының 5-тармағында көзделген көлемде;</w:t>
      </w:r>
      <w:r>
        <w:br/>
      </w:r>
      <w:r>
        <w:rPr>
          <w:rFonts w:ascii="Times New Roman"/>
          <w:b w:val="false"/>
          <w:i w:val="false"/>
          <w:color w:val="000000"/>
          <w:sz w:val="28"/>
        </w:rPr>
        <w:t>
      </w:t>
      </w:r>
      <w:r>
        <w:rPr>
          <w:rFonts w:ascii="Times New Roman"/>
          <w:b w:val="false"/>
          <w:i w:val="false"/>
          <w:color w:val="000000"/>
          <w:sz w:val="28"/>
        </w:rPr>
        <w:t>2) осы Заңның 15-бабына сәйкес есептелген Орталықтан төленетін зейнетақы төлемдері мөлшерінің 30 пайызы көлемінде, бірақ республикалық бюджет туралы заңмен тиісті қаржы жылына белгіленген ең төмен зейнетақы мөлшерінен кем емес көлемде төленеді.</w:t>
      </w:r>
      <w:r>
        <w:br/>
      </w:r>
      <w:r>
        <w:rPr>
          <w:rFonts w:ascii="Times New Roman"/>
          <w:b w:val="false"/>
          <w:i w:val="false"/>
          <w:color w:val="000000"/>
          <w:sz w:val="28"/>
        </w:rPr>
        <w:t>
      </w:t>
      </w:r>
      <w:r>
        <w:rPr>
          <w:rFonts w:ascii="Times New Roman"/>
          <w:b w:val="false"/>
          <w:i w:val="false"/>
          <w:color w:val="000000"/>
          <w:sz w:val="28"/>
        </w:rPr>
        <w:t>Орталықтан төленетін зейнетақы төлемдерінің тағайындалған мөлшерінің 70 пайызын аудару медициналық-әлеуметтік мекемелердің (ұйымдардың) жеке банктік шотына жүргізіледі.";</w:t>
      </w:r>
      <w:r>
        <w:br/>
      </w:r>
      <w:r>
        <w:rPr>
          <w:rFonts w:ascii="Times New Roman"/>
          <w:b w:val="false"/>
          <w:i w:val="false"/>
          <w:color w:val="000000"/>
          <w:sz w:val="28"/>
        </w:rPr>
        <w:t>
      </w:t>
      </w:r>
      <w:r>
        <w:rPr>
          <w:rFonts w:ascii="Times New Roman"/>
          <w:b w:val="false"/>
          <w:i w:val="false"/>
          <w:color w:val="000000"/>
          <w:sz w:val="28"/>
        </w:rPr>
        <w:t>"Алушы медициналық-әлеуметтік мекемелерден (ұйымдардан) шыққан жағдайда, шыққан айдан кейінгі айдың бірінші күнінен бастап Орталықтан төленетін зейнетақы төлемі толық көлемде қайта басталады.";".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