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42f8" w14:textId="02e4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нәтижелерін коммерцияландыру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2015 жылғы 31 қазандағы № 381-V ҚРЗ. Күші жойылды - Қазақстан Республикасының 2024 жылғы 1 шілдедегі № 103-VIII Заңымен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Ғылыми және (немесе) ғылыми-техникалық қызмет нәтижелерін коммерцияландыру туралы  </w:t>
      </w:r>
    </w:p>
    <w:p>
      <w:pPr>
        <w:spacing w:after="0"/>
        <w:ind w:left="0"/>
        <w:jc w:val="both"/>
      </w:pPr>
      <w:r>
        <w:rPr>
          <w:rFonts w:ascii="Times New Roman"/>
          <w:b w:val="false"/>
          <w:i w:val="false"/>
          <w:color w:val="ff0000"/>
          <w:sz w:val="28"/>
        </w:rPr>
        <w:t xml:space="preserve">
      Ескерт. Күші жойылды – ҚР 01.07.2024 </w:t>
      </w:r>
      <w:r>
        <w:rPr>
          <w:rFonts w:ascii="Times New Roman"/>
          <w:b w:val="false"/>
          <w:i w:val="false"/>
          <w:color w:val="ff0000"/>
          <w:sz w:val="28"/>
        </w:rPr>
        <w:t>№ 103-VIII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0" w:id="0"/>
    <w:p>
      <w:pPr>
        <w:spacing w:after="0"/>
        <w:ind w:left="0"/>
        <w:jc w:val="both"/>
      </w:pPr>
      <w:r>
        <w:rPr>
          <w:rFonts w:ascii="Times New Roman"/>
          <w:b w:val="false"/>
          <w:i w:val="false"/>
          <w:color w:val="000000"/>
          <w:sz w:val="28"/>
        </w:rPr>
        <w:t>
      Осы Заң Қазақстан Республикасының экономикасын дамытуға бағытталған ғылыми саланың құрамдас бөлігі ретінде ғылыми және (немесе) ғылыми-техникалық қызмет нәтижелерін коммерцияландыру саласындағы қоғамдық қатынастарды реттейді.</w:t>
      </w:r>
    </w:p>
    <w:bookmarkEnd w:id="0"/>
    <w:bookmarkStart w:name="z21" w:id="1"/>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
    <w:bookmarkStart w:name="z1" w:id="2"/>
    <w:p>
      <w:pPr>
        <w:spacing w:after="0"/>
        <w:ind w:left="0"/>
        <w:jc w:val="both"/>
      </w:pPr>
      <w:r>
        <w:rPr>
          <w:rFonts w:ascii="Times New Roman"/>
          <w:b w:val="false"/>
          <w:i w:val="false"/>
          <w:color w:val="000000"/>
          <w:sz w:val="28"/>
        </w:rPr>
        <w:t xml:space="preserve">
      </w:t>
      </w:r>
      <w:r>
        <w:rPr>
          <w:rFonts w:ascii="Times New Roman"/>
          <w:b/>
          <w:i w:val="false"/>
          <w:color w:val="000000"/>
          <w:sz w:val="28"/>
        </w:rPr>
        <w:t>1-бап. Осы Заңда пайдаланылатын негізгі ұғымдар</w:t>
      </w:r>
    </w:p>
    <w:bookmarkEnd w:id="2"/>
    <w:p>
      <w:pPr>
        <w:spacing w:after="0"/>
        <w:ind w:left="0"/>
        <w:jc w:val="both"/>
      </w:pPr>
      <w:r>
        <w:rPr>
          <w:rFonts w:ascii="Times New Roman"/>
          <w:b w:val="false"/>
          <w:i w:val="false"/>
          <w:color w:val="000000"/>
          <w:sz w:val="28"/>
        </w:rPr>
        <w:t>
      Осы Заңда мынадай негізгі ұғымдар пайдаланылады:</w:t>
      </w:r>
    </w:p>
    <w:bookmarkStart w:name="z114" w:id="3"/>
    <w:p>
      <w:pPr>
        <w:spacing w:after="0"/>
        <w:ind w:left="0"/>
        <w:jc w:val="both"/>
      </w:pPr>
      <w:r>
        <w:rPr>
          <w:rFonts w:ascii="Times New Roman"/>
          <w:b w:val="false"/>
          <w:i w:val="false"/>
          <w:color w:val="000000"/>
          <w:sz w:val="28"/>
        </w:rPr>
        <w:t>
      1) ғылыми және (немесе) ғылыми-техникалық қызмет нәтижесі – ғылыми және (немесе) ғылыми-техникалық қызметті орындау барысында тиісті ғылыми әдістермен және құралдармен алынған және кез келген ақпараттық жеткізгіште тіркелген жаңа білім немесе шешімдер, өндіріске ғылыми әзірлемелер мен технологияларды енгізу, сондай-ақ жаңа бұйымдардың, материалдар мен заттардың модельдері, макеттері, үлгілері;</w:t>
      </w:r>
    </w:p>
    <w:bookmarkEnd w:id="3"/>
    <w:bookmarkStart w:name="z115" w:id="4"/>
    <w:p>
      <w:pPr>
        <w:spacing w:after="0"/>
        <w:ind w:left="0"/>
        <w:jc w:val="both"/>
      </w:pPr>
      <w:r>
        <w:rPr>
          <w:rFonts w:ascii="Times New Roman"/>
          <w:b w:val="false"/>
          <w:i w:val="false"/>
          <w:color w:val="000000"/>
          <w:sz w:val="28"/>
        </w:rPr>
        <w:t>
      2) ғылыми және (немесе) ғылыми-техникалық қызмет нәтижелерін енгізу (пайдалану) – жаңа өнімді игерудің немесе жаңа технологияны енгізудің ғылыми-өндірістік циклінің қорытынды сатысын іске асыруға бағытталған қызмет;</w:t>
      </w:r>
    </w:p>
    <w:bookmarkEnd w:id="4"/>
    <w:bookmarkStart w:name="z116" w:id="5"/>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 табыс алуға бағытталған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байланысты қызмет;</w:t>
      </w:r>
    </w:p>
    <w:bookmarkEnd w:id="5"/>
    <w:bookmarkStart w:name="z117" w:id="6"/>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орталығы (офисі) – ғылыми және (немесе) ғылыми-техникалық қызмет нәтижелерін коммерцияландыруды жүзеге асыратын заңды тұлға, ғылыми ұйымның, жоғары оқу орнының, дербес немесе өзге де білім беру ұйымының құрылымдық немесе оқшауланған бөлімшесі;</w:t>
      </w:r>
    </w:p>
    <w:bookmarkEnd w:id="6"/>
    <w:bookmarkStart w:name="z118" w:id="7"/>
    <w:p>
      <w:pPr>
        <w:spacing w:after="0"/>
        <w:ind w:left="0"/>
        <w:jc w:val="both"/>
      </w:pPr>
      <w:r>
        <w:rPr>
          <w:rFonts w:ascii="Times New Roman"/>
          <w:b w:val="false"/>
          <w:i w:val="false"/>
          <w:color w:val="000000"/>
          <w:sz w:val="28"/>
        </w:rPr>
        <w:t xml:space="preserve">
      5) ғылыми және (немесе) ғылыми-техникалық қызмет нәтижелерін коммерцияландыру саласындағы зияткерлік қызмет нәтижесі (бұдан әрі – зияткерлік қызмет нәтижесі) – </w:t>
      </w:r>
      <w:r>
        <w:rPr>
          <w:rFonts w:ascii="Times New Roman"/>
          <w:b w:val="false"/>
          <w:i w:val="false"/>
          <w:color w:val="000000"/>
          <w:sz w:val="28"/>
        </w:rPr>
        <w:t>өнертабыстар</w:t>
      </w:r>
      <w:r>
        <w:rPr>
          <w:rFonts w:ascii="Times New Roman"/>
          <w:b w:val="false"/>
          <w:i w:val="false"/>
          <w:color w:val="000000"/>
          <w:sz w:val="28"/>
        </w:rPr>
        <w:t xml:space="preserve">, </w:t>
      </w:r>
      <w:r>
        <w:rPr>
          <w:rFonts w:ascii="Times New Roman"/>
          <w:b w:val="false"/>
          <w:i w:val="false"/>
          <w:color w:val="000000"/>
          <w:sz w:val="28"/>
        </w:rPr>
        <w:t>пайдалы модельдер</w:t>
      </w:r>
      <w:r>
        <w:rPr>
          <w:rFonts w:ascii="Times New Roman"/>
          <w:b w:val="false"/>
          <w:i w:val="false"/>
          <w:color w:val="000000"/>
          <w:sz w:val="28"/>
        </w:rPr>
        <w:t xml:space="preserve">, </w:t>
      </w:r>
      <w:r>
        <w:rPr>
          <w:rFonts w:ascii="Times New Roman"/>
          <w:b w:val="false"/>
          <w:i w:val="false"/>
          <w:color w:val="000000"/>
          <w:sz w:val="28"/>
        </w:rPr>
        <w:t>өнеркәсіптік үлгілер</w:t>
      </w:r>
      <w:r>
        <w:rPr>
          <w:rFonts w:ascii="Times New Roman"/>
          <w:b w:val="false"/>
          <w:i w:val="false"/>
          <w:color w:val="000000"/>
          <w:sz w:val="28"/>
        </w:rPr>
        <w:t xml:space="preserve">, </w:t>
      </w:r>
      <w:r>
        <w:rPr>
          <w:rFonts w:ascii="Times New Roman"/>
          <w:b w:val="false"/>
          <w:i w:val="false"/>
          <w:color w:val="000000"/>
          <w:sz w:val="28"/>
        </w:rPr>
        <w:t>селекциялық жетістіктер</w:t>
      </w:r>
      <w:r>
        <w:rPr>
          <w:rFonts w:ascii="Times New Roman"/>
          <w:b w:val="false"/>
          <w:i w:val="false"/>
          <w:color w:val="000000"/>
          <w:sz w:val="28"/>
        </w:rPr>
        <w:t xml:space="preserve">, </w:t>
      </w:r>
      <w:r>
        <w:rPr>
          <w:rFonts w:ascii="Times New Roman"/>
          <w:b w:val="false"/>
          <w:i w:val="false"/>
          <w:color w:val="000000"/>
          <w:sz w:val="28"/>
        </w:rPr>
        <w:t>интегралдық микросхемалардың топологиялары</w:t>
      </w:r>
      <w:r>
        <w:rPr>
          <w:rFonts w:ascii="Times New Roman"/>
          <w:b w:val="false"/>
          <w:i w:val="false"/>
          <w:color w:val="000000"/>
          <w:sz w:val="28"/>
        </w:rPr>
        <w:t xml:space="preserve">, электрондық есептеу машиналары мен дерекқорға арналған </w:t>
      </w:r>
      <w:r>
        <w:rPr>
          <w:rFonts w:ascii="Times New Roman"/>
          <w:b w:val="false"/>
          <w:i w:val="false"/>
          <w:color w:val="000000"/>
          <w:sz w:val="28"/>
        </w:rPr>
        <w:t>бағдарламалар</w:t>
      </w:r>
      <w:r>
        <w:rPr>
          <w:rFonts w:ascii="Times New Roman"/>
          <w:b w:val="false"/>
          <w:i w:val="false"/>
          <w:color w:val="000000"/>
          <w:sz w:val="28"/>
        </w:rPr>
        <w:t xml:space="preserve"> және ғылыми және (немесе) ғылыми-техникалық қызмет нәтижесінде алынған зияткерлік қызметтің басқа да нәтижелері;</w:t>
      </w:r>
    </w:p>
    <w:bookmarkEnd w:id="7"/>
    <w:bookmarkStart w:name="z119" w:id="8"/>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коммерцияландыруға арналған грант – экономиканың басым секторлары шеңберінде ғылыми және (немесе) ғылыми-техникалық қызмет нәтижелерін коммерцияландыру жобаларын іске асыру үшін өтеусіз және қайтарымсыз негізде берілетін бюджет және (немесе) бюджеттен тыс қаражат;</w:t>
      </w:r>
    </w:p>
    <w:bookmarkEnd w:id="8"/>
    <w:bookmarkStart w:name="z120" w:id="9"/>
    <w:p>
      <w:pPr>
        <w:spacing w:after="0"/>
        <w:ind w:left="0"/>
        <w:jc w:val="both"/>
      </w:pPr>
      <w:r>
        <w:rPr>
          <w:rFonts w:ascii="Times New Roman"/>
          <w:b w:val="false"/>
          <w:i w:val="false"/>
          <w:color w:val="000000"/>
          <w:sz w:val="28"/>
        </w:rPr>
        <w:t>
      7) сервистік компания – ғылыми және (немесе) ғылыми-техникалық қызмет нәтижелерін коммерцияландыруға қажетті консалтингтік, инжинирингтік, сертификаттау, патенттік және басқа да көрсетілетін қызметтерді көрсететін заңды тұлға;</w:t>
      </w:r>
    </w:p>
    <w:bookmarkEnd w:id="9"/>
    <w:bookmarkStart w:name="z121" w:id="10"/>
    <w:p>
      <w:pPr>
        <w:spacing w:after="0"/>
        <w:ind w:left="0"/>
        <w:jc w:val="both"/>
      </w:pPr>
      <w:r>
        <w:rPr>
          <w:rFonts w:ascii="Times New Roman"/>
          <w:b w:val="false"/>
          <w:i w:val="false"/>
          <w:color w:val="000000"/>
          <w:sz w:val="28"/>
        </w:rPr>
        <w:t>
      8) стартап-компания – Қазақстан Республикасының аумағында тіркелген, шағын немесе орта кәсіпкерлік субъектілеріне жататын және төменде келтірілген талаптардың біріне сәйкес келетін:</w:t>
      </w:r>
    </w:p>
    <w:bookmarkEnd w:id="10"/>
    <w:p>
      <w:pPr>
        <w:spacing w:after="0"/>
        <w:ind w:left="0"/>
        <w:jc w:val="both"/>
      </w:pPr>
      <w:r>
        <w:rPr>
          <w:rFonts w:ascii="Times New Roman"/>
          <w:b w:val="false"/>
          <w:i w:val="false"/>
          <w:color w:val="000000"/>
          <w:sz w:val="28"/>
        </w:rPr>
        <w:t>
      қызметі ғылыми және (немесе) ғылыми-техникалық қызмет нәтижелерін коммерцияландыруға бағытталған жоғары және (немесе) жоғары оқу орнынан кейінгі білім беру ұйымдарының, ғылыми ұйымдардың қатысуымен құрылған;</w:t>
      </w:r>
    </w:p>
    <w:p>
      <w:pPr>
        <w:spacing w:after="0"/>
        <w:ind w:left="0"/>
        <w:jc w:val="both"/>
      </w:pPr>
      <w:r>
        <w:rPr>
          <w:rFonts w:ascii="Times New Roman"/>
          <w:b w:val="false"/>
          <w:i w:val="false"/>
          <w:color w:val="000000"/>
          <w:sz w:val="28"/>
        </w:rPr>
        <w:t>
      инновацияларды әзірлейтін дара кәсіпкер немесе заңды тұлға.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1-бапқа өзгеріс енгізілді – ҚР 04.07.2018 </w:t>
      </w:r>
      <w:r>
        <w:rPr>
          <w:rFonts w:ascii="Times New Roman"/>
          <w:b w:val="false"/>
          <w:i w:val="false"/>
          <w:color w:val="000000"/>
          <w:sz w:val="28"/>
        </w:rPr>
        <w:t>№ 174-VІ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2" w:id="11"/>
    <w:p>
      <w:pPr>
        <w:spacing w:after="0"/>
        <w:ind w:left="0"/>
        <w:jc w:val="both"/>
      </w:pPr>
      <w:r>
        <w:rPr>
          <w:rFonts w:ascii="Times New Roman"/>
          <w:b w:val="false"/>
          <w:i w:val="false"/>
          <w:color w:val="000000"/>
          <w:sz w:val="28"/>
        </w:rPr>
        <w:t xml:space="preserve">
      </w:t>
      </w:r>
      <w:r>
        <w:rPr>
          <w:rFonts w:ascii="Times New Roman"/>
          <w:b/>
          <w:i w:val="false"/>
          <w:color w:val="000000"/>
          <w:sz w:val="28"/>
        </w:rPr>
        <w:t>2-бап. Қазақстан Республикасының ғылыми және (немесе)ғылыми-техникалық қызмет нәтижелерін коммерцияландыру саласындағы заңнамасы</w:t>
      </w:r>
    </w:p>
    <w:bookmarkEnd w:id="11"/>
    <w:bookmarkStart w:name="z22" w:id="12"/>
    <w:p>
      <w:pPr>
        <w:spacing w:after="0"/>
        <w:ind w:left="0"/>
        <w:jc w:val="both"/>
      </w:pPr>
      <w:r>
        <w:rPr>
          <w:rFonts w:ascii="Times New Roman"/>
          <w:b w:val="false"/>
          <w:i w:val="false"/>
          <w:color w:val="000000"/>
          <w:sz w:val="28"/>
        </w:rPr>
        <w:t xml:space="preserve">
      1. Қазақстан Республикасының ғылыми және (немесе) ғылыми-техникалық қызмет нәтижелерін коммерцияландыру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bookmarkEnd w:id="12"/>
    <w:bookmarkStart w:name="z23" w:id="13"/>
    <w:p>
      <w:pPr>
        <w:spacing w:after="0"/>
        <w:ind w:left="0"/>
        <w:jc w:val="both"/>
      </w:pPr>
      <w:r>
        <w:rPr>
          <w:rFonts w:ascii="Times New Roman"/>
          <w:b w:val="false"/>
          <w:i w:val="false"/>
          <w:color w:val="000000"/>
          <w:sz w:val="28"/>
        </w:rPr>
        <w:t>
      2. Осы Заңда реттелген, гранттық, бағдарламалық-нысаналы қаржыландыру қаражатынан жүзеге асырылатын ғылыми зерттеулер шеңберінде алынған ғылыми және (немесе) ғылыми-техникалық қызмет нәтижелерін коммерцияландыру бөлігіндегі құқықтық қатынастарға Қазақстан Республикасының сатып алуды, оның ішінде мемлекеттік сатып алуды жүзеге асыру тәртібіне қойылатын талаптарды белгілейтін заңнамасы қолданылмайды.</w:t>
      </w:r>
    </w:p>
    <w:bookmarkEnd w:id="13"/>
    <w:bookmarkStart w:name="z24" w:id="14"/>
    <w:p>
      <w:pPr>
        <w:spacing w:after="0"/>
        <w:ind w:left="0"/>
        <w:jc w:val="both"/>
      </w:pPr>
      <w:r>
        <w:rPr>
          <w:rFonts w:ascii="Times New Roman"/>
          <w:b w:val="false"/>
          <w:i w:val="false"/>
          <w:color w:val="000000"/>
          <w:sz w:val="28"/>
        </w:rPr>
        <w:t xml:space="preserve">
      3. Өнеркәсіптік-инновациялық қызмет субъектілеріне технологияларды коммерцияландыруға жәрдемдесу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4"/>
    <w:bookmarkStart w:name="z25" w:id="15"/>
    <w:p>
      <w:pPr>
        <w:spacing w:after="0"/>
        <w:ind w:left="0"/>
        <w:jc w:val="both"/>
      </w:pPr>
      <w:r>
        <w:rPr>
          <w:rFonts w:ascii="Times New Roman"/>
          <w:b w:val="false"/>
          <w:i w:val="false"/>
          <w:color w:val="000000"/>
          <w:sz w:val="28"/>
        </w:rPr>
        <w:t xml:space="preserve">
      4. Егер Қазақстан Республикасы ратификациялаған </w:t>
      </w:r>
      <w:r>
        <w:rPr>
          <w:rFonts w:ascii="Times New Roman"/>
          <w:b w:val="false"/>
          <w:i w:val="false"/>
          <w:color w:val="000000"/>
          <w:sz w:val="28"/>
        </w:rPr>
        <w:t>халықаралық шартта</w:t>
      </w:r>
      <w:r>
        <w:rPr>
          <w:rFonts w:ascii="Times New Roman"/>
          <w:b w:val="false"/>
          <w:i w:val="false"/>
          <w:color w:val="000000"/>
          <w:sz w:val="28"/>
        </w:rPr>
        <w:t>, осы Заңда қамтылғаннан өзге қағидалар белгiленсе, онда халықаралық шарттың қағидалары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 w:id="16"/>
    <w:p>
      <w:pPr>
        <w:spacing w:after="0"/>
        <w:ind w:left="0"/>
        <w:jc w:val="both"/>
      </w:pPr>
      <w:r>
        <w:rPr>
          <w:rFonts w:ascii="Times New Roman"/>
          <w:b w:val="false"/>
          <w:i w:val="false"/>
          <w:color w:val="000000"/>
          <w:sz w:val="28"/>
        </w:rPr>
        <w:t xml:space="preserve">
      </w:t>
      </w:r>
      <w:r>
        <w:rPr>
          <w:rFonts w:ascii="Times New Roman"/>
          <w:b/>
          <w:i w:val="false"/>
          <w:color w:val="000000"/>
          <w:sz w:val="28"/>
        </w:rPr>
        <w:t>3-бап. Ғылыми және (немесе) ғылыми-техникалық қызмет нәтижелерін коммерцияландыру саласындағы мемлекеттік саясат қағидаттары</w:t>
      </w:r>
    </w:p>
    <w:bookmarkEnd w:id="16"/>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саласындағы мемлекеттік саясат:</w:t>
      </w:r>
    </w:p>
    <w:bookmarkStart w:name="z26" w:id="17"/>
    <w:p>
      <w:pPr>
        <w:spacing w:after="0"/>
        <w:ind w:left="0"/>
        <w:jc w:val="both"/>
      </w:pPr>
      <w:r>
        <w:rPr>
          <w:rFonts w:ascii="Times New Roman"/>
          <w:b w:val="false"/>
          <w:i w:val="false"/>
          <w:color w:val="000000"/>
          <w:sz w:val="28"/>
        </w:rPr>
        <w:t>
      1) процеске барлық қатысушылардың өзара іс-қимылы кезіндегі транспаренттілігі;</w:t>
      </w:r>
    </w:p>
    <w:bookmarkEnd w:id="17"/>
    <w:bookmarkStart w:name="z27" w:id="18"/>
    <w:p>
      <w:pPr>
        <w:spacing w:after="0"/>
        <w:ind w:left="0"/>
        <w:jc w:val="both"/>
      </w:pPr>
      <w:r>
        <w:rPr>
          <w:rFonts w:ascii="Times New Roman"/>
          <w:b w:val="false"/>
          <w:i w:val="false"/>
          <w:color w:val="000000"/>
          <w:sz w:val="28"/>
        </w:rPr>
        <w:t>
      2) ғылыми және (немесе) ғылыми-техникалық қызмет нәтижелерін алуға, табыс табуға тартылған тұлғалардың құқықтары мен мүдделеріне кепілдік беру;</w:t>
      </w:r>
    </w:p>
    <w:bookmarkEnd w:id="18"/>
    <w:bookmarkStart w:name="z28" w:id="19"/>
    <w:p>
      <w:pPr>
        <w:spacing w:after="0"/>
        <w:ind w:left="0"/>
        <w:jc w:val="both"/>
      </w:pPr>
      <w:r>
        <w:rPr>
          <w:rFonts w:ascii="Times New Roman"/>
          <w:b w:val="false"/>
          <w:i w:val="false"/>
          <w:color w:val="000000"/>
          <w:sz w:val="28"/>
        </w:rPr>
        <w:t>
      3) экономиканың басым секторларында ғылыми және (немесе) ғылыми-техникалық қызмет нәтижелерін коммерцияландыруды экономикалық ынталандыру;</w:t>
      </w:r>
    </w:p>
    <w:bookmarkEnd w:id="19"/>
    <w:bookmarkStart w:name="z29" w:id="20"/>
    <w:p>
      <w:pPr>
        <w:spacing w:after="0"/>
        <w:ind w:left="0"/>
        <w:jc w:val="both"/>
      </w:pPr>
      <w:r>
        <w:rPr>
          <w:rFonts w:ascii="Times New Roman"/>
          <w:b w:val="false"/>
          <w:i w:val="false"/>
          <w:color w:val="000000"/>
          <w:sz w:val="28"/>
        </w:rPr>
        <w:t>
      4) білімнің, ғылымның, өндірістің және инновациялық даму институттарының интеграциясы қағидаттарына негізделеді.</w:t>
      </w:r>
    </w:p>
    <w:bookmarkEnd w:id="20"/>
    <w:bookmarkStart w:name="z4" w:id="21"/>
    <w:p>
      <w:pPr>
        <w:spacing w:after="0"/>
        <w:ind w:left="0"/>
        <w:jc w:val="both"/>
      </w:pPr>
      <w:r>
        <w:rPr>
          <w:rFonts w:ascii="Times New Roman"/>
          <w:b w:val="false"/>
          <w:i w:val="false"/>
          <w:color w:val="000000"/>
          <w:sz w:val="28"/>
        </w:rPr>
        <w:t xml:space="preserve">
      </w:t>
      </w:r>
      <w:r>
        <w:rPr>
          <w:rFonts w:ascii="Times New Roman"/>
          <w:b/>
          <w:i w:val="false"/>
          <w:color w:val="000000"/>
          <w:sz w:val="28"/>
        </w:rPr>
        <w:t>4-бап. Ғылым саласындағы уәкілетті органның құзыреті</w:t>
      </w:r>
    </w:p>
    <w:bookmarkEnd w:id="21"/>
    <w:p>
      <w:pPr>
        <w:spacing w:after="0"/>
        <w:ind w:left="0"/>
        <w:jc w:val="both"/>
      </w:pPr>
      <w:r>
        <w:rPr>
          <w:rFonts w:ascii="Times New Roman"/>
          <w:b w:val="false"/>
          <w:i w:val="false"/>
          <w:color w:val="000000"/>
          <w:sz w:val="28"/>
        </w:rPr>
        <w:t>
      Ғылым саласындағы уәкілетті органның (бұдан әрі – уәкілетті орган) құзыретіне мыналар:</w:t>
      </w:r>
    </w:p>
    <w:bookmarkStart w:name="z30" w:id="22"/>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 саласындағы мемлекеттік саясатты іске асыру;</w:t>
      </w:r>
    </w:p>
    <w:bookmarkEnd w:id="22"/>
    <w:bookmarkStart w:name="z31" w:id="23"/>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саласындағы салааралық үйлестіруді жүзеге асыру;</w:t>
      </w:r>
    </w:p>
    <w:bookmarkEnd w:id="23"/>
    <w:bookmarkStart w:name="z32" w:id="24"/>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коммерцияландыруды жоспарлау, ынталандыру жөніндегі шараларды іске асыру;</w:t>
      </w:r>
    </w:p>
    <w:bookmarkEnd w:id="24"/>
    <w:bookmarkStart w:name="z33"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алып тасталды - ҚР 31.03.2021 </w:t>
      </w:r>
      <w:r>
        <w:rPr>
          <w:rFonts w:ascii="Times New Roman"/>
          <w:b w:val="false"/>
          <w:i w:val="false"/>
          <w:color w:val="000000"/>
          <w:sz w:val="28"/>
        </w:rPr>
        <w:t>№ 24-VII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End w:id="25"/>
    <w:bookmarkStart w:name="z34" w:id="26"/>
    <w:p>
      <w:pPr>
        <w:spacing w:after="0"/>
        <w:ind w:left="0"/>
        <w:jc w:val="both"/>
      </w:pPr>
      <w:r>
        <w:rPr>
          <w:rFonts w:ascii="Times New Roman"/>
          <w:b w:val="false"/>
          <w:i w:val="false"/>
          <w:color w:val="000000"/>
          <w:sz w:val="28"/>
        </w:rPr>
        <w:t>
      5) Қазақстан Республикасының Үкіметіне ғылыми және (немесе) ғылыми-техникалық қызмет нәтижелерін коммерцияландыру жөніндегі шаралардың тиімділігі туралы ақпаратты енгізу;</w:t>
      </w:r>
    </w:p>
    <w:bookmarkEnd w:id="26"/>
    <w:bookmarkStart w:name="z35"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алып тасталды - ҚР 31.03.2021 </w:t>
      </w:r>
      <w:r>
        <w:rPr>
          <w:rFonts w:ascii="Times New Roman"/>
          <w:b w:val="false"/>
          <w:i w:val="false"/>
          <w:color w:val="000000"/>
          <w:sz w:val="28"/>
        </w:rPr>
        <w:t>№ 24-VII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End w:id="27"/>
    <w:bookmarkStart w:name="z36" w:id="28"/>
    <w:p>
      <w:pPr>
        <w:spacing w:after="0"/>
        <w:ind w:left="0"/>
        <w:jc w:val="both"/>
      </w:pPr>
      <w:r>
        <w:rPr>
          <w:rFonts w:ascii="Times New Roman"/>
          <w:b w:val="false"/>
          <w:i w:val="false"/>
          <w:color w:val="000000"/>
          <w:sz w:val="28"/>
        </w:rPr>
        <w:t xml:space="preserve">
      7)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әзірлеу, </w:t>
      </w:r>
      <w:r>
        <w:rPr>
          <w:rFonts w:ascii="Times New Roman"/>
          <w:b w:val="false"/>
          <w:i w:val="false"/>
          <w:color w:val="000000"/>
          <w:sz w:val="28"/>
        </w:rPr>
        <w:t>бекіту</w:t>
      </w:r>
      <w:r>
        <w:rPr>
          <w:rFonts w:ascii="Times New Roman"/>
          <w:b w:val="false"/>
          <w:i w:val="false"/>
          <w:color w:val="000000"/>
          <w:sz w:val="28"/>
        </w:rPr>
        <w:t xml:space="preserve"> және іске асыру;</w:t>
      </w:r>
    </w:p>
    <w:bookmarkEnd w:id="28"/>
    <w:bookmarkStart w:name="z37" w:id="29"/>
    <w:p>
      <w:pPr>
        <w:spacing w:after="0"/>
        <w:ind w:left="0"/>
        <w:jc w:val="both"/>
      </w:pPr>
      <w:r>
        <w:rPr>
          <w:rFonts w:ascii="Times New Roman"/>
          <w:b w:val="false"/>
          <w:i w:val="false"/>
          <w:color w:val="000000"/>
          <w:sz w:val="28"/>
        </w:rPr>
        <w:t>
      8) ғылыми және (немесе) ғылыми-техникалық қызмет нәтижелерін коммерцияландыруға жәрдемдесу бағдарламаларының іске асырылуына мониторингті жүзеге асыру;</w:t>
      </w:r>
    </w:p>
    <w:bookmarkEnd w:id="29"/>
    <w:bookmarkStart w:name="z38" w:id="30"/>
    <w:p>
      <w:pPr>
        <w:spacing w:after="0"/>
        <w:ind w:left="0"/>
        <w:jc w:val="both"/>
      </w:pPr>
      <w:r>
        <w:rPr>
          <w:rFonts w:ascii="Times New Roman"/>
          <w:b w:val="false"/>
          <w:i w:val="false"/>
          <w:color w:val="000000"/>
          <w:sz w:val="28"/>
        </w:rPr>
        <w:t>
      9) ғылыми және (немесе) ғылыми-техникалық қызмет нәтижелерін коммерцияландыру туралы шоғырландырылған талдамалық ақпаратты уәкілетті органның интернет-ресурстарында және мерзімді баспасөз басылымдарында ашық қолжетімді орналастыру;</w:t>
      </w:r>
    </w:p>
    <w:bookmarkEnd w:id="30"/>
    <w:bookmarkStart w:name="z39" w:id="31"/>
    <w:p>
      <w:pPr>
        <w:spacing w:after="0"/>
        <w:ind w:left="0"/>
        <w:jc w:val="both"/>
      </w:pPr>
      <w:r>
        <w:rPr>
          <w:rFonts w:ascii="Times New Roman"/>
          <w:b w:val="false"/>
          <w:i w:val="false"/>
          <w:color w:val="000000"/>
          <w:sz w:val="28"/>
        </w:rPr>
        <w:t>
      10) ғылыми және (немесе) ғылыми-техникалық қызмет нәтижелерін коммерцияландыруды әдіснамалық қамтамасыз ету;</w:t>
      </w:r>
    </w:p>
    <w:bookmarkEnd w:id="31"/>
    <w:bookmarkStart w:name="z40" w:id="32"/>
    <w:p>
      <w:pPr>
        <w:spacing w:after="0"/>
        <w:ind w:left="0"/>
        <w:jc w:val="both"/>
      </w:pPr>
      <w:r>
        <w:rPr>
          <w:rFonts w:ascii="Times New Roman"/>
          <w:b w:val="false"/>
          <w:i w:val="false"/>
          <w:color w:val="000000"/>
          <w:sz w:val="28"/>
        </w:rPr>
        <w:t xml:space="preserve">
      11) осы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өкілеттіктер кіреді.</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4-бапқа өзгеріс енгізілді - ҚР 31.03.2021 </w:t>
      </w:r>
      <w:r>
        <w:rPr>
          <w:rFonts w:ascii="Times New Roman"/>
          <w:b w:val="false"/>
          <w:i w:val="false"/>
          <w:color w:val="000000"/>
          <w:sz w:val="28"/>
        </w:rPr>
        <w:t>№ 24-VII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Start w:name="z5" w:id="33"/>
    <w:p>
      <w:pPr>
        <w:spacing w:after="0"/>
        <w:ind w:left="0"/>
        <w:jc w:val="both"/>
      </w:pPr>
      <w:r>
        <w:rPr>
          <w:rFonts w:ascii="Times New Roman"/>
          <w:b w:val="false"/>
          <w:i w:val="false"/>
          <w:color w:val="000000"/>
          <w:sz w:val="28"/>
        </w:rPr>
        <w:t xml:space="preserve">
      </w:t>
      </w:r>
      <w:r>
        <w:rPr>
          <w:rFonts w:ascii="Times New Roman"/>
          <w:b/>
          <w:i w:val="false"/>
          <w:color w:val="000000"/>
          <w:sz w:val="28"/>
        </w:rPr>
        <w:t>5-бап. Салалық уәкілетті органдардың құзыреті</w:t>
      </w:r>
    </w:p>
    <w:bookmarkEnd w:id="33"/>
    <w:p>
      <w:pPr>
        <w:spacing w:after="0"/>
        <w:ind w:left="0"/>
        <w:jc w:val="both"/>
      </w:pPr>
      <w:r>
        <w:rPr>
          <w:rFonts w:ascii="Times New Roman"/>
          <w:b w:val="false"/>
          <w:i w:val="false"/>
          <w:color w:val="000000"/>
          <w:sz w:val="28"/>
        </w:rPr>
        <w:t>
      Салалық уәкілетті органдардың құзыретіне:</w:t>
      </w:r>
    </w:p>
    <w:bookmarkStart w:name="z41" w:id="34"/>
    <w:p>
      <w:pPr>
        <w:spacing w:after="0"/>
        <w:ind w:left="0"/>
        <w:jc w:val="both"/>
      </w:pPr>
      <w:r>
        <w:rPr>
          <w:rFonts w:ascii="Times New Roman"/>
          <w:b w:val="false"/>
          <w:i w:val="false"/>
          <w:color w:val="000000"/>
          <w:sz w:val="28"/>
        </w:rPr>
        <w:t>
      1) тиісті саладағы ғылыми және (немесе) ғылыми-техникалық қызмет нәтижелерін коммерцияландыру саласындағы мемлекеттік саясатты іске асыру;</w:t>
      </w:r>
    </w:p>
    <w:bookmarkEnd w:id="34"/>
    <w:bookmarkStart w:name="z42" w:id="35"/>
    <w:p>
      <w:pPr>
        <w:spacing w:after="0"/>
        <w:ind w:left="0"/>
        <w:jc w:val="both"/>
      </w:pPr>
      <w:r>
        <w:rPr>
          <w:rFonts w:ascii="Times New Roman"/>
          <w:b w:val="false"/>
          <w:i w:val="false"/>
          <w:color w:val="000000"/>
          <w:sz w:val="28"/>
        </w:rPr>
        <w:t>
      2) бюджет қаражаты есебінен қаржыландырылатын тиісті саладағы ғылыми және (немесе) ғылыми-техникалық қызмет нәтижелерін коммерцияландыруға жәрдемдесудің орындалған бағдарламалары бойынша есептерді бекіту;</w:t>
      </w:r>
    </w:p>
    <w:bookmarkEnd w:id="35"/>
    <w:bookmarkStart w:name="z43" w:id="36"/>
    <w:p>
      <w:pPr>
        <w:spacing w:after="0"/>
        <w:ind w:left="0"/>
        <w:jc w:val="both"/>
      </w:pPr>
      <w:r>
        <w:rPr>
          <w:rFonts w:ascii="Times New Roman"/>
          <w:b w:val="false"/>
          <w:i w:val="false"/>
          <w:color w:val="000000"/>
          <w:sz w:val="28"/>
        </w:rPr>
        <w:t>
      3) тиісті саладағы ғылыми және (немесе) ғылыми-техникалық қызмет нәтижелерін коммерцияландыру жөніндегі шаралардың тиімділігі туралы және шараларды іске асыру туралы ақпаратты уәкілетті органға беру;</w:t>
      </w:r>
    </w:p>
    <w:bookmarkEnd w:id="36"/>
    <w:bookmarkStart w:name="z44" w:id="37"/>
    <w:p>
      <w:pPr>
        <w:spacing w:after="0"/>
        <w:ind w:left="0"/>
        <w:jc w:val="both"/>
      </w:pPr>
      <w:r>
        <w:rPr>
          <w:rFonts w:ascii="Times New Roman"/>
          <w:b w:val="false"/>
          <w:i w:val="false"/>
          <w:color w:val="000000"/>
          <w:sz w:val="28"/>
        </w:rPr>
        <w:t>
      4) тиісті саладағы ғылыми және (немесе) ғылыми-техникалық қызмет нәтижелерін коммерцияландыруды әдіснамалық қамтамасыз ету;</w:t>
      </w:r>
    </w:p>
    <w:bookmarkEnd w:id="37"/>
    <w:bookmarkStart w:name="z123" w:id="38"/>
    <w:p>
      <w:pPr>
        <w:spacing w:after="0"/>
        <w:ind w:left="0"/>
        <w:jc w:val="both"/>
      </w:pPr>
      <w:r>
        <w:rPr>
          <w:rFonts w:ascii="Times New Roman"/>
          <w:b w:val="false"/>
          <w:i w:val="false"/>
          <w:color w:val="000000"/>
          <w:sz w:val="28"/>
        </w:rPr>
        <w:t xml:space="preserve">
      4-1) тиісті саладағы ғылыми және (немесе) ғылыми-техникалық қызмет нәтижелерін коммерцияландыруды ынталандыру жөніндегі шараларды жоспарлау, іске асыру; </w:t>
      </w:r>
    </w:p>
    <w:bookmarkEnd w:id="38"/>
    <w:bookmarkStart w:name="z124" w:id="39"/>
    <w:p>
      <w:pPr>
        <w:spacing w:after="0"/>
        <w:ind w:left="0"/>
        <w:jc w:val="both"/>
      </w:pPr>
      <w:r>
        <w:rPr>
          <w:rFonts w:ascii="Times New Roman"/>
          <w:b w:val="false"/>
          <w:i w:val="false"/>
          <w:color w:val="000000"/>
          <w:sz w:val="28"/>
        </w:rPr>
        <w:t>
      4-2) тиісті саладағы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іске асыруға қатысу;</w:t>
      </w:r>
    </w:p>
    <w:bookmarkEnd w:id="39"/>
    <w:bookmarkStart w:name="z125" w:id="40"/>
    <w:p>
      <w:pPr>
        <w:spacing w:after="0"/>
        <w:ind w:left="0"/>
        <w:jc w:val="both"/>
      </w:pPr>
      <w:r>
        <w:rPr>
          <w:rFonts w:ascii="Times New Roman"/>
          <w:b w:val="false"/>
          <w:i w:val="false"/>
          <w:color w:val="000000"/>
          <w:sz w:val="28"/>
        </w:rPr>
        <w:t>
      4-3) тиісті саладағы ғылыми және (немесе) ғылыми-техникалық қызмет нәтижелерін коммерцияландыруға жәрдемдесу бағдарламаларын іске асыру мониторингін жүзеге асыру;</w:t>
      </w:r>
    </w:p>
    <w:bookmarkEnd w:id="40"/>
    <w:bookmarkStart w:name="z126" w:id="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4-4) алып тасталды - ҚР 31.03.2021 </w:t>
      </w:r>
      <w:r>
        <w:rPr>
          <w:rFonts w:ascii="Times New Roman"/>
          <w:b w:val="false"/>
          <w:i w:val="false"/>
          <w:color w:val="000000"/>
          <w:sz w:val="28"/>
        </w:rPr>
        <w:t>№ 24-VII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End w:id="41"/>
    <w:bookmarkStart w:name="z127" w:id="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4-5) алып тасталды - ҚР 31.03.2021 </w:t>
      </w:r>
      <w:r>
        <w:rPr>
          <w:rFonts w:ascii="Times New Roman"/>
          <w:b w:val="false"/>
          <w:i w:val="false"/>
          <w:color w:val="000000"/>
          <w:sz w:val="28"/>
        </w:rPr>
        <w:t>№ 24-VII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bookmarkEnd w:id="42"/>
    <w:bookmarkStart w:name="z45" w:id="43"/>
    <w:p>
      <w:pPr>
        <w:spacing w:after="0"/>
        <w:ind w:left="0"/>
        <w:jc w:val="both"/>
      </w:pPr>
      <w:r>
        <w:rPr>
          <w:rFonts w:ascii="Times New Roman"/>
          <w:b w:val="false"/>
          <w:i w:val="false"/>
          <w:color w:val="000000"/>
          <w:sz w:val="28"/>
        </w:rPr>
        <w:t xml:space="preserve">
      5) осы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5-бапқа өзгеріс енгізілді - ҚР 25.06.2020 </w:t>
      </w:r>
      <w:r>
        <w:rPr>
          <w:rFonts w:ascii="Times New Roman"/>
          <w:b w:val="false"/>
          <w:i w:val="false"/>
          <w:color w:val="000000"/>
          <w:sz w:val="28"/>
        </w:rPr>
        <w:t>№ 347-VI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6" w:id="44"/>
    <w:p>
      <w:pPr>
        <w:spacing w:after="0"/>
        <w:ind w:left="0"/>
        <w:jc w:val="both"/>
      </w:pPr>
      <w:r>
        <w:rPr>
          <w:rFonts w:ascii="Times New Roman"/>
          <w:b w:val="false"/>
          <w:i w:val="false"/>
          <w:color w:val="000000"/>
          <w:sz w:val="28"/>
        </w:rPr>
        <w:t xml:space="preserve">
      </w:t>
      </w:r>
      <w:r>
        <w:rPr>
          <w:rFonts w:ascii="Times New Roman"/>
          <w:b/>
          <w:i w:val="false"/>
          <w:color w:val="000000"/>
          <w:sz w:val="28"/>
        </w:rPr>
        <w:t>6-бап. Облыстардың, республикалық маңызы бар қалалардың, астананың жергілікті атқарушы органдарының құзыреті</w:t>
      </w:r>
    </w:p>
    <w:bookmarkEnd w:id="4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құзыретіне:</w:t>
      </w:r>
    </w:p>
    <w:bookmarkStart w:name="z46" w:id="45"/>
    <w:p>
      <w:pPr>
        <w:spacing w:after="0"/>
        <w:ind w:left="0"/>
        <w:jc w:val="both"/>
      </w:pPr>
      <w:r>
        <w:rPr>
          <w:rFonts w:ascii="Times New Roman"/>
          <w:b w:val="false"/>
          <w:i w:val="false"/>
          <w:color w:val="000000"/>
          <w:sz w:val="28"/>
        </w:rPr>
        <w:t>
      1) тиісті аумақта ғылыми және (немесе) ғылыми-техникалық қызмет нәтижелерін коммерцияландыру саласындағы мемлекеттік саясатты іске асыру;</w:t>
      </w:r>
    </w:p>
    <w:bookmarkEnd w:id="45"/>
    <w:bookmarkStart w:name="z47" w:id="46"/>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көрсету, оларды қоса қаржыландыруға қатысу;</w:t>
      </w:r>
    </w:p>
    <w:bookmarkEnd w:id="46"/>
    <w:bookmarkStart w:name="z48" w:id="47"/>
    <w:p>
      <w:pPr>
        <w:spacing w:after="0"/>
        <w:ind w:left="0"/>
        <w:jc w:val="both"/>
      </w:pPr>
      <w:r>
        <w:rPr>
          <w:rFonts w:ascii="Times New Roman"/>
          <w:b w:val="false"/>
          <w:i w:val="false"/>
          <w:color w:val="000000"/>
          <w:sz w:val="28"/>
        </w:rPr>
        <w:t>
      3) жоғары технологиялық өнім шығаруды және (немесе) жаңа технологиялар ендіруді жүзеге асыратын бірлескен өндірістерді құру мақсатында жеке кәсіпкерлік, квазимемлекеттік сектор субъектілерінің ғылыми және (немесе) ғылыми-техникалық қызмет субъектілерімен өзара іс-қимылын қамтамасыз ету жөніндегі шараларды жүзеге асыру;</w:t>
      </w:r>
    </w:p>
    <w:bookmarkEnd w:id="47"/>
    <w:bookmarkStart w:name="z49" w:id="48"/>
    <w:p>
      <w:pPr>
        <w:spacing w:after="0"/>
        <w:ind w:left="0"/>
        <w:jc w:val="both"/>
      </w:pPr>
      <w:r>
        <w:rPr>
          <w:rFonts w:ascii="Times New Roman"/>
          <w:b w:val="false"/>
          <w:i w:val="false"/>
          <w:color w:val="000000"/>
          <w:sz w:val="28"/>
        </w:rPr>
        <w:t>
      4) қызметі ғылыми және (немесе) ғылыми-техникалық қызмет нәтижелерін коммерцияландыру (практикалық қолдану) болатын заңды тұлғаларды, оның ішінде стартап-компанияларды құруға және (немесе) олардың жарғылық капиталына қатысу;</w:t>
      </w:r>
    </w:p>
    <w:bookmarkEnd w:id="48"/>
    <w:bookmarkStart w:name="z50" w:id="49"/>
    <w:p>
      <w:pPr>
        <w:spacing w:after="0"/>
        <w:ind w:left="0"/>
        <w:jc w:val="both"/>
      </w:pPr>
      <w:r>
        <w:rPr>
          <w:rFonts w:ascii="Times New Roman"/>
          <w:b w:val="false"/>
          <w:i w:val="false"/>
          <w:color w:val="000000"/>
          <w:sz w:val="28"/>
        </w:rPr>
        <w:t>
      5) уәкілетті органмен және салалық уәкілетті органдармен бірлесіп, ғылыми және (немесе) ғылыми-техникалық қызмет нәтижелерін коммерцияландыру саласындағы әдіснамалық қамтамасыз етуге қатысу;</w:t>
      </w:r>
    </w:p>
    <w:bookmarkEnd w:id="49"/>
    <w:bookmarkStart w:name="z51" w:id="50"/>
    <w:p>
      <w:pPr>
        <w:spacing w:after="0"/>
        <w:ind w:left="0"/>
        <w:jc w:val="both"/>
      </w:pPr>
      <w:r>
        <w:rPr>
          <w:rFonts w:ascii="Times New Roman"/>
          <w:b w:val="false"/>
          <w:i w:val="false"/>
          <w:color w:val="000000"/>
          <w:sz w:val="28"/>
        </w:rPr>
        <w:t>
      6) осы Заңда және Қазақстан Республикасының өзге де заңнамасында оларға жүктелген өзге де өкілеттіктер кіреді.</w:t>
      </w:r>
    </w:p>
    <w:bookmarkEnd w:id="50"/>
    <w:bookmarkStart w:name="z7" w:id="51"/>
    <w:p>
      <w:pPr>
        <w:spacing w:after="0"/>
        <w:ind w:left="0"/>
        <w:jc w:val="both"/>
      </w:pPr>
      <w:r>
        <w:rPr>
          <w:rFonts w:ascii="Times New Roman"/>
          <w:b w:val="false"/>
          <w:i w:val="false"/>
          <w:color w:val="000000"/>
          <w:sz w:val="28"/>
        </w:rPr>
        <w:t xml:space="preserve">
      </w:t>
      </w:r>
      <w:r>
        <w:rPr>
          <w:rFonts w:ascii="Times New Roman"/>
          <w:b/>
          <w:i w:val="false"/>
          <w:color w:val="000000"/>
          <w:sz w:val="28"/>
        </w:rPr>
        <w:t>7-бап. Ғылыми және (немесе) ғылыми-техникалық қызмет нәтижелерін коммерцияландыруға қатысушылар</w:t>
      </w:r>
    </w:p>
    <w:bookmarkEnd w:id="51"/>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коммерцияландыруға қатысушылар:</w:t>
      </w:r>
    </w:p>
    <w:bookmarkStart w:name="z52" w:id="52"/>
    <w:p>
      <w:pPr>
        <w:spacing w:after="0"/>
        <w:ind w:left="0"/>
        <w:jc w:val="both"/>
      </w:pPr>
      <w:r>
        <w:rPr>
          <w:rFonts w:ascii="Times New Roman"/>
          <w:b w:val="false"/>
          <w:i w:val="false"/>
          <w:color w:val="000000"/>
          <w:sz w:val="28"/>
        </w:rPr>
        <w:t xml:space="preserve">
      1) ғылыми және (немесе) ғылыми-техникалық қызмет </w:t>
      </w:r>
      <w:r>
        <w:rPr>
          <w:rFonts w:ascii="Times New Roman"/>
          <w:b w:val="false"/>
          <w:i w:val="false"/>
          <w:color w:val="000000"/>
          <w:sz w:val="28"/>
        </w:rPr>
        <w:t>субъектілері</w:t>
      </w:r>
      <w:r>
        <w:rPr>
          <w:rFonts w:ascii="Times New Roman"/>
          <w:b w:val="false"/>
          <w:i w:val="false"/>
          <w:color w:val="000000"/>
          <w:sz w:val="28"/>
        </w:rPr>
        <w:t>;</w:t>
      </w:r>
    </w:p>
    <w:bookmarkEnd w:id="52"/>
    <w:bookmarkStart w:name="z53" w:id="53"/>
    <w:p>
      <w:pPr>
        <w:spacing w:after="0"/>
        <w:ind w:left="0"/>
        <w:jc w:val="both"/>
      </w:pPr>
      <w:r>
        <w:rPr>
          <w:rFonts w:ascii="Times New Roman"/>
          <w:b w:val="false"/>
          <w:i w:val="false"/>
          <w:color w:val="000000"/>
          <w:sz w:val="28"/>
        </w:rPr>
        <w:t xml:space="preserve">
      2) жеке кәсіпкерлік, сондай-ақ квазимемлекеттік сектор </w:t>
      </w:r>
      <w:r>
        <w:rPr>
          <w:rFonts w:ascii="Times New Roman"/>
          <w:b w:val="false"/>
          <w:i w:val="false"/>
          <w:color w:val="000000"/>
          <w:sz w:val="28"/>
        </w:rPr>
        <w:t>субъектілері</w:t>
      </w:r>
      <w:r>
        <w:rPr>
          <w:rFonts w:ascii="Times New Roman"/>
          <w:b w:val="false"/>
          <w:i w:val="false"/>
          <w:color w:val="000000"/>
          <w:sz w:val="28"/>
        </w:rPr>
        <w:t>;</w:t>
      </w:r>
    </w:p>
    <w:bookmarkEnd w:id="53"/>
    <w:bookmarkStart w:name="z54" w:id="54"/>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Республикасында аккредиттелген шетелдік жоғары оқу орындары мен ғылыми ұйымдар;</w:t>
      </w:r>
    </w:p>
    <w:bookmarkEnd w:id="54"/>
    <w:bookmarkStart w:name="z55" w:id="55"/>
    <w:p>
      <w:pPr>
        <w:spacing w:after="0"/>
        <w:ind w:left="0"/>
        <w:jc w:val="both"/>
      </w:pPr>
      <w:r>
        <w:rPr>
          <w:rFonts w:ascii="Times New Roman"/>
          <w:b w:val="false"/>
          <w:i w:val="false"/>
          <w:color w:val="000000"/>
          <w:sz w:val="28"/>
        </w:rPr>
        <w:t>
      4) стартап-компаниялар;</w:t>
      </w:r>
    </w:p>
    <w:bookmarkEnd w:id="55"/>
    <w:bookmarkStart w:name="z56" w:id="56"/>
    <w:p>
      <w:pPr>
        <w:spacing w:after="0"/>
        <w:ind w:left="0"/>
        <w:jc w:val="both"/>
      </w:pPr>
      <w:r>
        <w:rPr>
          <w:rFonts w:ascii="Times New Roman"/>
          <w:b w:val="false"/>
          <w:i w:val="false"/>
          <w:color w:val="000000"/>
          <w:sz w:val="28"/>
        </w:rPr>
        <w:t xml:space="preserve">
      5) ғылыми және (немесе) ғылыми-техникалық қызмет нәтижелерін коммерцияландыру </w:t>
      </w:r>
      <w:r>
        <w:rPr>
          <w:rFonts w:ascii="Times New Roman"/>
          <w:b w:val="false"/>
          <w:i w:val="false"/>
          <w:color w:val="000000"/>
          <w:sz w:val="28"/>
        </w:rPr>
        <w:t>орталықтары</w:t>
      </w:r>
      <w:r>
        <w:rPr>
          <w:rFonts w:ascii="Times New Roman"/>
          <w:b w:val="false"/>
          <w:i w:val="false"/>
          <w:color w:val="000000"/>
          <w:sz w:val="28"/>
        </w:rPr>
        <w:t xml:space="preserve"> (офистері);</w:t>
      </w:r>
    </w:p>
    <w:bookmarkEnd w:id="56"/>
    <w:bookmarkStart w:name="z57" w:id="57"/>
    <w:p>
      <w:pPr>
        <w:spacing w:after="0"/>
        <w:ind w:left="0"/>
        <w:jc w:val="both"/>
      </w:pPr>
      <w:r>
        <w:rPr>
          <w:rFonts w:ascii="Times New Roman"/>
          <w:b w:val="false"/>
          <w:i w:val="false"/>
          <w:color w:val="000000"/>
          <w:sz w:val="28"/>
        </w:rPr>
        <w:t>
      6) сервистік компаниялар;</w:t>
      </w:r>
    </w:p>
    <w:bookmarkEnd w:id="57"/>
    <w:bookmarkStart w:name="z58" w:id="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технологиялық парктер</w:t>
      </w:r>
      <w:r>
        <w:rPr>
          <w:rFonts w:ascii="Times New Roman"/>
          <w:b w:val="false"/>
          <w:i w:val="false"/>
          <w:color w:val="000000"/>
          <w:sz w:val="28"/>
        </w:rPr>
        <w:t>;</w:t>
      </w:r>
    </w:p>
    <w:bookmarkEnd w:id="58"/>
    <w:bookmarkStart w:name="z59" w:id="59"/>
    <w:p>
      <w:pPr>
        <w:spacing w:after="0"/>
        <w:ind w:left="0"/>
        <w:jc w:val="both"/>
      </w:pPr>
      <w:r>
        <w:rPr>
          <w:rFonts w:ascii="Times New Roman"/>
          <w:b w:val="false"/>
          <w:i w:val="false"/>
          <w:color w:val="000000"/>
          <w:sz w:val="28"/>
        </w:rPr>
        <w:t xml:space="preserve">
      8) ғылыми және (немесе) ғылыми-техникалық қызмет нәтижелерін </w:t>
      </w:r>
      <w:r>
        <w:rPr>
          <w:rFonts w:ascii="Times New Roman"/>
          <w:b w:val="false"/>
          <w:i w:val="false"/>
          <w:color w:val="000000"/>
          <w:sz w:val="28"/>
        </w:rPr>
        <w:t>коммерцияландыруға</w:t>
      </w:r>
      <w:r>
        <w:rPr>
          <w:rFonts w:ascii="Times New Roman"/>
          <w:b w:val="false"/>
          <w:i w:val="false"/>
          <w:color w:val="000000"/>
          <w:sz w:val="28"/>
        </w:rPr>
        <w:t xml:space="preserve"> инвестициялауды жүзеге асыратын жеке немесе заңды тұлғалар болып табылады.</w:t>
      </w:r>
    </w:p>
    <w:bookmarkEnd w:id="59"/>
    <w:bookmarkStart w:name="z8" w:id="60"/>
    <w:p>
      <w:pPr>
        <w:spacing w:after="0"/>
        <w:ind w:left="0"/>
        <w:jc w:val="both"/>
      </w:pPr>
      <w:r>
        <w:rPr>
          <w:rFonts w:ascii="Times New Roman"/>
          <w:b w:val="false"/>
          <w:i w:val="false"/>
          <w:color w:val="000000"/>
          <w:sz w:val="28"/>
        </w:rPr>
        <w:t xml:space="preserve">
      </w:t>
      </w:r>
      <w:r>
        <w:rPr>
          <w:rFonts w:ascii="Times New Roman"/>
          <w:b/>
          <w:i w:val="false"/>
          <w:color w:val="000000"/>
          <w:sz w:val="28"/>
        </w:rPr>
        <w:t>8-бап. Ғылыми және (немесе) ғылыми-техникалық қызмет нәтижелерін коммерцияландыру тетіктері</w:t>
      </w:r>
    </w:p>
    <w:bookmarkEnd w:id="60"/>
    <w:p>
      <w:pPr>
        <w:spacing w:after="0"/>
        <w:ind w:left="0"/>
        <w:jc w:val="both"/>
      </w:pPr>
      <w:r>
        <w:rPr>
          <w:rFonts w:ascii="Times New Roman"/>
          <w:b w:val="false"/>
          <w:i w:val="false"/>
          <w:color w:val="000000"/>
          <w:sz w:val="28"/>
        </w:rPr>
        <w:t>
      Жеке және заңды тұлғалардың ғылыми және (немесе) ғылыми-техникалық қызмет нәтижелеріне өздерінің құқықтарын іске асыру ғылыми және (немесе) ғылыми-техникалық қызмет нәтижелерін коммерцияландыру тетіктері арқылы жүзеге асырылады, олар:</w:t>
      </w:r>
    </w:p>
    <w:bookmarkStart w:name="z60" w:id="61"/>
    <w:p>
      <w:pPr>
        <w:spacing w:after="0"/>
        <w:ind w:left="0"/>
        <w:jc w:val="both"/>
      </w:pPr>
      <w:r>
        <w:rPr>
          <w:rFonts w:ascii="Times New Roman"/>
          <w:b w:val="false"/>
          <w:i w:val="false"/>
          <w:color w:val="000000"/>
          <w:sz w:val="28"/>
        </w:rPr>
        <w:t xml:space="preserve">
      1) ғылыми және (немесе) ғылыми-техникалық қызмет нәтижелеріне </w:t>
      </w:r>
      <w:r>
        <w:rPr>
          <w:rFonts w:ascii="Times New Roman"/>
          <w:b w:val="false"/>
          <w:i w:val="false"/>
          <w:color w:val="000000"/>
          <w:sz w:val="28"/>
        </w:rPr>
        <w:t>лицензиялық шартты</w:t>
      </w:r>
      <w:r>
        <w:rPr>
          <w:rFonts w:ascii="Times New Roman"/>
          <w:b w:val="false"/>
          <w:i w:val="false"/>
          <w:color w:val="000000"/>
          <w:sz w:val="28"/>
        </w:rPr>
        <w:t xml:space="preserve"> және (немесе) </w:t>
      </w:r>
      <w:r>
        <w:rPr>
          <w:rFonts w:ascii="Times New Roman"/>
          <w:b w:val="false"/>
          <w:i w:val="false"/>
          <w:color w:val="000000"/>
          <w:sz w:val="28"/>
        </w:rPr>
        <w:t>айрықша құқықтарды</w:t>
      </w:r>
      <w:r>
        <w:rPr>
          <w:rFonts w:ascii="Times New Roman"/>
          <w:b w:val="false"/>
          <w:i w:val="false"/>
          <w:color w:val="000000"/>
          <w:sz w:val="28"/>
        </w:rPr>
        <w:t xml:space="preserve"> басқаға беру шартын жасасу;</w:t>
      </w:r>
    </w:p>
    <w:bookmarkEnd w:id="61"/>
    <w:bookmarkStart w:name="z61" w:id="62"/>
    <w:p>
      <w:pPr>
        <w:spacing w:after="0"/>
        <w:ind w:left="0"/>
        <w:jc w:val="both"/>
      </w:pPr>
      <w:r>
        <w:rPr>
          <w:rFonts w:ascii="Times New Roman"/>
          <w:b w:val="false"/>
          <w:i w:val="false"/>
          <w:color w:val="000000"/>
          <w:sz w:val="28"/>
        </w:rPr>
        <w:t>
      2) стартап-компанияны құру;</w:t>
      </w:r>
    </w:p>
    <w:bookmarkEnd w:id="62"/>
    <w:bookmarkStart w:name="z62" w:id="63"/>
    <w:p>
      <w:pPr>
        <w:spacing w:after="0"/>
        <w:ind w:left="0"/>
        <w:jc w:val="both"/>
      </w:pPr>
      <w:r>
        <w:rPr>
          <w:rFonts w:ascii="Times New Roman"/>
          <w:b w:val="false"/>
          <w:i w:val="false"/>
          <w:color w:val="000000"/>
          <w:sz w:val="28"/>
        </w:rPr>
        <w:t>
      3) ғылыми және (немесе) ғылыми-техникалық қызмет нәтижелерін өз өндірісіне ендіру (пайдалану);</w:t>
      </w:r>
    </w:p>
    <w:bookmarkEnd w:id="63"/>
    <w:bookmarkStart w:name="z63" w:id="64"/>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тәсілдер болып табылады.</w:t>
      </w:r>
    </w:p>
    <w:bookmarkEnd w:id="64"/>
    <w:bookmarkStart w:name="z64"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ҒЫЛЫМИ ЖӘНЕ (НЕМЕСЕ) ҒЫЛЫМИ-ТЕХНИКАЛЫҚ ҚЫЗМЕТ НӘТИЖЕЛЕРІН КОММЕРЦИЯЛАНДЫРУДЫ МЕМЛЕКЕТТІК </w:t>
      </w:r>
      <w:r>
        <w:rPr>
          <w:rFonts w:ascii="Times New Roman"/>
          <w:b/>
          <w:i w:val="false"/>
          <w:color w:val="000000"/>
          <w:sz w:val="28"/>
        </w:rPr>
        <w:t>ЫНТАЛАНДЫРУ ЖӘНЕ ҚОЛДАУ ШАРАЛАРЫ</w:t>
      </w:r>
    </w:p>
    <w:bookmarkEnd w:id="65"/>
    <w:bookmarkStart w:name="z9" w:id="66"/>
    <w:p>
      <w:pPr>
        <w:spacing w:after="0"/>
        <w:ind w:left="0"/>
        <w:jc w:val="both"/>
      </w:pPr>
      <w:r>
        <w:rPr>
          <w:rFonts w:ascii="Times New Roman"/>
          <w:b w:val="false"/>
          <w:i w:val="false"/>
          <w:color w:val="000000"/>
          <w:sz w:val="28"/>
        </w:rPr>
        <w:t xml:space="preserve">
      </w:t>
      </w:r>
      <w:r>
        <w:rPr>
          <w:rFonts w:ascii="Times New Roman"/>
          <w:b/>
          <w:i w:val="false"/>
          <w:color w:val="000000"/>
          <w:sz w:val="28"/>
        </w:rPr>
        <w:t>9-бап. Мемлекеттік ынталандыру шаралары</w:t>
      </w:r>
    </w:p>
    <w:bookmarkEnd w:id="66"/>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коммерцияландыруға қатысушыларға ұсынылатын мемлекеттік ынталандыру шараларына:</w:t>
      </w:r>
    </w:p>
    <w:bookmarkStart w:name="z65" w:id="67"/>
    <w:p>
      <w:pPr>
        <w:spacing w:after="0"/>
        <w:ind w:left="0"/>
        <w:jc w:val="both"/>
      </w:pPr>
      <w:r>
        <w:rPr>
          <w:rFonts w:ascii="Times New Roman"/>
          <w:b w:val="false"/>
          <w:i w:val="false"/>
          <w:color w:val="000000"/>
          <w:sz w:val="28"/>
        </w:rPr>
        <w:t>
      1) ғылыми және (немесе) ғылыми-техникалық қызмет нәтижелерін жасағаны және ендіргені (пайдаланғаны) үшін авторларға сыйақылар төлеу;</w:t>
      </w:r>
    </w:p>
    <w:bookmarkEnd w:id="67"/>
    <w:bookmarkStart w:name="z66" w:id="68"/>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арналған гранттар;</w:t>
      </w:r>
    </w:p>
    <w:bookmarkEnd w:id="68"/>
    <w:bookmarkStart w:name="z67" w:id="69"/>
    <w:p>
      <w:pPr>
        <w:spacing w:after="0"/>
        <w:ind w:left="0"/>
        <w:jc w:val="both"/>
      </w:pPr>
      <w:r>
        <w:rPr>
          <w:rFonts w:ascii="Times New Roman"/>
          <w:b w:val="false"/>
          <w:i w:val="false"/>
          <w:color w:val="000000"/>
          <w:sz w:val="28"/>
        </w:rPr>
        <w:t>
      3) мемлекеттік-жекешелік әріптестік негізінде жоғары технологиялық өнім шығаруды және (немесе) жаңа технологиялар ендіруді жүзеге асыратын өндірістер құруға жәрдемдесу;</w:t>
      </w:r>
    </w:p>
    <w:bookmarkEnd w:id="69"/>
    <w:bookmarkStart w:name="z68" w:id="70"/>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коммерцияландыруға қатысушылардың біліктілігін арттыру және оларды қайта даярлау бағдарламалары;</w:t>
      </w:r>
    </w:p>
    <w:bookmarkEnd w:id="70"/>
    <w:bookmarkStart w:name="z69" w:id="71"/>
    <w:p>
      <w:pPr>
        <w:spacing w:after="0"/>
        <w:ind w:left="0"/>
        <w:jc w:val="both"/>
      </w:pPr>
      <w:r>
        <w:rPr>
          <w:rFonts w:ascii="Times New Roman"/>
          <w:b w:val="false"/>
          <w:i w:val="false"/>
          <w:color w:val="000000"/>
          <w:sz w:val="28"/>
        </w:rPr>
        <w:t>
      5) уәкілетті орган және салалық уәкілетті органдар, облыстардың, республикалық маңызы бар қалалардың, астананың жергілікті атқарушы органдары айқындаған өзге де ынталандыру шаралары жатады.</w:t>
      </w:r>
    </w:p>
    <w:bookmarkEnd w:id="71"/>
    <w:bookmarkStart w:name="z10" w:id="72"/>
    <w:p>
      <w:pPr>
        <w:spacing w:after="0"/>
        <w:ind w:left="0"/>
        <w:jc w:val="both"/>
      </w:pPr>
      <w:r>
        <w:rPr>
          <w:rFonts w:ascii="Times New Roman"/>
          <w:b w:val="false"/>
          <w:i w:val="false"/>
          <w:color w:val="000000"/>
          <w:sz w:val="28"/>
        </w:rPr>
        <w:t xml:space="preserve">
      </w:t>
      </w:r>
      <w:r>
        <w:rPr>
          <w:rFonts w:ascii="Times New Roman"/>
          <w:b/>
          <w:i w:val="false"/>
          <w:color w:val="000000"/>
          <w:sz w:val="28"/>
        </w:rPr>
        <w:t>10-бап. Мемлекеттік қолдау нысандары</w:t>
      </w:r>
    </w:p>
    <w:bookmarkEnd w:id="72"/>
    <w:bookmarkStart w:name="z70" w:id="73"/>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коммерцияландыруға жәрдемдесу бағдарламаларын іске асыру мемлекеттік қолдау нысаны болып табылады.</w:t>
      </w:r>
    </w:p>
    <w:bookmarkEnd w:id="73"/>
    <w:bookmarkStart w:name="z71" w:id="74"/>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жәрдемдесу бағдарламаларын уәкілетті орган, салалық уәкілетті органдар, облыстардың, республикалық маңызы бар қалалардың, астананың жергілікті атқарушы органдары әзірлейді және іске асырады, сондай-ақ жоғары оқу орындары, ғылыми ұйымдар және ғылыми-білім беру консорциумдары әзірлей және іске асыра алады.</w:t>
      </w:r>
    </w:p>
    <w:bookmarkEnd w:id="74"/>
    <w:bookmarkStart w:name="z72" w:id="75"/>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коммерцияландыруға жәрдемдесу бағдарламаларына жоғары оқу орындарының, ғылыми ұйымдардың, стартап-компаниялардың, басқа да заңды тұлғалардың қызметкерлері бағдарлама әзірлеуші белгілеген талаптарға сәйкес қатыса алады.</w:t>
      </w:r>
    </w:p>
    <w:bookmarkEnd w:id="75"/>
    <w:bookmarkStart w:name="z73" w:id="76"/>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коммерцияландыруға жәрдемдесу бағдарламалары ғылыми-өндірістік байланыстарды дамытуға, өңірлік әлеуметтік-экономикалық дамуға, стартап-компанияларды құру мен дамытуға, жоғары оқу орындары, ғылыми ұйымдар, стартап-компаниялар қызметкерлерінің, ғылыми және (немесе) ғылыми-техникалық қызмет нәтижелерін коммерцияландыру саласындағы басқа да заңды және жеке тұлғалардың біліктілігін арттыруға бағытталуға тиіс.</w:t>
      </w:r>
    </w:p>
    <w:bookmarkEnd w:id="76"/>
    <w:bookmarkStart w:name="z74" w:id="77"/>
    <w:p>
      <w:pPr>
        <w:spacing w:after="0"/>
        <w:ind w:left="0"/>
        <w:jc w:val="both"/>
      </w:pPr>
      <w:r>
        <w:rPr>
          <w:rFonts w:ascii="Times New Roman"/>
          <w:b w:val="false"/>
          <w:i w:val="false"/>
          <w:color w:val="000000"/>
          <w:sz w:val="28"/>
        </w:rPr>
        <w:t>
      5. Ғылыми және (немесе) ғылыми-техникалық қызмет нәтижелерін коммерцияландыруға жәрдемдесу бағдарламалары, ғылыми және (немесе) ғылыми-техникалық қызмет нәтижелерін коммерцияландыру орталықтарын (офистерін) қоспағанда, өнеркәсіптік-инновациялық инфрақұрылым элементтерінде материалдық-техникалық базаны ұсынуға және пайдалануға байланысты қатынастарға қолданылмайды.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 w:id="78"/>
    <w:p>
      <w:pPr>
        <w:spacing w:after="0"/>
        <w:ind w:left="0"/>
        <w:jc w:val="both"/>
      </w:pPr>
      <w:r>
        <w:rPr>
          <w:rFonts w:ascii="Times New Roman"/>
          <w:b w:val="false"/>
          <w:i w:val="false"/>
          <w:color w:val="000000"/>
          <w:sz w:val="28"/>
        </w:rPr>
        <w:t xml:space="preserve">
      </w:t>
      </w:r>
      <w:r>
        <w:rPr>
          <w:rFonts w:ascii="Times New Roman"/>
          <w:b/>
          <w:i w:val="false"/>
          <w:color w:val="000000"/>
          <w:sz w:val="28"/>
        </w:rPr>
        <w:t>11-бап. Ғылыми және (немесе) ғылыми-техникалық қызмет нәтижелерін коммерцияландыруға арналған гранттар беру</w:t>
      </w:r>
    </w:p>
    <w:bookmarkEnd w:id="78"/>
    <w:bookmarkStart w:name="z75" w:id="79"/>
    <w:p>
      <w:pPr>
        <w:spacing w:after="0"/>
        <w:ind w:left="0"/>
        <w:jc w:val="both"/>
      </w:pPr>
      <w:r>
        <w:rPr>
          <w:rFonts w:ascii="Times New Roman"/>
          <w:b w:val="false"/>
          <w:i w:val="false"/>
          <w:color w:val="000000"/>
          <w:sz w:val="28"/>
        </w:rPr>
        <w:t>
      1. Мемлекеттік бюджеттен қаржыландырылатын ғылыми және (немесе) ғылыми-техникалық қызметтің нәтижелерін коммерцияландыруға арналған грант ғылыми және (немесе) ғылыми-техникалық қызметтің аккредиттелген субъектісі мен ғылыми және (немесе) ғылыми-техникалық қызметтің нәтижелерін коммерцияландыру жобасында мәлімделген өзге де қатысушыларға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қағидаларында көзделген тәртіппен беріледі.</w:t>
      </w:r>
    </w:p>
    <w:bookmarkEnd w:id="79"/>
    <w:p>
      <w:pPr>
        <w:spacing w:after="0"/>
        <w:ind w:left="0"/>
        <w:jc w:val="both"/>
      </w:pPr>
      <w:r>
        <w:rPr>
          <w:rFonts w:ascii="Times New Roman"/>
          <w:b w:val="false"/>
          <w:i w:val="false"/>
          <w:color w:val="000000"/>
          <w:sz w:val="28"/>
        </w:rPr>
        <w:t>
      Мемлекеттік бюджеттен қаржыландырылатын ғылыми және (немесе) ғылыми-техникалық қызметтің нәтижелерін коммерцияландыру жобасын іске асыруға арналған шарт ғылыми және (немесе) ғылыми-техникалық қызметтің аккредиттелген субъектісі мен ғылыми және (немесе) ғылыми-техникалық қызметтің нәтижелерін коммерцияландыру жобасында мәлімделген өзге де қатысушы (қатысушылар) және ғылым саласындағы уәкілетті орган айқындаған, ғылыми және (немесе) ғылыми-техникалық қызметтің нәтижелерін коммерцияландыруды қаржыландыратын заңды тұлғалар арасында ол іске асырылатын бүкіл мерзімге, бірақ бес жылдан аспайтын мерзімге жасалады.</w:t>
      </w:r>
    </w:p>
    <w:p>
      <w:pPr>
        <w:spacing w:after="0"/>
        <w:ind w:left="0"/>
        <w:jc w:val="both"/>
      </w:pPr>
      <w:r>
        <w:rPr>
          <w:rFonts w:ascii="Times New Roman"/>
          <w:b w:val="false"/>
          <w:i w:val="false"/>
          <w:color w:val="000000"/>
          <w:sz w:val="28"/>
        </w:rPr>
        <w:t>
      Бюджеттен тыс қаражаттан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 нәтижелерін коммерцияландыруға қатысушыларға ғылыми және (немесе) ғылыми-техникалық қызмет нәтижелерін коммерцияландыруды қаржыландыруды жүзеге асыратын жеке немесе заңды тұлғалар айқындайтын тәртіппен беріледі.</w:t>
      </w:r>
    </w:p>
    <w:bookmarkStart w:name="z76" w:id="80"/>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коммерцияландыруды қаржыландыру бюджет қаражаты және (немесе) бюджеттен тыс қаражат есебінен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2" w:id="81"/>
    <w:p>
      <w:pPr>
        <w:spacing w:after="0"/>
        <w:ind w:left="0"/>
        <w:jc w:val="both"/>
      </w:pPr>
      <w:r>
        <w:rPr>
          <w:rFonts w:ascii="Times New Roman"/>
          <w:b w:val="false"/>
          <w:i w:val="false"/>
          <w:color w:val="000000"/>
          <w:sz w:val="28"/>
        </w:rPr>
        <w:t xml:space="preserve">
      </w:t>
      </w:r>
      <w:r>
        <w:rPr>
          <w:rFonts w:ascii="Times New Roman"/>
          <w:b/>
          <w:i w:val="false"/>
          <w:color w:val="000000"/>
          <w:sz w:val="28"/>
        </w:rPr>
        <w:t>12-бап. Ғылыми және (немесе) ғылыми-техникалық қызмет нәтижелерін коммерцияландыруға қатысушылардың құқықтары</w:t>
      </w:r>
    </w:p>
    <w:bookmarkEnd w:id="81"/>
    <w:bookmarkStart w:name="z77" w:id="82"/>
    <w:p>
      <w:pPr>
        <w:spacing w:after="0"/>
        <w:ind w:left="0"/>
        <w:jc w:val="both"/>
      </w:pPr>
      <w:r>
        <w:rPr>
          <w:rFonts w:ascii="Times New Roman"/>
          <w:b w:val="false"/>
          <w:i w:val="false"/>
          <w:color w:val="000000"/>
          <w:sz w:val="28"/>
        </w:rPr>
        <w:t xml:space="preserve">
      1. Бюджет қаражаты есебінен жүзеге асырылатын ғылыми және (немесе) ғылыми-техникалық қызмет нәтижесінде ғылыми және (немесе) ғылыми-техникалық қызмет субъектілері алған </w:t>
      </w:r>
      <w:r>
        <w:rPr>
          <w:rFonts w:ascii="Times New Roman"/>
          <w:b w:val="false"/>
          <w:i w:val="false"/>
          <w:color w:val="000000"/>
          <w:sz w:val="28"/>
        </w:rPr>
        <w:t>зияткерлік меншік құқығы</w:t>
      </w:r>
      <w:r>
        <w:rPr>
          <w:rFonts w:ascii="Times New Roman"/>
          <w:b w:val="false"/>
          <w:i w:val="false"/>
          <w:color w:val="000000"/>
          <w:sz w:val="28"/>
        </w:rPr>
        <w:t>, егер ғылыми ұйымдар мен зияткерлік меншік объектісінің авторы (авторлары) арасындағы шартта өзгеше көзделмесе, ғылыми ұйымдарға тиесілі.</w:t>
      </w:r>
    </w:p>
    <w:bookmarkEnd w:id="82"/>
    <w:bookmarkStart w:name="z78" w:id="83"/>
    <w:p>
      <w:pPr>
        <w:spacing w:after="0"/>
        <w:ind w:left="0"/>
        <w:jc w:val="both"/>
      </w:pPr>
      <w:r>
        <w:rPr>
          <w:rFonts w:ascii="Times New Roman"/>
          <w:b w:val="false"/>
          <w:i w:val="false"/>
          <w:color w:val="000000"/>
          <w:sz w:val="28"/>
        </w:rPr>
        <w:t>
      2. Автордың қаржыландырылуы бюджет қаражаты есебінен жүзеге асырылған ғылыми және (немесе) ғылыми-техникалық қызмет нәтижелерін жасағаны және ендіргені (пайдаланғаны) үшін сыйақы алуға құқығы бар.</w:t>
      </w:r>
    </w:p>
    <w:bookmarkEnd w:id="83"/>
    <w:bookmarkStart w:name="z79" w:id="84"/>
    <w:p>
      <w:pPr>
        <w:spacing w:after="0"/>
        <w:ind w:left="0"/>
        <w:jc w:val="both"/>
      </w:pPr>
      <w:r>
        <w:rPr>
          <w:rFonts w:ascii="Times New Roman"/>
          <w:b w:val="false"/>
          <w:i w:val="false"/>
          <w:color w:val="000000"/>
          <w:sz w:val="28"/>
        </w:rPr>
        <w:t>
      3. Жоғары оқу орындары, ғылыми ұйымдар зияткерлік қызмет нәтижелеріне берілген мүліктік құқықтарға, сондай-ақ құрылған, оның ішінде жеке кәсіпкерлік, квазимемлекеттік сектор субъектілерімен бірлесіп құрылған стартап-компаниялар қызметінен алынған табыстарға дербес иелік етеді.</w:t>
      </w:r>
    </w:p>
    <w:bookmarkEnd w:id="84"/>
    <w:bookmarkStart w:name="z80" w:id="85"/>
    <w:p>
      <w:pPr>
        <w:spacing w:after="0"/>
        <w:ind w:left="0"/>
        <w:jc w:val="both"/>
      </w:pPr>
      <w:r>
        <w:rPr>
          <w:rFonts w:ascii="Times New Roman"/>
          <w:b w:val="false"/>
          <w:i w:val="false"/>
          <w:color w:val="000000"/>
          <w:sz w:val="28"/>
        </w:rPr>
        <w:t>
      4. Жеке кәсіпкерлік, квазимемлекеттік сектор субъектілері ғылыми және (немесе) ғылыми-техникалық қызмет нәтижелерін коммерцияландыруға басқа қатысушымен жасалған шарттың негізінде өзіне зияткерлік меншік құқығын тіркеуге құқылы.</w:t>
      </w:r>
    </w:p>
    <w:bookmarkEnd w:id="85"/>
    <w:bookmarkStart w:name="z13" w:id="86"/>
    <w:p>
      <w:pPr>
        <w:spacing w:after="0"/>
        <w:ind w:left="0"/>
        <w:jc w:val="both"/>
      </w:pPr>
      <w:r>
        <w:rPr>
          <w:rFonts w:ascii="Times New Roman"/>
          <w:b w:val="false"/>
          <w:i w:val="false"/>
          <w:color w:val="000000"/>
          <w:sz w:val="28"/>
        </w:rPr>
        <w:t xml:space="preserve">
      </w:t>
      </w:r>
      <w:r>
        <w:rPr>
          <w:rFonts w:ascii="Times New Roman"/>
          <w:b/>
          <w:i w:val="false"/>
          <w:color w:val="000000"/>
          <w:sz w:val="28"/>
        </w:rPr>
        <w:t>13-бап. Ғылыми және (немесе) ғылыми-техникалық қызмет нәтижелері авторларының құқықтары</w:t>
      </w:r>
    </w:p>
    <w:bookmarkEnd w:id="86"/>
    <w:bookmarkStart w:name="z81" w:id="87"/>
    <w:p>
      <w:pPr>
        <w:spacing w:after="0"/>
        <w:ind w:left="0"/>
        <w:jc w:val="both"/>
      </w:pPr>
      <w:r>
        <w:rPr>
          <w:rFonts w:ascii="Times New Roman"/>
          <w:b w:val="false"/>
          <w:i w:val="false"/>
          <w:color w:val="000000"/>
          <w:sz w:val="28"/>
        </w:rPr>
        <w:t xml:space="preserve">
      1. Айрықша құқықтары жұмыс берушіге тиесілі ғылыми және (немесе) ғылыми-техникалық қызмет нәтижелерінің авторларына сыйақыны жұмыс беруші олар тиісті </w:t>
      </w:r>
      <w:r>
        <w:rPr>
          <w:rFonts w:ascii="Times New Roman"/>
          <w:b w:val="false"/>
          <w:i w:val="false"/>
          <w:color w:val="000000"/>
          <w:sz w:val="28"/>
        </w:rPr>
        <w:t>патентті</w:t>
      </w:r>
      <w:r>
        <w:rPr>
          <w:rFonts w:ascii="Times New Roman"/>
          <w:b w:val="false"/>
          <w:i w:val="false"/>
          <w:color w:val="000000"/>
          <w:sz w:val="28"/>
        </w:rPr>
        <w:t xml:space="preserve"> </w:t>
      </w:r>
      <w:r>
        <w:rPr>
          <w:rFonts w:ascii="Times New Roman"/>
          <w:b w:val="false"/>
          <w:i w:val="false"/>
          <w:color w:val="000000"/>
          <w:sz w:val="28"/>
        </w:rPr>
        <w:t>немесе</w:t>
      </w:r>
      <w:r>
        <w:rPr>
          <w:rFonts w:ascii="Times New Roman"/>
          <w:b w:val="false"/>
          <w:i w:val="false"/>
          <w:color w:val="000000"/>
          <w:sz w:val="28"/>
        </w:rPr>
        <w:t xml:space="preserve"> авторлық құқық объектісіне құқықтарды мемлекеттік тіркеу туралы куәлікті (қорғау құжатын) алған күнінен бастап бір ай мерзімде төлейді.</w:t>
      </w:r>
    </w:p>
    <w:bookmarkEnd w:id="87"/>
    <w:p>
      <w:pPr>
        <w:spacing w:after="0"/>
        <w:ind w:left="0"/>
        <w:jc w:val="both"/>
      </w:pPr>
      <w:r>
        <w:rPr>
          <w:rFonts w:ascii="Times New Roman"/>
          <w:b w:val="false"/>
          <w:i w:val="false"/>
          <w:color w:val="000000"/>
          <w:sz w:val="28"/>
        </w:rPr>
        <w:t>
      Ғылыми және (немесе) ғылыми-техникалық қызмет нәтижелерін жасағаны үшін сыйақыны жұмыс беруші, егер олардың арасындағы шартта өзгеше белгіленбесе, кемінде бір орташа айлық жалақы мөлшерінде төлейді.</w:t>
      </w:r>
    </w:p>
    <w:p>
      <w:pPr>
        <w:spacing w:after="0"/>
        <w:ind w:left="0"/>
        <w:jc w:val="both"/>
      </w:pPr>
      <w:r>
        <w:rPr>
          <w:rFonts w:ascii="Times New Roman"/>
          <w:b w:val="false"/>
          <w:i w:val="false"/>
          <w:color w:val="000000"/>
          <w:sz w:val="28"/>
        </w:rPr>
        <w:t>
      Айрықша құқықтары жұмыс берушіге тиесілі ғылыми және (немесе) ғылыми-техникалық қызмет нәтижелерін жеке өндірісінде ендірген (пайдаланған) жағдайда ғылыми және (немесе) ғылыми-техникалық қызмет нәтижесінің авторына кемінде бір жүз айлық есептік көрсеткіш мөлшеріндегі сыйақы патент немесе авторлық құқық объектісіне құқықтарды мемлекеттік тіркеу туралы куәлік (қорғау құжаты) қолданысының бүкіл мерзімі ішінде жыл сайын төленеді.</w:t>
      </w:r>
    </w:p>
    <w:bookmarkStart w:name="z82" w:id="88"/>
    <w:p>
      <w:pPr>
        <w:spacing w:after="0"/>
        <w:ind w:left="0"/>
        <w:jc w:val="both"/>
      </w:pPr>
      <w:r>
        <w:rPr>
          <w:rFonts w:ascii="Times New Roman"/>
          <w:b w:val="false"/>
          <w:i w:val="false"/>
          <w:color w:val="000000"/>
          <w:sz w:val="28"/>
        </w:rPr>
        <w:t>
      2. Лицензиялық шартты немесе айрықша құқықты басқаға беру шартын жасасқан жағдайда авторға сыйақы сыйақының ең жоғары мөлшері шектелмей, лицензиялық шарт сомасының (роялтиді қоса алғанда) кемінде отыз пайызын құрайды. Сыйақы автордың жұмыс берушімен жасасқан шарты негізінде төленеді. Ғылыми және (немесе) ғылыми-техникалық қызмет нәтижелерін ендіргені (пайдаланғаны) үшін сыйақы авторға осындай нәтиже пайдаланылған әрбір қаржы жылы аяқталғаннан кейін үш айдан кешіктірмей және лицензиялық шарт қолданысының бүкіл мерзімі ішінде лицензиялық шарт бойынша төлемдер түскеннен кейін үш айдан кешіктірмей төленеді.</w:t>
      </w:r>
    </w:p>
    <w:bookmarkEnd w:id="88"/>
    <w:bookmarkStart w:name="z83" w:id="8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сыйақыларды уақытында төлемегені үшін жұмыс беруші авторға олардың арасында жасалған шартқа сәйкес мерзімі өткен әрбір күн үшін өсімпұл төлейді.</w:t>
      </w:r>
    </w:p>
    <w:bookmarkEnd w:id="89"/>
    <w:bookmarkStart w:name="z84" w:id="90"/>
    <w:p>
      <w:pPr>
        <w:spacing w:after="0"/>
        <w:ind w:left="0"/>
        <w:jc w:val="both"/>
      </w:pPr>
      <w:r>
        <w:rPr>
          <w:rFonts w:ascii="Times New Roman"/>
          <w:b w:val="false"/>
          <w:i w:val="false"/>
          <w:color w:val="000000"/>
          <w:sz w:val="28"/>
        </w:rPr>
        <w:t>
      4. Егер ғылыми және (немесе) ғылыми-техникалық қызмет нәтижелері айрықша құқықтар жұмыс берушіге тиесілі бірнеше автордың бірлескен шығармашылық еңбегімен жасалған болса, онда олардың әрқайсысына кемінде бір орташа айлық жалақы мөлшерінде сыйақы төленеді.</w:t>
      </w:r>
    </w:p>
    <w:bookmarkEnd w:id="90"/>
    <w:p>
      <w:pPr>
        <w:spacing w:after="0"/>
        <w:ind w:left="0"/>
        <w:jc w:val="both"/>
      </w:pPr>
      <w:r>
        <w:rPr>
          <w:rFonts w:ascii="Times New Roman"/>
          <w:b w:val="false"/>
          <w:i w:val="false"/>
          <w:color w:val="000000"/>
          <w:sz w:val="28"/>
        </w:rPr>
        <w:t xml:space="preserve">
      Егер жұмыс беруші мен авторлар арасындағы шартта өзгеше көзделмесе,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сыйақылар мен өсімпұлдарды жұмыс беруші авторларға тең мөлшерде төлейді.</w:t>
      </w:r>
    </w:p>
    <w:bookmarkStart w:name="z85" w:id="91"/>
    <w:p>
      <w:pPr>
        <w:spacing w:after="0"/>
        <w:ind w:left="0"/>
        <w:jc w:val="both"/>
      </w:pPr>
      <w:r>
        <w:rPr>
          <w:rFonts w:ascii="Times New Roman"/>
          <w:b w:val="false"/>
          <w:i w:val="false"/>
          <w:color w:val="000000"/>
          <w:sz w:val="28"/>
        </w:rPr>
        <w:t xml:space="preserve">
      5. Жұмыс беруші мен ғылыми және (немесе) ғылыми-техникалық қызмет нәтижесінің авторы болып табылатын жұмыскер арасындағы еңбек қатынастары тоқтаған жағдайда да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сыйақылар мен өсімпұл төлеу сақталады.</w:t>
      </w:r>
    </w:p>
    <w:bookmarkEnd w:id="91"/>
    <w:bookmarkStart w:name="z86" w:id="92"/>
    <w:p>
      <w:pPr>
        <w:spacing w:after="0"/>
        <w:ind w:left="0"/>
        <w:jc w:val="both"/>
      </w:pPr>
      <w:r>
        <w:rPr>
          <w:rFonts w:ascii="Times New Roman"/>
          <w:b w:val="false"/>
          <w:i w:val="false"/>
          <w:color w:val="000000"/>
          <w:sz w:val="28"/>
        </w:rPr>
        <w:t>
      6. Егер айрықша құқықтары өзіне (өздеріне) тиесілі ғылыми және (немесе) ғылыми-техникалық қызмет нәтижелерінің авторы (авторлары) стартап-компанияның құрылтайшысы ретінде, оның ішінде өзге де жеке және (немесе) заңды тұлғалармен бірлесіп әрекет еткен жағдайда, оның (олардың) стартап-компанияның жарғылық капиталындағы қатысу үлесі кемінде он бес пайызды құрауға тиіс.</w:t>
      </w:r>
    </w:p>
    <w:bookmarkEnd w:id="92"/>
    <w:bookmarkStart w:name="z87" w:id="93"/>
    <w:p>
      <w:pPr>
        <w:spacing w:after="0"/>
        <w:ind w:left="0"/>
        <w:jc w:val="both"/>
      </w:pPr>
      <w:r>
        <w:rPr>
          <w:rFonts w:ascii="Times New Roman"/>
          <w:b w:val="false"/>
          <w:i w:val="false"/>
          <w:color w:val="000000"/>
          <w:sz w:val="28"/>
        </w:rPr>
        <w:t>
      7. Зияткерлік меншік авторлары мен иелерінің құқықтарын бұзуға, ғылыми және (немесе) ғылыми-техникалық қызмет нәтижелерін коммерцияландыру саласындағы шарттарды жасауға және орындауға байланысты даулар сот тәртібімен қаралады.</w:t>
      </w:r>
    </w:p>
    <w:bookmarkEnd w:id="93"/>
    <w:bookmarkStart w:name="z14" w:id="94"/>
    <w:p>
      <w:pPr>
        <w:spacing w:after="0"/>
        <w:ind w:left="0"/>
        <w:jc w:val="both"/>
      </w:pPr>
      <w:r>
        <w:rPr>
          <w:rFonts w:ascii="Times New Roman"/>
          <w:b w:val="false"/>
          <w:i w:val="false"/>
          <w:color w:val="000000"/>
          <w:sz w:val="28"/>
        </w:rPr>
        <w:t xml:space="preserve">
      </w:t>
      </w:r>
      <w:r>
        <w:rPr>
          <w:rFonts w:ascii="Times New Roman"/>
          <w:b/>
          <w:i w:val="false"/>
          <w:color w:val="000000"/>
          <w:sz w:val="28"/>
        </w:rPr>
        <w:t>14-бап. Жоғары оқу орындарының, ғылыми ұйымдардың құқықтары</w:t>
      </w:r>
    </w:p>
    <w:bookmarkEnd w:id="94"/>
    <w:bookmarkStart w:name="z88" w:id="95"/>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 білім беру қызметімен және ғылыми қызметпен қатар жоғары оқу орындары мен ғылыми ұйымдар қызметінің басым бағыты болып табылады.</w:t>
      </w:r>
    </w:p>
    <w:bookmarkEnd w:id="95"/>
    <w:bookmarkStart w:name="z89" w:id="96"/>
    <w:p>
      <w:pPr>
        <w:spacing w:after="0"/>
        <w:ind w:left="0"/>
        <w:jc w:val="both"/>
      </w:pPr>
      <w:r>
        <w:rPr>
          <w:rFonts w:ascii="Times New Roman"/>
          <w:b w:val="false"/>
          <w:i w:val="false"/>
          <w:color w:val="000000"/>
          <w:sz w:val="28"/>
        </w:rPr>
        <w:t>
      2. Жоғары оқу орындары, ғылыми ұйымдар өздерінің ұйымдық-құқықтық нысанына қарамастан:</w:t>
      </w:r>
    </w:p>
    <w:bookmarkEnd w:id="96"/>
    <w:bookmarkStart w:name="z90" w:id="97"/>
    <w:p>
      <w:pPr>
        <w:spacing w:after="0"/>
        <w:ind w:left="0"/>
        <w:jc w:val="both"/>
      </w:pPr>
      <w:r>
        <w:rPr>
          <w:rFonts w:ascii="Times New Roman"/>
          <w:b w:val="false"/>
          <w:i w:val="false"/>
          <w:color w:val="000000"/>
          <w:sz w:val="28"/>
        </w:rPr>
        <w:t>
      1) ғылыми және (немесе) ғылыми-техникалық қызмет нәтижелеріне айрықша құқықтарға дербес иелік етуге;</w:t>
      </w:r>
    </w:p>
    <w:bookmarkEnd w:id="97"/>
    <w:bookmarkStart w:name="z91" w:id="98"/>
    <w:p>
      <w:pPr>
        <w:spacing w:after="0"/>
        <w:ind w:left="0"/>
        <w:jc w:val="both"/>
      </w:pPr>
      <w:r>
        <w:rPr>
          <w:rFonts w:ascii="Times New Roman"/>
          <w:b w:val="false"/>
          <w:i w:val="false"/>
          <w:color w:val="000000"/>
          <w:sz w:val="28"/>
        </w:rPr>
        <w:t>
      2) лицензиялық шарт бойынша ғылыми және (немесе) ғылыми-техникалық қызмет нәтижесін пайдалану құқығын беруге;</w:t>
      </w:r>
    </w:p>
    <w:bookmarkEnd w:id="98"/>
    <w:bookmarkStart w:name="z92" w:id="99"/>
    <w:p>
      <w:pPr>
        <w:spacing w:after="0"/>
        <w:ind w:left="0"/>
        <w:jc w:val="both"/>
      </w:pPr>
      <w:r>
        <w:rPr>
          <w:rFonts w:ascii="Times New Roman"/>
          <w:b w:val="false"/>
          <w:i w:val="false"/>
          <w:color w:val="000000"/>
          <w:sz w:val="28"/>
        </w:rPr>
        <w:t>
      3) айрықша құқықтарды басқаға беру шартының негізінде ғылыми және (немесе) ғылыми-техникалық қызмет нәтижесіне айрықша құқықты иеліктен шығаруға;</w:t>
      </w:r>
    </w:p>
    <w:bookmarkEnd w:id="99"/>
    <w:bookmarkStart w:name="z93" w:id="100"/>
    <w:p>
      <w:pPr>
        <w:spacing w:after="0"/>
        <w:ind w:left="0"/>
        <w:jc w:val="both"/>
      </w:pPr>
      <w:r>
        <w:rPr>
          <w:rFonts w:ascii="Times New Roman"/>
          <w:b w:val="false"/>
          <w:i w:val="false"/>
          <w:color w:val="000000"/>
          <w:sz w:val="28"/>
        </w:rPr>
        <w:t>
      4) ғылыми және (немесе) ғылыми-техникалық қызмет нәтижесіне айрықша құқықты кепілге беруге;</w:t>
      </w:r>
    </w:p>
    <w:bookmarkEnd w:id="100"/>
    <w:bookmarkStart w:name="z94" w:id="101"/>
    <w:p>
      <w:pPr>
        <w:spacing w:after="0"/>
        <w:ind w:left="0"/>
        <w:jc w:val="both"/>
      </w:pPr>
      <w:r>
        <w:rPr>
          <w:rFonts w:ascii="Times New Roman"/>
          <w:b w:val="false"/>
          <w:i w:val="false"/>
          <w:color w:val="000000"/>
          <w:sz w:val="28"/>
        </w:rPr>
        <w:t>
      5) ғылыми және (немесе) ғылыми-техникалық қызмет нәтижесіне айрықша құқықтарды жарғылық капиталға жарна ретінде енгізуге;</w:t>
      </w:r>
    </w:p>
    <w:bookmarkEnd w:id="101"/>
    <w:bookmarkStart w:name="z95" w:id="102"/>
    <w:p>
      <w:pPr>
        <w:spacing w:after="0"/>
        <w:ind w:left="0"/>
        <w:jc w:val="both"/>
      </w:pPr>
      <w:r>
        <w:rPr>
          <w:rFonts w:ascii="Times New Roman"/>
          <w:b w:val="false"/>
          <w:i w:val="false"/>
          <w:color w:val="000000"/>
          <w:sz w:val="28"/>
        </w:rPr>
        <w:t>
      6) ғылыми және (немесе) ғылыми-техникалық қызмет нәтижесіне айрықша құқықты өзге де тәсілмен иелік етуге құқылы.</w:t>
      </w:r>
    </w:p>
    <w:bookmarkEnd w:id="102"/>
    <w:bookmarkStart w:name="z96" w:id="103"/>
    <w:p>
      <w:pPr>
        <w:spacing w:after="0"/>
        <w:ind w:left="0"/>
        <w:jc w:val="both"/>
      </w:pPr>
      <w:r>
        <w:rPr>
          <w:rFonts w:ascii="Times New Roman"/>
          <w:b w:val="false"/>
          <w:i w:val="false"/>
          <w:color w:val="000000"/>
          <w:sz w:val="28"/>
        </w:rPr>
        <w:t>
      3. Мемлекеттік жоғары оқу орындары, мемлекеттік ғылыми ұйымдар өздерінің ұйымдық-құқықтық нысандарына қарамастан, ғылыми және (немесе) ғылыми-техникалық қызмет нәтижелерін коммерцияландыру мақсатында өздерінің мүлкінің меншік иесінің келісімінсіз стартап-компанияның құрылтайшылары болуға құқығы бар.</w:t>
      </w:r>
    </w:p>
    <w:bookmarkEnd w:id="103"/>
    <w:p>
      <w:pPr>
        <w:spacing w:after="0"/>
        <w:ind w:left="0"/>
        <w:jc w:val="both"/>
      </w:pPr>
      <w:r>
        <w:rPr>
          <w:rFonts w:ascii="Times New Roman"/>
          <w:b w:val="false"/>
          <w:i w:val="false"/>
          <w:color w:val="000000"/>
          <w:sz w:val="28"/>
        </w:rPr>
        <w:t>
      Мемлекеттік жоғары оқу орындары, мемлекеттік ғылыми ұйымдар мемлекеттік органдардың келісімінсіз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құқығын ғана енгізуге құқылы.</w:t>
      </w:r>
    </w:p>
    <w:p>
      <w:pPr>
        <w:spacing w:after="0"/>
        <w:ind w:left="0"/>
        <w:jc w:val="both"/>
      </w:pPr>
      <w:r>
        <w:rPr>
          <w:rFonts w:ascii="Times New Roman"/>
          <w:b w:val="false"/>
          <w:i w:val="false"/>
          <w:color w:val="000000"/>
          <w:sz w:val="28"/>
        </w:rPr>
        <w:t>
      Мемлекеттік ғылыми ұйымдардың, мемлекеттік жоғары оқу орындарының зияткерлік меншікке мүліктік құқықтарға иелік етуі уәкілетті мемлекеттік органның – олардың мүлкінің меншік иесінің келісімінсіз жүзеге асырылады.</w:t>
      </w:r>
    </w:p>
    <w:bookmarkStart w:name="z97" w:id="104"/>
    <w:p>
      <w:pPr>
        <w:spacing w:after="0"/>
        <w:ind w:left="0"/>
        <w:jc w:val="both"/>
      </w:pPr>
      <w:r>
        <w:rPr>
          <w:rFonts w:ascii="Times New Roman"/>
          <w:b w:val="false"/>
          <w:i w:val="false"/>
          <w:color w:val="000000"/>
          <w:sz w:val="28"/>
        </w:rPr>
        <w:t>
      4. Жоғары оқу орындарының, ғылыми ұйымдардың ғылыми және (немесе) ғылыми-техникалық қызмет нәтижелерін коммерцияландыру мақсатында басқа да жеке және заңды тұлғаларды құрылатын стартап-компаниялардың құрылтайшылары (қатысушылары) ретінде тартуға құқығы бар.</w:t>
      </w:r>
    </w:p>
    <w:bookmarkEnd w:id="104"/>
    <w:p>
      <w:pPr>
        <w:spacing w:after="0"/>
        <w:ind w:left="0"/>
        <w:jc w:val="both"/>
      </w:pPr>
      <w:r>
        <w:rPr>
          <w:rFonts w:ascii="Times New Roman"/>
          <w:b w:val="false"/>
          <w:i w:val="false"/>
          <w:color w:val="000000"/>
          <w:sz w:val="28"/>
        </w:rPr>
        <w:t>
      Осы жеке және заңды тұлғалардың стартап-компаниялардың жарғылық капиталына салымы олардың қатысу үлесінің кемінде елу пайыз ақшалай қаражатымен не зияткерлік меншікке айрықша құқықпен, материалдармен, жабдықтармен немесе ғылыми және (немесе) ғылыми-техникалық қызмет нәтижелерін коммерцияландыру үшін қажетті өзге де мүлікпен төленуі мүмкін.</w:t>
      </w:r>
    </w:p>
    <w:bookmarkStart w:name="z98" w:id="105"/>
    <w:p>
      <w:pPr>
        <w:spacing w:after="0"/>
        <w:ind w:left="0"/>
        <w:jc w:val="both"/>
      </w:pPr>
      <w:r>
        <w:rPr>
          <w:rFonts w:ascii="Times New Roman"/>
          <w:b w:val="false"/>
          <w:i w:val="false"/>
          <w:color w:val="000000"/>
          <w:sz w:val="28"/>
        </w:rPr>
        <w:t>
      5. Жоғары оқу орындары, ғылыми ұйымдар өздерінің ұйымдық-құқықтық нысанына қарамастан, уәкілетті мемлекеттік органның – өздерінің мүлкінің меншік иесінің келісімінсіз ғылыми және (немесе) ғылыми-техникалық қызмет нәтижелерін коммерцияландыру нәтижесінде алынған табыстарға дербес иелік етуге құқылы.</w:t>
      </w:r>
    </w:p>
    <w:bookmarkEnd w:id="105"/>
    <w:bookmarkStart w:name="z99" w:id="106"/>
    <w:p>
      <w:pPr>
        <w:spacing w:after="0"/>
        <w:ind w:left="0"/>
        <w:jc w:val="both"/>
      </w:pPr>
      <w:r>
        <w:rPr>
          <w:rFonts w:ascii="Times New Roman"/>
          <w:b w:val="false"/>
          <w:i w:val="false"/>
          <w:color w:val="000000"/>
          <w:sz w:val="28"/>
        </w:rPr>
        <w:t xml:space="preserve">
      6. Стартап-компанияның жарғылық капиталына салым ретінде енгізілетін зияткерлік меншік құқықтарын бағалау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06"/>
    <w:bookmarkStart w:name="z100" w:id="107"/>
    <w:p>
      <w:pPr>
        <w:spacing w:after="0"/>
        <w:ind w:left="0"/>
        <w:jc w:val="both"/>
      </w:pPr>
      <w:r>
        <w:rPr>
          <w:rFonts w:ascii="Times New Roman"/>
          <w:b w:val="false"/>
          <w:i w:val="false"/>
          <w:color w:val="000000"/>
          <w:sz w:val="28"/>
        </w:rPr>
        <w:t>
      7. Мемлекеттік жоғары оқу орындары, мемлекеттік ғылыми ұйымдар өздерінің мүлкінің меншік иесінің келісімінсіз стартап-компаниялардың жарғылық капиталдарындағы өздерінің қатысу үлестеріне дербес иелік етуге құқылы.</w:t>
      </w:r>
    </w:p>
    <w:bookmarkEnd w:id="107"/>
    <w:bookmarkStart w:name="z101" w:id="108"/>
    <w:p>
      <w:pPr>
        <w:spacing w:after="0"/>
        <w:ind w:left="0"/>
        <w:jc w:val="both"/>
      </w:pPr>
      <w:r>
        <w:rPr>
          <w:rFonts w:ascii="Times New Roman"/>
          <w:b w:val="false"/>
          <w:i w:val="false"/>
          <w:color w:val="000000"/>
          <w:sz w:val="28"/>
        </w:rPr>
        <w:t>
      8. Құрылтайшылары (қатысушылары) мемлекеттік жоғары оқу орындары, мемлекеттік ғылыми ұйымдар болып табылатын стартап-компаниялардың жарғылық капиталдарындағы қатысу үлестеріне иелік етуден алынған табыстар, сондай-ақ осы мемлекеттік жоғары оқу орындары, мемлекеттік ғылыми ұйымдар алған стартап-компаниялар табысының бір бөлігі олардың дербес иелік етуіне түседі.</w:t>
      </w:r>
    </w:p>
    <w:bookmarkEnd w:id="108"/>
    <w:p>
      <w:pPr>
        <w:spacing w:after="0"/>
        <w:ind w:left="0"/>
        <w:jc w:val="both"/>
      </w:pPr>
      <w:r>
        <w:rPr>
          <w:rFonts w:ascii="Times New Roman"/>
          <w:b w:val="false"/>
          <w:i w:val="false"/>
          <w:color w:val="000000"/>
          <w:sz w:val="28"/>
        </w:rPr>
        <w:t>
      Стартап-компанияның қызметінен алынған табыстар зияткерлік меншіктің құқықтық қорғалуына, автор мен ғылыми және (немесе) ғылыми-техникалық қызмет нәтижелерін коммерцияландыруға жәрдем көрсеткен адамдарға сыйақы төлеуге және стартап-компанияның жарғыда көзделген басқа да шығыстарына жұмсалады.</w:t>
      </w:r>
    </w:p>
    <w:bookmarkStart w:name="z102" w:id="109"/>
    <w:p>
      <w:pPr>
        <w:spacing w:after="0"/>
        <w:ind w:left="0"/>
        <w:jc w:val="both"/>
      </w:pPr>
      <w:r>
        <w:rPr>
          <w:rFonts w:ascii="Times New Roman"/>
          <w:b w:val="false"/>
          <w:i w:val="false"/>
          <w:color w:val="000000"/>
          <w:sz w:val="28"/>
        </w:rPr>
        <w:t>
      9. Егер жоғары оқу орындары мен ғылыми ұйымдардың ішкі құжаттарында өзгеше көзделмесе, авторлардың үлесі жоғары оқу орындары, ғылыми ұйымдар алған стартап-компания табысы үлесінің отыз пайызынан кем болмауға тиіс.</w:t>
      </w:r>
    </w:p>
    <w:bookmarkEnd w:id="109"/>
    <w:bookmarkStart w:name="z103" w:id="110"/>
    <w:p>
      <w:pPr>
        <w:spacing w:after="0"/>
        <w:ind w:left="0"/>
        <w:jc w:val="both"/>
      </w:pPr>
      <w:r>
        <w:rPr>
          <w:rFonts w:ascii="Times New Roman"/>
          <w:b w:val="false"/>
          <w:i w:val="false"/>
          <w:color w:val="000000"/>
          <w:sz w:val="28"/>
        </w:rPr>
        <w:t>
      10. Стартап-компания таратылған кезде мемлекеттік жоғары оқу орындары, мемлекеттік ғылыми ұйымдар жарғылық капиталға салым ретінде енгізген ғылыми және (немесе) ғылыми-техникалық қызмет нәтижелеріне айрықша құқықтар осы ұйымдарға беріледі. Егер жарғылық капиталға салым ретінде зияткерлік қызмет нәтижелерін пайдалану құқығы енгізілген болса, онда тиісті лицензиялық шарт стартап-компания таратылған күннен бастап өз қолданысын тоқтатады.</w:t>
      </w:r>
    </w:p>
    <w:bookmarkEnd w:id="110"/>
    <w:bookmarkStart w:name="z15" w:id="111"/>
    <w:p>
      <w:pPr>
        <w:spacing w:after="0"/>
        <w:ind w:left="0"/>
        <w:jc w:val="both"/>
      </w:pPr>
      <w:r>
        <w:rPr>
          <w:rFonts w:ascii="Times New Roman"/>
          <w:b w:val="false"/>
          <w:i w:val="false"/>
          <w:color w:val="000000"/>
          <w:sz w:val="28"/>
        </w:rPr>
        <w:t xml:space="preserve">
      </w:t>
      </w:r>
      <w:r>
        <w:rPr>
          <w:rFonts w:ascii="Times New Roman"/>
          <w:b/>
          <w:i w:val="false"/>
          <w:color w:val="000000"/>
          <w:sz w:val="28"/>
        </w:rPr>
        <w:t>15-бап. Ғылыми және (немесе) ғылыми-техникалық қызмет нәтижелерін коммерцияландыру орталықтары (офистері)</w:t>
      </w:r>
    </w:p>
    <w:bookmarkEnd w:id="111"/>
    <w:bookmarkStart w:name="z104" w:id="112"/>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 орталықтарының (офистерінің) қызметі, оның ішінде коммерцияландыру үшін технологиялар іздеуді және бағалауды, маркетингтік зерттеулерді, зияткерлік меншік құқықтарын сақтау және қорғау саласында консультациялық қызметтер көрсетуді, ғылыми және (немесе) ғылыми-техникалық қызмет нәтижелерін коммерцияландыру стратегиясын әзірлеуді, ғылыми және (немесе) ғылыми-техникалық қызмет субъектілері мен жеке кәсіпкерлік субъектілерінің шарттар жасасуы мақсатында олардың өзара іс-қимылын ұйымдастыруды қоса алғанда, ғылыми және (немесе) ғылыми-техникалық қызмет нәтижелерін коммерцияландыру жөнінде қызметтер кешенін көрсетуге бағытталған.</w:t>
      </w:r>
    </w:p>
    <w:bookmarkEnd w:id="112"/>
    <w:bookmarkStart w:name="z105" w:id="113"/>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орталықтарының (офистерінің) жұмыс істеуі жоғары оқу орындарының, ғылыми ұйымдардың қаражаты есебінен ғылыми-зерттеу және тәжірибелік-конструкторлық жұмыстарды орындауға бөлінген гранттық қаржыландыру көлемінің кемінде екі пайызы мөлшерінде қамтамасыз етіледі.</w:t>
      </w:r>
    </w:p>
    <w:bookmarkEnd w:id="113"/>
    <w:bookmarkStart w:name="z106" w:id="114"/>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орталықтары (офистері) қызметінің тиімділігін қамтамасыз ету мақсатында жоғары оқу орындары, ғылыми ұйымдар оларға жоғары оқу орындары мен ғылыми ұйымдар жасаған лицензиялық шарттар және зияткерлік меншік құқықтарын басқаға беру шарттары сомасының кемінде он пайыз қаражатын жібереді.</w:t>
      </w:r>
    </w:p>
    <w:bookmarkEnd w:id="114"/>
    <w:bookmarkStart w:name="z16" w:id="115"/>
    <w:p>
      <w:pPr>
        <w:spacing w:after="0"/>
        <w:ind w:left="0"/>
        <w:jc w:val="both"/>
      </w:pPr>
      <w:r>
        <w:rPr>
          <w:rFonts w:ascii="Times New Roman"/>
          <w:b w:val="false"/>
          <w:i w:val="false"/>
          <w:color w:val="000000"/>
          <w:sz w:val="28"/>
        </w:rPr>
        <w:t xml:space="preserve">
      </w:t>
      </w:r>
      <w:r>
        <w:rPr>
          <w:rFonts w:ascii="Times New Roman"/>
          <w:b/>
          <w:i w:val="false"/>
          <w:color w:val="000000"/>
          <w:sz w:val="28"/>
        </w:rPr>
        <w:t>16-бап. Ғылыми және (немесе) ғылыми-техникалық қызмет нәтижелеріне айрықша құқықтар</w:t>
      </w:r>
    </w:p>
    <w:bookmarkEnd w:id="115"/>
    <w:bookmarkStart w:name="z107" w:id="116"/>
    <w:p>
      <w:pPr>
        <w:spacing w:after="0"/>
        <w:ind w:left="0"/>
        <w:jc w:val="both"/>
      </w:pPr>
      <w:r>
        <w:rPr>
          <w:rFonts w:ascii="Times New Roman"/>
          <w:b w:val="false"/>
          <w:i w:val="false"/>
          <w:color w:val="000000"/>
          <w:sz w:val="28"/>
        </w:rPr>
        <w:t xml:space="preserve">
      1. Ғылыми және (немесе) ғылыми-техникалық қызмет субъектілері жеке кәсіпкерлік, квазимемлекеттік сектор субъектілерімен бірлесіп ғылыми-зерттеу және тәжірибелік-конструкторлық жұмыстарды орындау шеңберінде жасаған ғылыми және (немесе) ғылыми-техникалық қызмет нәтижелеріне </w:t>
      </w:r>
      <w:r>
        <w:rPr>
          <w:rFonts w:ascii="Times New Roman"/>
          <w:b w:val="false"/>
          <w:i w:val="false"/>
          <w:color w:val="000000"/>
          <w:sz w:val="28"/>
        </w:rPr>
        <w:t>айрықша құқықтар</w:t>
      </w:r>
      <w:r>
        <w:rPr>
          <w:rFonts w:ascii="Times New Roman"/>
          <w:b w:val="false"/>
          <w:i w:val="false"/>
          <w:color w:val="000000"/>
          <w:sz w:val="28"/>
        </w:rPr>
        <w:t>, егер олардың арасындағы шартта өзгеше айтылмаса, оларға ортақ тиесілі.</w:t>
      </w:r>
    </w:p>
    <w:bookmarkEnd w:id="116"/>
    <w:bookmarkStart w:name="z108" w:id="117"/>
    <w:p>
      <w:pPr>
        <w:spacing w:after="0"/>
        <w:ind w:left="0"/>
        <w:jc w:val="both"/>
      </w:pPr>
      <w:r>
        <w:rPr>
          <w:rFonts w:ascii="Times New Roman"/>
          <w:b w:val="false"/>
          <w:i w:val="false"/>
          <w:color w:val="000000"/>
          <w:sz w:val="28"/>
        </w:rPr>
        <w:t xml:space="preserve">
      2. Егер шартта ғылыми және (немесе) ғылыми-техникалық қызмет нәтижелеріне айрықша құқықтар ғылыми және (немесе) ғылыми-техникалық қызмет субъектісіне тиесілі екені көзделген жағдайда, онда жеке кәсіпкерлік, квазимемлекеттік сектор субъектісінің бұл нәтижелерді өз өндірісінде пайдалануға өтеусіз </w:t>
      </w:r>
      <w:r>
        <w:rPr>
          <w:rFonts w:ascii="Times New Roman"/>
          <w:b w:val="false"/>
          <w:i w:val="false"/>
          <w:color w:val="000000"/>
          <w:sz w:val="28"/>
        </w:rPr>
        <w:t>айрықша емес лицензияға</w:t>
      </w:r>
      <w:r>
        <w:rPr>
          <w:rFonts w:ascii="Times New Roman"/>
          <w:b w:val="false"/>
          <w:i w:val="false"/>
          <w:color w:val="000000"/>
          <w:sz w:val="28"/>
        </w:rPr>
        <w:t xml:space="preserve"> құқығы сақталады.</w:t>
      </w:r>
    </w:p>
    <w:bookmarkEnd w:id="117"/>
    <w:bookmarkStart w:name="z17" w:id="118"/>
    <w:p>
      <w:pPr>
        <w:spacing w:after="0"/>
        <w:ind w:left="0"/>
        <w:jc w:val="both"/>
      </w:pPr>
      <w:r>
        <w:rPr>
          <w:rFonts w:ascii="Times New Roman"/>
          <w:b w:val="false"/>
          <w:i w:val="false"/>
          <w:color w:val="000000"/>
          <w:sz w:val="28"/>
        </w:rPr>
        <w:t xml:space="preserve">
      </w:t>
      </w:r>
      <w:r>
        <w:rPr>
          <w:rFonts w:ascii="Times New Roman"/>
          <w:b/>
          <w:i w:val="false"/>
          <w:color w:val="000000"/>
          <w:sz w:val="28"/>
        </w:rPr>
        <w:t>17-бап. Ғылыми және (немесе) ғылыми-техникалық қызмет нәтижелерін коммерцияландыру мониторингі</w:t>
      </w:r>
    </w:p>
    <w:bookmarkEnd w:id="118"/>
    <w:p>
      <w:pPr>
        <w:spacing w:after="0"/>
        <w:ind w:left="0"/>
        <w:jc w:val="both"/>
      </w:pPr>
      <w:r>
        <w:rPr>
          <w:rFonts w:ascii="Times New Roman"/>
          <w:b w:val="false"/>
          <w:i w:val="false"/>
          <w:color w:val="000000"/>
          <w:sz w:val="28"/>
        </w:rPr>
        <w:t>
      Уәкілетті орган, салалық уәкілетті органдар, облыстардың, республикалық маңызы бар қалалардың, астананың жергілікті атқарушы органдары:</w:t>
      </w:r>
    </w:p>
    <w:bookmarkStart w:name="z109" w:id="119"/>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коммерцияландыруға жәрдемдесу бағдарламаларын іске асыруға жұмсалған шығындардың тиімділігін бағалау;</w:t>
      </w:r>
    </w:p>
    <w:bookmarkEnd w:id="119"/>
    <w:bookmarkStart w:name="z110" w:id="120"/>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жәрдемдесу бағдарламаларын іске асырудың нысаналы көрсеткіштері мен индикаторларына қол жеткізуді бағалау;</w:t>
      </w:r>
    </w:p>
    <w:bookmarkEnd w:id="120"/>
    <w:bookmarkStart w:name="z111" w:id="121"/>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коммерцияландыруға жәрдемдесу бағдарламаларын іске асырудың әлеуметтік-экономикалық әсерлерін бағалау;</w:t>
      </w:r>
    </w:p>
    <w:bookmarkEnd w:id="121"/>
    <w:bookmarkStart w:name="z112" w:id="122"/>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коммерцияландыруға жәрдемдесу бағдарламаларын дамыту және жетілдіру міндеттерін айқындау мақсатында ғылыми және (немесе) ғылыми-техникалық қызмет нәтижелерін коммерцияландыруға жәрдемдесу бағдарламаларының іске асырылуына мониторинг жүргізеді.</w:t>
      </w:r>
    </w:p>
    <w:bookmarkEnd w:id="122"/>
    <w:bookmarkStart w:name="z113" w:id="123"/>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ҚОРЫТЫНДЫ ЖӘНЕ ӨТПЕЛІ ЕРЕЖЕЛЕР</w:t>
      </w:r>
    </w:p>
    <w:bookmarkEnd w:id="123"/>
    <w:bookmarkStart w:name="z18" w:id="124"/>
    <w:p>
      <w:pPr>
        <w:spacing w:after="0"/>
        <w:ind w:left="0"/>
        <w:jc w:val="both"/>
      </w:pPr>
      <w:r>
        <w:rPr>
          <w:rFonts w:ascii="Times New Roman"/>
          <w:b w:val="false"/>
          <w:i w:val="false"/>
          <w:color w:val="000000"/>
          <w:sz w:val="28"/>
        </w:rPr>
        <w:t xml:space="preserve">
      </w:t>
      </w:r>
      <w:r>
        <w:rPr>
          <w:rFonts w:ascii="Times New Roman"/>
          <w:b/>
          <w:i w:val="false"/>
          <w:color w:val="000000"/>
          <w:sz w:val="28"/>
        </w:rPr>
        <w:t>18-бап. Қазақстан Республикасының ғылыми және (немесе)ғылыми-техникалық қызмет нәтижелерін коммерцияландыру саласындағы заңнамасын бұзғаны үшін жауаптылық</w:t>
      </w:r>
    </w:p>
    <w:bookmarkEnd w:id="124"/>
    <w:p>
      <w:pPr>
        <w:spacing w:after="0"/>
        <w:ind w:left="0"/>
        <w:jc w:val="both"/>
      </w:pPr>
      <w:r>
        <w:rPr>
          <w:rFonts w:ascii="Times New Roman"/>
          <w:b w:val="false"/>
          <w:i w:val="false"/>
          <w:color w:val="000000"/>
          <w:sz w:val="28"/>
        </w:rPr>
        <w:t>
      Қазақстан Республикасының ғылыми және (немесе) ғылыми-техникалық қызмет нәтижелерін коммерцияландыру саласындағы заңнамасын бұзу Қазақстан Республикасының заңдарында белгіленген жауаптылыққа әкеп соғады.</w:t>
      </w:r>
    </w:p>
    <w:bookmarkStart w:name="z19" w:id="125"/>
    <w:p>
      <w:pPr>
        <w:spacing w:after="0"/>
        <w:ind w:left="0"/>
        <w:jc w:val="both"/>
      </w:pPr>
      <w:r>
        <w:rPr>
          <w:rFonts w:ascii="Times New Roman"/>
          <w:b w:val="false"/>
          <w:i w:val="false"/>
          <w:color w:val="000000"/>
          <w:sz w:val="28"/>
        </w:rPr>
        <w:t xml:space="preserve">
      </w:t>
      </w:r>
      <w:r>
        <w:rPr>
          <w:rFonts w:ascii="Times New Roman"/>
          <w:b/>
          <w:i w:val="false"/>
          <w:color w:val="000000"/>
          <w:sz w:val="28"/>
        </w:rPr>
        <w:t>19-бап. Осы Заңды қолданысқа енгізу тәртібі</w:t>
      </w:r>
    </w:p>
    <w:bookmarkEnd w:id="125"/>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