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0cce" w14:textId="3140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27 қазандағы № 362-V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33-баптың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арнайы экономикалық аймақтың қатысушысы басқарушы компанияның пайдасына инфрақұрылым объектілерімен қоса мемлекеттік меншіктегі жер учаскесін иеліктен шығарған кезде;».</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және төртінші бөліктермен толықтырылсын:</w:t>
      </w:r>
      <w:r>
        <w:br/>
      </w:r>
      <w:r>
        <w:rPr>
          <w:rFonts w:ascii="Times New Roman"/>
          <w:b w:val="false"/>
          <w:i w:val="false"/>
          <w:color w:val="000000"/>
          <w:sz w:val="28"/>
        </w:rPr>
        <w:t>
      «Осы Кодекстің </w:t>
      </w:r>
      <w:r>
        <w:rPr>
          <w:rFonts w:ascii="Times New Roman"/>
          <w:b w:val="false"/>
          <w:i w:val="false"/>
          <w:color w:val="000000"/>
          <w:sz w:val="28"/>
        </w:rPr>
        <w:t>151-1</w:t>
      </w:r>
      <w:r>
        <w:rPr>
          <w:rFonts w:ascii="Times New Roman"/>
          <w:b w:val="false"/>
          <w:i w:val="false"/>
          <w:color w:val="000000"/>
          <w:sz w:val="28"/>
        </w:rPr>
        <w:t xml:space="preserve"> – </w:t>
      </w:r>
      <w:r>
        <w:rPr>
          <w:rFonts w:ascii="Times New Roman"/>
          <w:b w:val="false"/>
          <w:i w:val="false"/>
          <w:color w:val="000000"/>
          <w:sz w:val="28"/>
        </w:rPr>
        <w:t>151-10-баптарында</w:t>
      </w:r>
      <w:r>
        <w:rPr>
          <w:rFonts w:ascii="Times New Roman"/>
          <w:b w:val="false"/>
          <w:i w:val="false"/>
          <w:color w:val="000000"/>
          <w:sz w:val="28"/>
        </w:rPr>
        <w:t xml:space="preserve"> көрсетілген экономикалық қызмет түрлері бойынша қызметтің басым түрлерінің тізбесін және құрылысы қызметтің осы түрлерін жүзеге асыруға арналған объектілердің тізбесін, сондай-ақ қызметтің басым түрлері мен құрылыс объектілерін көрсетілген тізбелерге енгізу тәртібін Қазақстан Республикасының Үкіметі айқындайды.</w:t>
      </w:r>
      <w:r>
        <w:br/>
      </w:r>
      <w:r>
        <w:rPr>
          <w:rFonts w:ascii="Times New Roman"/>
          <w:b w:val="false"/>
          <w:i w:val="false"/>
          <w:color w:val="000000"/>
          <w:sz w:val="28"/>
        </w:rPr>
        <w:t>
      Қызметтің басым түрлерін айқындау техникалық реттеу саласындағы уәкілетті мемлекеттік орган бекіткен, экономикалық қызмет түрлерінің жалпы сыныптауышына және экономикалық қызмет түрлері бойынша өнім сыныптауышына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Кодекс қолданысқа енгізілгенге дейін көзделген инвестициялық салық преференцияларын қолданатын (қолданған) ұйымдар;»;</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Арнайы экономикалық аймақтың аумағында қызметін жүзеге асыратын ұйым туралы мәліметтер арнайы экономикалық аймақтың қатысушыларының бірыңғай тізіліміне енгізілген күннен кейін салық заңнамасына өзгерістер мен толықтырулар енгізілген жағдайда, мұндай ұйым, егер Қазақстан Республикасының салық заңнамасына осындай өзгерістер мен толықтырулар:</w:t>
      </w:r>
      <w:r>
        <w:br/>
      </w:r>
      <w:r>
        <w:rPr>
          <w:rFonts w:ascii="Times New Roman"/>
          <w:b w:val="false"/>
          <w:i w:val="false"/>
          <w:color w:val="000000"/>
          <w:sz w:val="28"/>
        </w:rPr>
        <w:t>
      жер салығын, мүлік салығын және жер учаскелерін пайдаланғаны үшін төлемақыны есептеген кезде қолданылатын коэффициенттерді және (немесе) мөлшерлемелерді;</w:t>
      </w:r>
      <w:r>
        <w:br/>
      </w:r>
      <w:r>
        <w:rPr>
          <w:rFonts w:ascii="Times New Roman"/>
          <w:b w:val="false"/>
          <w:i w:val="false"/>
          <w:color w:val="000000"/>
          <w:sz w:val="28"/>
        </w:rPr>
        <w:t>
      корпоративтік табыс салығын есептеген кезде азайту мөлшерін алып тастауды және (немесе) өзгертуді көздейтін болса, осы тармақта көрсетілген күні қолданыста болған осы Кодекстің 17-тарауының ережелерін қолданады.</w:t>
      </w:r>
      <w:r>
        <w:br/>
      </w:r>
      <w:r>
        <w:rPr>
          <w:rFonts w:ascii="Times New Roman"/>
          <w:b w:val="false"/>
          <w:i w:val="false"/>
          <w:color w:val="000000"/>
          <w:sz w:val="28"/>
        </w:rPr>
        <w:t>
      Осы тармақтың ережелері Қазақстан Республикасының арнайы экономикалық аймақтар туралы заңнамасына сәйкес жасалған арнайы экономикалық аймақтың қатысушысы ретінде қызметті жүзеге асыру туралы шарттың қолданылу мерзімі ішінде, бірақ талап қою мерзімінен аспайтын мерзімде қолданылады.»;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151-1-бапта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«Астана – жаңа қала»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қойма шаруашылығы және қосалқы көлік қызметі;</w:t>
      </w:r>
      <w:r>
        <w:br/>
      </w:r>
      <w:r>
        <w:rPr>
          <w:rFonts w:ascii="Times New Roman"/>
          <w:b w:val="false"/>
          <w:i w:val="false"/>
          <w:color w:val="000000"/>
          <w:sz w:val="28"/>
        </w:rPr>
        <w:t>
      3) жобалау-сметалық құжаттамаға сәйкес инфрақұрылым объектілерін, әкімшілік және тұрғын үй кешендерін салу және оларды пайдалануға беру;</w:t>
      </w:r>
      <w:r>
        <w:br/>
      </w:r>
      <w:r>
        <w:rPr>
          <w:rFonts w:ascii="Times New Roman"/>
          <w:b w:val="false"/>
          <w:i w:val="false"/>
          <w:color w:val="000000"/>
          <w:sz w:val="28"/>
        </w:rPr>
        <w:t>
      4)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оларды пайдалануға беру;</w:t>
      </w:r>
      <w:r>
        <w:br/>
      </w:r>
      <w:r>
        <w:rPr>
          <w:rFonts w:ascii="Times New Roman"/>
          <w:b w:val="false"/>
          <w:i w:val="false"/>
          <w:color w:val="000000"/>
          <w:sz w:val="28"/>
        </w:rPr>
        <w:t>
      5) жобалау-сметалық құжаттама шегінде осы тармақтың 1) және 2) тармақшаларында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«1-тармағында» деген сөздер «1-тармағының 1) – 4)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«Астана – жаңа қала»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«Осы тармақтың ережелері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қызмет түрлерін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қызмет түрлерін жүзеге асыратын ұйым, сондай-ақ осы баптың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қызмет түрлерін жүзеге асырудан алынған табыстар мен осы баптың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«Ұлттық индустриялық мұнай-химия технопаркi»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«1-тармағының 1) және 2) тармақшаларында» деген сөздер «1-тармағының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«Ұлттық индустриялық мұнай-химия технопаркі»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«Осы тармақтың ережелері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 түрін жүзеге асыратын ұйым, сондай-ақ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 түрін жүзеге асырудан алынған табыстар мен осы баптың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«Ақтау теңiз порты»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қойма шаруашылығы және қосалқы көлік қызметі;</w:t>
      </w:r>
      <w:r>
        <w:br/>
      </w:r>
      <w:r>
        <w:rPr>
          <w:rFonts w:ascii="Times New Roman"/>
          <w:b w:val="false"/>
          <w:i w:val="false"/>
          <w:color w:val="000000"/>
          <w:sz w:val="28"/>
        </w:rPr>
        <w:t>
      3) жобалау-сметалық құжаттама шегінде осы тармақтың 1) және 2) тармақшаларында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«1-тармағында» деген сөздер «1-тармағының 1) және 2)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«Ақтау теңіз порты»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Егер осы тармақта өзгеше белгіленбесе, «Ақтау теңiз порты» арнайы экономикалық аймағының аумағында қызметiн жүзеге асыратын ұйым бюджетке төленуге жататын корпоративтік табыс салығының сомасын айқындау кезінде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r>
        <w:br/>
      </w:r>
      <w:r>
        <w:rPr>
          <w:rFonts w:ascii="Times New Roman"/>
          <w:b w:val="false"/>
          <w:i w:val="false"/>
          <w:color w:val="000000"/>
          <w:sz w:val="28"/>
        </w:rPr>
        <w:t>
      Осы тармақтың ережелері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қызмет түрін жүзеге асыратын ұйым, сондай-ақ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3) тармақшасында көрсетілген қызмет түрін жүзеге асырудан алынған табыстар мен осы баптың 1-тармағының 1) және 2) тармақшаларында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151-4-бапта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қолдану мақсатында «Инновациялық технологиялар паркі»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тоқыма бұйымдарын өндіруді;</w:t>
      </w:r>
      <w:r>
        <w:br/>
      </w:r>
      <w:r>
        <w:rPr>
          <w:rFonts w:ascii="Times New Roman"/>
          <w:b w:val="false"/>
          <w:i w:val="false"/>
          <w:color w:val="000000"/>
          <w:sz w:val="28"/>
        </w:rPr>
        <w:t>
      киім шығаруды;</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химиялық өнеркәсіп өнімдерін өндіруді;</w:t>
      </w:r>
      <w:r>
        <w:br/>
      </w:r>
      <w:r>
        <w:rPr>
          <w:rFonts w:ascii="Times New Roman"/>
          <w:b w:val="false"/>
          <w:i w:val="false"/>
          <w:color w:val="000000"/>
          <w:sz w:val="28"/>
        </w:rPr>
        <w:t>
      металлургия өнеркәсібін;</w:t>
      </w:r>
      <w:r>
        <w:br/>
      </w:r>
      <w:r>
        <w:rPr>
          <w:rFonts w:ascii="Times New Roman"/>
          <w:b w:val="false"/>
          <w:i w:val="false"/>
          <w:color w:val="000000"/>
          <w:sz w:val="28"/>
        </w:rPr>
        <w:t>
      жиһаз шығаруды;</w:t>
      </w:r>
      <w:r>
        <w:br/>
      </w:r>
      <w:r>
        <w:rPr>
          <w:rFonts w:ascii="Times New Roman"/>
          <w:b w:val="false"/>
          <w:i w:val="false"/>
          <w:color w:val="000000"/>
          <w:sz w:val="28"/>
        </w:rPr>
        <w:t>
      автокөлік құралдарын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ақпарат және байланыс;</w:t>
      </w:r>
      <w:r>
        <w:br/>
      </w:r>
      <w:r>
        <w:rPr>
          <w:rFonts w:ascii="Times New Roman"/>
          <w:b w:val="false"/>
          <w:i w:val="false"/>
          <w:color w:val="000000"/>
          <w:sz w:val="28"/>
        </w:rPr>
        <w:t>
      3) кәсіптік, ғылыми және техникалық қызмет;</w:t>
      </w:r>
      <w:r>
        <w:br/>
      </w:r>
      <w:r>
        <w:rPr>
          <w:rFonts w:ascii="Times New Roman"/>
          <w:b w:val="false"/>
          <w:i w:val="false"/>
          <w:color w:val="000000"/>
          <w:sz w:val="28"/>
        </w:rPr>
        <w:t>
      4) жобалау-сметалық құжаттама шегінде осы тармақтың 1) – 3) тармақшаларында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 – 9-1) тармақшаларында» деген сөздер «1) – 3)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«Инновациялық технологиялар паркі»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«Осы тармақтың ережелері осы баптың 1-тармағының 4)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4) тармақшасында көрсетілген қызмет түрін жүзеге асыратын ұйым, сондай-ақ осы баптың 1-тармағының 1 – 3) тармақшаларында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4) тармақшасында көрсетілген қызмет және басқа да қызмет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төртінші абзацындағы «1) – 9-1) тармақшаларында» деген сөздер «1) – 3)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«Оңтүстік»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«1-тармағында» деген сөздер «1-тармағының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«Оңтүстік»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Егер осы тармақта өзгеше белгіленбесе, «Оңтүстік» арнайы экономикалық аймағының аумағында қызметiн жүзеге асыратын ұйым бюджетке төленуге жататын корпоративтік табыс салығының сомасын айқындау кезінде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r>
        <w:br/>
      </w:r>
      <w:r>
        <w:rPr>
          <w:rFonts w:ascii="Times New Roman"/>
          <w:b w:val="false"/>
          <w:i w:val="false"/>
          <w:color w:val="000000"/>
          <w:sz w:val="28"/>
        </w:rPr>
        <w:t>
      Осы тармақтың ережелері осы баптың 1-тармағының 2)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2) тармақшасында көрсетілген қызмет түрін жүзеге асыратын ұйым, сондай-ақ осы баптың 1-тармағының 1) тармақшасында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2) тармақшасында көрсетілген қызмет түрін жүзеге асырудан алынған табыстар мен осы баптың 1-тармағының 1) тармақшасында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7) 151-6-баптың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«Бурабай»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«Сарыарқа»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жиһаздар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«1-тармағында» деген сөздер «1-тармағының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«Сарыарқа»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осы тармақта өзгеше белгіленбесе, «Сарыарқа» арнайы экономикалық аймағының аумағында қызметiн жүзеге асыратын ұйым бюджетке төленуге жататын корпоративтік табыс салығының сомасын айқындау кезінде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r>
        <w:br/>
      </w:r>
      <w:r>
        <w:rPr>
          <w:rFonts w:ascii="Times New Roman"/>
          <w:b w:val="false"/>
          <w:i w:val="false"/>
          <w:color w:val="000000"/>
          <w:sz w:val="28"/>
        </w:rPr>
        <w:t>
      Осы тармақтың ережелері осы баптың 1-тармағының 2)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2) тармақшасында көрсетілген қызмет түрін жүзеге асыратын ұйым, сондай-ақ осы баптың 1-тармағының 1) тармақшасында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2) тармақшасында көрсетілген қызмет түрін жүзеге асырудан алынған табыстар мен осы баптың 1-тармағының 1) тармақшасында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«Қорғас – Шығыс қақпасы»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жиһаздар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қойма шаруашылығы және қосалқы көлік қызметі;</w:t>
      </w:r>
      <w:r>
        <w:br/>
      </w:r>
      <w:r>
        <w:rPr>
          <w:rFonts w:ascii="Times New Roman"/>
          <w:b w:val="false"/>
          <w:i w:val="false"/>
          <w:color w:val="000000"/>
          <w:sz w:val="28"/>
        </w:rPr>
        <w:t>
      3) жобалау-сметалық құжаттама шегінде осы тармақтың 1) тармақшасында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«1-тармағының 1) – 8) тармақшаларында» деген сөздер «1-тармағының 1) және 2)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«Қорғас – Шығыс қақпасы»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«Осы тармақтың ережелері осы баптың 1-тармағының 3)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3) тармақшасында көрсетілген қызмет түрін жүзеге асыратын ұйым, сондай-ақ осы баптың 1-тармағының 1) және 2) тармақшаларында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3) тармақшасында көрсетілген қызмет түрін жүзеге асырудан алынған табыстар мен осы баптың 1-тармағының 1) және 2) тармақшаларында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151-9-бапта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«Павлодар»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жиһаздар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«1-тармағында» деген сөздер «1-тармағының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«Павлодар»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Егер осы тармақта өзгеше белгіленбесе, «Павлодар» арнайы экономикалық аймағының аумағында қызметiн жүзеге асыратын ұйым бюджетке төленуге жататын корпоративтік табыс салығының сомасын айқындау кезінде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r>
        <w:br/>
      </w:r>
      <w:r>
        <w:rPr>
          <w:rFonts w:ascii="Times New Roman"/>
          <w:b w:val="false"/>
          <w:i w:val="false"/>
          <w:color w:val="000000"/>
          <w:sz w:val="28"/>
        </w:rPr>
        <w:t>
      Осы тармақтың ережелері осы баптың 1-тармағының 2)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2) тармақшасында көрсетілген қызмет түрін жүзеге асыратын ұйым, сондай-ақ осы баптың 1-тармағының 1) тармақшасында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2) тармақшасында көрсетілген қызмет түрін жүзеге асырудан алынған табыстар мен осы баптың 1-тармағының 1) тармақшасында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151-10-бапта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Кодекстің 150-бабының 1-тармағы бірінші бөлігінің </w:t>
      </w:r>
      <w:r>
        <w:rPr>
          <w:rFonts w:ascii="Times New Roman"/>
          <w:b w:val="false"/>
          <w:i w:val="false"/>
          <w:color w:val="000000"/>
          <w:sz w:val="28"/>
        </w:rPr>
        <w:t>5) тармақшасын</w:t>
      </w:r>
      <w:r>
        <w:rPr>
          <w:rFonts w:ascii="Times New Roman"/>
          <w:b w:val="false"/>
          <w:i w:val="false"/>
          <w:color w:val="000000"/>
          <w:sz w:val="28"/>
        </w:rPr>
        <w:t xml:space="preserve"> қолдану мақсатында «Тараз химиялық паркі» арнайы экономикалық аймағының экономикалық қызмет түрлері:</w:t>
      </w:r>
      <w:r>
        <w:br/>
      </w:r>
      <w:r>
        <w:rPr>
          <w:rFonts w:ascii="Times New Roman"/>
          <w:b w:val="false"/>
          <w:i w:val="false"/>
          <w:color w:val="000000"/>
          <w:sz w:val="28"/>
        </w:rPr>
        <w:t>
      1) мыналарды:</w:t>
      </w:r>
      <w:r>
        <w:br/>
      </w:r>
      <w:r>
        <w:rPr>
          <w:rFonts w:ascii="Times New Roman"/>
          <w:b w:val="false"/>
          <w:i w:val="false"/>
          <w:color w:val="000000"/>
          <w:sz w:val="28"/>
        </w:rPr>
        <w:t>
      тамақ өнімдерін өндіруді;</w:t>
      </w:r>
      <w:r>
        <w:br/>
      </w:r>
      <w:r>
        <w:rPr>
          <w:rFonts w:ascii="Times New Roman"/>
          <w:b w:val="false"/>
          <w:i w:val="false"/>
          <w:color w:val="000000"/>
          <w:sz w:val="28"/>
        </w:rPr>
        <w:t>
      сусындар шығаруды;</w:t>
      </w:r>
      <w:r>
        <w:br/>
      </w:r>
      <w:r>
        <w:rPr>
          <w:rFonts w:ascii="Times New Roman"/>
          <w:b w:val="false"/>
          <w:i w:val="false"/>
          <w:color w:val="000000"/>
          <w:sz w:val="28"/>
        </w:rPr>
        <w:t>
      темекі бұйымдарын өндіруді;</w:t>
      </w:r>
      <w:r>
        <w:br/>
      </w:r>
      <w:r>
        <w:rPr>
          <w:rFonts w:ascii="Times New Roman"/>
          <w:b w:val="false"/>
          <w:i w:val="false"/>
          <w:color w:val="000000"/>
          <w:sz w:val="28"/>
        </w:rPr>
        <w:t>
      жиһаздан басқа, ағаш және тығын бұйымдарын өндіруді; сабаннан және тоқуға арналған материалдардан жасалған бұйымдарды өндіруді;</w:t>
      </w:r>
      <w:r>
        <w:br/>
      </w:r>
      <w:r>
        <w:rPr>
          <w:rFonts w:ascii="Times New Roman"/>
          <w:b w:val="false"/>
          <w:i w:val="false"/>
          <w:color w:val="000000"/>
          <w:sz w:val="28"/>
        </w:rPr>
        <w:t>
      жазылған материалдарды басып шығаруды және тыңдатып-көрсетуді;</w:t>
      </w:r>
      <w:r>
        <w:br/>
      </w:r>
      <w:r>
        <w:rPr>
          <w:rFonts w:ascii="Times New Roman"/>
          <w:b w:val="false"/>
          <w:i w:val="false"/>
          <w:color w:val="000000"/>
          <w:sz w:val="28"/>
        </w:rPr>
        <w:t>
      жиһаздар шығаруды;</w:t>
      </w:r>
      <w:r>
        <w:br/>
      </w:r>
      <w:r>
        <w:rPr>
          <w:rFonts w:ascii="Times New Roman"/>
          <w:b w:val="false"/>
          <w:i w:val="false"/>
          <w:color w:val="000000"/>
          <w:sz w:val="28"/>
        </w:rPr>
        <w:t>
      машиналар мен жабдықтарды жөндеуді және орнатуды қоспағанда, өңдеуші өнеркәсіп;</w:t>
      </w:r>
      <w:r>
        <w:br/>
      </w:r>
      <w:r>
        <w:rPr>
          <w:rFonts w:ascii="Times New Roman"/>
          <w:b w:val="false"/>
          <w:i w:val="false"/>
          <w:color w:val="000000"/>
          <w:sz w:val="28"/>
        </w:rPr>
        <w:t>
      2) жобалау-сметалық құжаттама шегінде осы тармақтың 1) тармақшасында көзделген қызмет түрлерін жүзеге асыру үшін тікелей арналған объектілерді салу және оларды пайдалануға беру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«1-тармағында 1) – 4) тармақшаларында» деген сөздер «1-тармағының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«уақытша өтеулі жер пайдалану (жалдау) шартында көрсетілген, бірақ «Тараз химиялық паркі» арнайы экономикалық аймағының жұмыс істеу мерзімінен аспайтын мерзімге жер учаскелерін пайдаланғаны үшін төлемақыны есептеу кезінде тиісті мөлшерлемелерге 0 коэффициент;»;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«Осы тармақтың ережелері осы баптың 1-тармағының 2) тармақшасында көрсетілген қызмет түрін жүзеге асырудан алынған (алынуға жататын) табыстар бойынша есептелген корпоративтік табыс салығына қолданылмайды.</w:t>
      </w:r>
      <w:r>
        <w:br/>
      </w:r>
      <w:r>
        <w:rPr>
          <w:rFonts w:ascii="Times New Roman"/>
          <w:b w:val="false"/>
          <w:i w:val="false"/>
          <w:color w:val="000000"/>
          <w:sz w:val="28"/>
        </w:rPr>
        <w:t>
      Егер осы баптың 1-тармағының 2) тармақшасында көрсетілген қызмет түрін жүзеге асыратын ұйым, сондай-ақ осы баптың 1-тармағының 1) тармақшасында көрсетілген қызмет түрлерінің біреуін жүзеге асыратын болса, мұндай ұйым корпоративтік табыс салығы бойынша салықтық міндеттемені есептеу мақсатында, осы баптың 1-тармағының 2) тармақшасында көрсетілген қызмет түрін жүзеге асырудан алынған табыстар мен осы баптың 1-тармағының 1) тармақшасында көзделген қызмет түрлерін жүзеге асырудан алынған табыстар бойынша бөлек есепке алуды жүргізеді.»;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245-бапта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жер қойнауын пайдалануға арналған келісімшарт, өнімді бөлу туралы келісім (келісімшарт) шеңберінде қызметін жүзеге асыратын, олардың шарттарына сәйкес импортталатын тауарлар қосылған құн салығынан босатылатын салық төлеушілерге өзі өндірген тауарларды өткізу бойынша айналымға нөлдік мөлшерлеме бойынша қосылған кұн салығы салынады.</w:t>
      </w:r>
      <w:r>
        <w:br/>
      </w: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 тізбесі айқындалған болса, осы тізбеде көрсетілген тауарларды өткізу бойынша айналымдарға нөлдік мөлшерлеме бойынша салық 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 шарты;».</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«Арнайы экономикалық аймақтардың аумағындағы өнеркәсіптік кәсіпорындар объектілерін, Қазақстан Республикасының аумағында халықаралық мамандандырылған көрме объектілерін жобалау, салу, реконструкциялау, техникалық қайта жарақтандыруды, кеңейтуді, күрделі жөндеуді жүргізу және пайдалану кезінде шет мемлекеттердің, халықаралық және өңірлік ұйымдардың құрылыс нормалары мен қағидаларын, сондай-ақ стандарттарын қолдануға жол беріледі. Арнайы экономикалық аймақтардың аумағында өнеркәсіптік кәсіпорындар объектілерін, Қазақстан Республикасының аумағында халықаралық мамандандырылған көрме объектілерін салу кезінде шет мемлекеттердің, халықаралық және өңірлік ұйымдардың құрылыс нормалары мен қағидаларының, сондай-ақ стандарттарының талаптарына сәйкес келетін құрылыс материалдары мен конструкцияларын қолдануға жол беріледі.».</w:t>
      </w:r>
      <w:r>
        <w:br/>
      </w:r>
      <w:r>
        <w:rPr>
          <w:rFonts w:ascii="Times New Roman"/>
          <w:b w:val="false"/>
          <w:i w:val="false"/>
          <w:color w:val="000000"/>
          <w:sz w:val="28"/>
        </w:rPr>
        <w:t>
</w:t>
      </w:r>
      <w:r>
        <w:rPr>
          <w:rFonts w:ascii="Times New Roman"/>
          <w:b w:val="false"/>
          <w:i w:val="false"/>
          <w:color w:val="000000"/>
          <w:sz w:val="28"/>
        </w:rPr>
        <w:t>
      4.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11-1) тармақшасындағы «инвестициялық басым жобаларды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2-1-тармағы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тақырыптағы «Инвестициялық басым жобаларды іске асыратын инвесторларға» деген сөздер «Инвесторларға»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тармақшадағы «инвестициялық басым жобаны» деген сөздер «инвесторды»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тармақшадағы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тармақшадағы «инвестициялық басым жобаны» деген сөздер «инвесторды» деген сөзбен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«инвестициялық басым жобаны» деген сөздер «инвесторды»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«инвестициялық басым жобаны іске асыратын»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4) 15-баптың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инвестициялық преференцияларды беруге арналған өтінімде инвестициялық субсидияларды беру көзделетін болса, әрбір инвестициялық басым жоба бойынша Қазақстан Республикасы Үкіметінің инвестициялық субсидиялар беру туралы шешімі қажет болған жағдайда беріледі.».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мазмұндағы 18-1) және 27-1) тармақшалармен толықтырылсын:</w:t>
      </w:r>
      <w:r>
        <w:br/>
      </w:r>
      <w:r>
        <w:rPr>
          <w:rFonts w:ascii="Times New Roman"/>
          <w:b w:val="false"/>
          <w:i w:val="false"/>
          <w:color w:val="000000"/>
          <w:sz w:val="28"/>
        </w:rPr>
        <w:t>
      «18-1) қызметінің негізгі нысанасы – Астана қаласының әлеуметтік-экономикалық дамуына, іскерлік туризмнің дамуына жәрдемдесу, сондай-ақ Астана қаласын халықаралық көрмеге даярлау болып табылатын, жарғылық капиталына мемлекет жүз пайыз қатысатын заңды тұлғаны айқындайды;»;</w:t>
      </w:r>
      <w:r>
        <w:br/>
      </w:r>
      <w:r>
        <w:rPr>
          <w:rFonts w:ascii="Times New Roman"/>
          <w:b w:val="false"/>
          <w:i w:val="false"/>
          <w:color w:val="000000"/>
          <w:sz w:val="28"/>
        </w:rPr>
        <w:t>
      «27-1)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кәсіпорынды құру, қайта ұйымдастыру, тарату туралы шешім қабылдайды, сондай-ақ оның қызметін үйлестіреді;»;</w:t>
      </w:r>
      <w:r>
        <w:br/>
      </w:r>
      <w:r>
        <w:rPr>
          <w:rFonts w:ascii="Times New Roman"/>
          <w:b w:val="false"/>
          <w:i w:val="false"/>
          <w:color w:val="000000"/>
          <w:sz w:val="28"/>
        </w:rPr>
        <w:t>
</w:t>
      </w:r>
      <w:r>
        <w:rPr>
          <w:rFonts w:ascii="Times New Roman"/>
          <w:b w:val="false"/>
          <w:i w:val="false"/>
          <w:color w:val="000000"/>
          <w:sz w:val="28"/>
        </w:rPr>
        <w:t>
      2) мынадай мазмұндағы 9-1 және 9-2-баптармен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9-1-бап. Астана қаласының әлеуметтік-экономикалық</w:t>
      </w:r>
      <w:r>
        <w:br/>
      </w:r>
      <w:r>
        <w:rPr>
          <w:rFonts w:ascii="Times New Roman"/>
          <w:b w:val="false"/>
          <w:i w:val="false"/>
          <w:color w:val="000000"/>
          <w:sz w:val="28"/>
        </w:rPr>
        <w:t>
                  </w:t>
      </w:r>
      <w:r>
        <w:rPr>
          <w:rFonts w:ascii="Times New Roman"/>
          <w:b/>
          <w:i w:val="false"/>
          <w:color w:val="000000"/>
          <w:sz w:val="28"/>
        </w:rPr>
        <w:t>дамуына, іскерлік туризмді дамытуға, сондай-ақ</w:t>
      </w:r>
      <w:r>
        <w:br/>
      </w:r>
      <w:r>
        <w:rPr>
          <w:rFonts w:ascii="Times New Roman"/>
          <w:b w:val="false"/>
          <w:i w:val="false"/>
          <w:color w:val="000000"/>
          <w:sz w:val="28"/>
        </w:rPr>
        <w:t>
                  </w:t>
      </w:r>
      <w:r>
        <w:rPr>
          <w:rFonts w:ascii="Times New Roman"/>
          <w:b/>
          <w:i w:val="false"/>
          <w:color w:val="000000"/>
          <w:sz w:val="28"/>
        </w:rPr>
        <w:t>Астана қаласын халықаралық көрмеге даярлауға</w:t>
      </w:r>
      <w:r>
        <w:br/>
      </w:r>
      <w:r>
        <w:rPr>
          <w:rFonts w:ascii="Times New Roman"/>
          <w:b w:val="false"/>
          <w:i w:val="false"/>
          <w:color w:val="000000"/>
          <w:sz w:val="28"/>
        </w:rPr>
        <w:t>
                  </w:t>
      </w:r>
      <w:r>
        <w:rPr>
          <w:rFonts w:ascii="Times New Roman"/>
          <w:b/>
          <w:i w:val="false"/>
          <w:color w:val="000000"/>
          <w:sz w:val="28"/>
        </w:rPr>
        <w:t>жәрдемдесетін ұйым</w:t>
      </w:r>
      <w:r>
        <w:br/>
      </w:r>
      <w:r>
        <w:rPr>
          <w:rFonts w:ascii="Times New Roman"/>
          <w:b w:val="false"/>
          <w:i w:val="false"/>
          <w:color w:val="000000"/>
          <w:sz w:val="28"/>
        </w:rPr>
        <w:t>
      Астана қаласының әлеуметтік-экономикалық дамуына, іскерлік туризмді дамытуға, сондай-ақ Астана қаласын халықаралық көрмеге даярлауға жәрдемдесетін ұйым:</w:t>
      </w:r>
      <w:r>
        <w:br/>
      </w:r>
      <w:r>
        <w:rPr>
          <w:rFonts w:ascii="Times New Roman"/>
          <w:b w:val="false"/>
          <w:i w:val="false"/>
          <w:color w:val="000000"/>
          <w:sz w:val="28"/>
        </w:rPr>
        <w:t>
      1) Астана қаласының брендін ілгерілетуге бағытталған іс-шараларды өткізу жөнінде ұсыныстар әзірлеуді және оларды астана әкімдігінің қарауына енгізуді және осы іс-шараларды іске асыруды жүзеге асырады;</w:t>
      </w:r>
      <w:r>
        <w:br/>
      </w:r>
      <w:r>
        <w:rPr>
          <w:rFonts w:ascii="Times New Roman"/>
          <w:b w:val="false"/>
          <w:i w:val="false"/>
          <w:color w:val="000000"/>
          <w:sz w:val="28"/>
        </w:rPr>
        <w:t>
      2) астананың брендін ілгерілету бойынша астананың әкімдігіне қызметтер көрсетеді;</w:t>
      </w:r>
      <w:r>
        <w:br/>
      </w:r>
      <w:r>
        <w:rPr>
          <w:rFonts w:ascii="Times New Roman"/>
          <w:b w:val="false"/>
          <w:i w:val="false"/>
          <w:color w:val="000000"/>
          <w:sz w:val="28"/>
        </w:rPr>
        <w:t>
      3) инвестициялар тартуды және туристік дестинацияны дамыту шеңберінде жобаларды іске асыруды жүзеге асырады;</w:t>
      </w:r>
      <w:r>
        <w:br/>
      </w:r>
      <w:r>
        <w:rPr>
          <w:rFonts w:ascii="Times New Roman"/>
          <w:b w:val="false"/>
          <w:i w:val="false"/>
          <w:color w:val="000000"/>
          <w:sz w:val="28"/>
        </w:rPr>
        <w:t>
      4) жаңартылатын энергия көздері саласында индустриялық-инновациялық қызметті дамытуды жүзеге асырады;</w:t>
      </w:r>
      <w:r>
        <w:br/>
      </w:r>
      <w:r>
        <w:rPr>
          <w:rFonts w:ascii="Times New Roman"/>
          <w:b w:val="false"/>
          <w:i w:val="false"/>
          <w:color w:val="000000"/>
          <w:sz w:val="28"/>
        </w:rPr>
        <w:t>
      5) астанада іскерлік туризмді дамытуға ықпал ететін іс-шараларды ілгерілетеді;</w:t>
      </w:r>
      <w:r>
        <w:br/>
      </w:r>
      <w:r>
        <w:rPr>
          <w:rFonts w:ascii="Times New Roman"/>
          <w:b w:val="false"/>
          <w:i w:val="false"/>
          <w:color w:val="000000"/>
          <w:sz w:val="28"/>
        </w:rPr>
        <w:t>
      6) жергілікті және шетелдік туристерге астана туралы қажетті ақпарат береді;</w:t>
      </w:r>
      <w:r>
        <w:br/>
      </w:r>
      <w:r>
        <w:rPr>
          <w:rFonts w:ascii="Times New Roman"/>
          <w:b w:val="false"/>
          <w:i w:val="false"/>
          <w:color w:val="000000"/>
          <w:sz w:val="28"/>
        </w:rPr>
        <w:t>
      7) туризм саласында инновациялық шешімдер іздеуді, зерделеуді, тартуды және енгізуді жүзеге асырады;</w:t>
      </w:r>
      <w:r>
        <w:br/>
      </w:r>
      <w:r>
        <w:rPr>
          <w:rFonts w:ascii="Times New Roman"/>
          <w:b w:val="false"/>
          <w:i w:val="false"/>
          <w:color w:val="000000"/>
          <w:sz w:val="28"/>
        </w:rPr>
        <w:t>
      8) астананың туристік әлеуетін дамыту жөнінде ұсыныстар енгізеді;</w:t>
      </w:r>
      <w:r>
        <w:br/>
      </w:r>
      <w:r>
        <w:rPr>
          <w:rFonts w:ascii="Times New Roman"/>
          <w:b w:val="false"/>
          <w:i w:val="false"/>
          <w:color w:val="000000"/>
          <w:sz w:val="28"/>
        </w:rPr>
        <w:t>
      9) астананың әкімдігі айқындайтын өзге де қызметті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9-2-бап. Мемлекет мұқтажы үшін жер учаскелерін мәжбүрлеп</w:t>
      </w:r>
      <w:r>
        <w:br/>
      </w:r>
      <w:r>
        <w:rPr>
          <w:rFonts w:ascii="Times New Roman"/>
          <w:b w:val="false"/>
          <w:i w:val="false"/>
          <w:color w:val="000000"/>
          <w:sz w:val="28"/>
        </w:rPr>
        <w:t>
                </w:t>
      </w:r>
      <w:r>
        <w:rPr>
          <w:rFonts w:ascii="Times New Roman"/>
          <w:b/>
          <w:i w:val="false"/>
          <w:color w:val="000000"/>
          <w:sz w:val="28"/>
        </w:rPr>
        <w:t>алып қоюды, оларды үйлерден (құрылыстардан,</w:t>
      </w:r>
      <w:r>
        <w:br/>
      </w:r>
      <w:r>
        <w:rPr>
          <w:rFonts w:ascii="Times New Roman"/>
          <w:b w:val="false"/>
          <w:i w:val="false"/>
          <w:color w:val="000000"/>
          <w:sz w:val="28"/>
        </w:rPr>
        <w:t>
                </w:t>
      </w:r>
      <w:r>
        <w:rPr>
          <w:rFonts w:ascii="Times New Roman"/>
          <w:b/>
          <w:i w:val="false"/>
          <w:color w:val="000000"/>
          <w:sz w:val="28"/>
        </w:rPr>
        <w:t>ғимараттардан) босатуды қамтамасыз ету</w:t>
      </w:r>
      <w:r>
        <w:br/>
      </w:r>
      <w:r>
        <w:rPr>
          <w:rFonts w:ascii="Times New Roman"/>
          <w:b w:val="false"/>
          <w:i w:val="false"/>
          <w:color w:val="000000"/>
          <w:sz w:val="28"/>
        </w:rPr>
        <w:t>
                </w:t>
      </w:r>
      <w:r>
        <w:rPr>
          <w:rFonts w:ascii="Times New Roman"/>
          <w:b/>
          <w:i w:val="false"/>
          <w:color w:val="000000"/>
          <w:sz w:val="28"/>
        </w:rPr>
        <w:t>саласындағы шаруашылық жүргізу құқығындағы</w:t>
      </w:r>
      <w:r>
        <w:br/>
      </w:r>
      <w:r>
        <w:rPr>
          <w:rFonts w:ascii="Times New Roman"/>
          <w:b w:val="false"/>
          <w:i w:val="false"/>
          <w:color w:val="000000"/>
          <w:sz w:val="28"/>
        </w:rPr>
        <w:t>
                </w:t>
      </w:r>
      <w:r>
        <w:rPr>
          <w:rFonts w:ascii="Times New Roman"/>
          <w:b/>
          <w:i w:val="false"/>
          <w:color w:val="000000"/>
          <w:sz w:val="28"/>
        </w:rPr>
        <w:t>мемлекеттік кәсіпорын</w:t>
      </w:r>
      <w:r>
        <w:br/>
      </w:r>
      <w:r>
        <w:rPr>
          <w:rFonts w:ascii="Times New Roman"/>
          <w:b w:val="false"/>
          <w:i w:val="false"/>
          <w:color w:val="000000"/>
          <w:sz w:val="28"/>
        </w:rPr>
        <w:t>
</w:t>
      </w:r>
      <w:r>
        <w:rPr>
          <w:rFonts w:ascii="Times New Roman"/>
          <w:b w:val="false"/>
          <w:i w:val="false"/>
          <w:color w:val="000000"/>
          <w:sz w:val="28"/>
        </w:rPr>
        <w:t>
      1. Мемлекет мұқтажы үшін жер учаскелерін мәжбүрлеп алып қоюды, оларды үйлерден (құрылыстардан, ғимараттардан) босатуды қамтамасыз ету саласындағы шаруашылық жүргізу құқығындағы мемлекеттік кәсіпорын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1) мемлекет мұқтажы үшін жер учаскесінің алып қойылуына байланысты жер учаскесін немесе өзге де жылжымайтын мүлікті мәжбүрлеп иеліктен шығарудың басталғаны туралы меншік иелерінің немесе мемлекеттік емес жер пайдаланушыларды хабардар етуді қамтамасыз етеді;</w:t>
      </w:r>
      <w:r>
        <w:br/>
      </w:r>
      <w:r>
        <w:rPr>
          <w:rFonts w:ascii="Times New Roman"/>
          <w:b w:val="false"/>
          <w:i w:val="false"/>
          <w:color w:val="000000"/>
          <w:sz w:val="28"/>
        </w:rPr>
        <w:t>
      2) мемлекет мұқтажы үшін жер учаскесінің алып қойылуына байланысты иеліктен шығарылатын жер учаскесінің немесе өзге де жылжымайтын мүліктің нарықтық құнын айқындауды қамтамасыз етеді, өтем мөлшерін айқындайды;</w:t>
      </w:r>
      <w:r>
        <w:br/>
      </w:r>
      <w:r>
        <w:rPr>
          <w:rFonts w:ascii="Times New Roman"/>
          <w:b w:val="false"/>
          <w:i w:val="false"/>
          <w:color w:val="000000"/>
          <w:sz w:val="28"/>
        </w:rPr>
        <w:t>
      3) алып қойылатын жер учаскелерін үйлерден (құрылыстардан, ғимараттардан) босатудың сметалық құнын дайындауды қамтамасыз етеді;</w:t>
      </w:r>
      <w:r>
        <w:br/>
      </w:r>
      <w:r>
        <w:rPr>
          <w:rFonts w:ascii="Times New Roman"/>
          <w:b w:val="false"/>
          <w:i w:val="false"/>
          <w:color w:val="000000"/>
          <w:sz w:val="28"/>
        </w:rPr>
        <w:t>
      4) алып қойылатын мүліктің меншік иелерімен немесе мемлекеттік емес жер пайдаланушылармен келіссөздер, келісу рәсімдерін жүргізуді қамтамасыз етеді;</w:t>
      </w:r>
      <w:r>
        <w:br/>
      </w:r>
      <w:r>
        <w:rPr>
          <w:rFonts w:ascii="Times New Roman"/>
          <w:b w:val="false"/>
          <w:i w:val="false"/>
          <w:color w:val="000000"/>
          <w:sz w:val="28"/>
        </w:rPr>
        <w:t>
      5) мемлекет мұқтажы үшін жер учаскелерін немесе өзге де мүлікті мәжбүрлеп алып қою мәселелері бойынша соттарда астана әкімдігінің мүдделерін білдіреді;</w:t>
      </w:r>
      <w:r>
        <w:br/>
      </w:r>
      <w:r>
        <w:rPr>
          <w:rFonts w:ascii="Times New Roman"/>
          <w:b w:val="false"/>
          <w:i w:val="false"/>
          <w:color w:val="000000"/>
          <w:sz w:val="28"/>
        </w:rPr>
        <w:t>
      6) мемлекет мұқтажы үшін жер учаскесінің алып қойылуына байланысты жер учаскесінің немесе өзге де жылжымайтын мүліктің құнын және өтелуге жататын шығындарды өтеу төлемдерін бюджет қаражаты есебінен төлеуді қамтамасыз етеді;</w:t>
      </w:r>
      <w:r>
        <w:br/>
      </w:r>
      <w:r>
        <w:rPr>
          <w:rFonts w:ascii="Times New Roman"/>
          <w:b w:val="false"/>
          <w:i w:val="false"/>
          <w:color w:val="000000"/>
          <w:sz w:val="28"/>
        </w:rPr>
        <w:t>
      7) жер учаскелерін үйлерден (құрылыстардан, ғимараттардан) босатуды қамтамасыз етеді.</w:t>
      </w:r>
      <w:r>
        <w:br/>
      </w:r>
      <w:r>
        <w:rPr>
          <w:rFonts w:ascii="Times New Roman"/>
          <w:b w:val="false"/>
          <w:i w:val="false"/>
          <w:color w:val="000000"/>
          <w:sz w:val="28"/>
        </w:rPr>
        <w:t>
</w:t>
      </w:r>
      <w:r>
        <w:rPr>
          <w:rFonts w:ascii="Times New Roman"/>
          <w:b w:val="false"/>
          <w:i w:val="false"/>
          <w:color w:val="000000"/>
          <w:sz w:val="28"/>
        </w:rPr>
        <w:t>
      2. Астананың жергілікті атқарушы органы осы баптың 1-тармағында айқындалған мемлекеттік кәсіпорыннан мемлекет мұқтажы үшін жер учаскелерін мәжбүрлеп алып қоюды, оларды үйлерден (құрылыстардан, ғимараттардан) босатуды қамтамасыз ету саласында көрсетілетін қызметтер мен жұмыстарды сатып алады.».</w:t>
      </w:r>
      <w:r>
        <w:br/>
      </w:r>
      <w:r>
        <w:rPr>
          <w:rFonts w:ascii="Times New Roman"/>
          <w:b w:val="false"/>
          <w:i w:val="false"/>
          <w:color w:val="000000"/>
          <w:sz w:val="28"/>
        </w:rPr>
        <w:t>
</w:t>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w:t>
      </w:r>
      <w:r>
        <w:br/>
      </w:r>
      <w:r>
        <w:rPr>
          <w:rFonts w:ascii="Times New Roman"/>
          <w:b w:val="false"/>
          <w:i w:val="false"/>
          <w:color w:val="000000"/>
          <w:sz w:val="28"/>
        </w:rPr>
        <w:t>
</w:t>
      </w:r>
      <w:r>
        <w:rPr>
          <w:rFonts w:ascii="Times New Roman"/>
          <w:b w:val="false"/>
          <w:i w:val="false"/>
          <w:color w:val="000000"/>
          <w:sz w:val="28"/>
        </w:rPr>
        <w:t>
      134-баптың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«функцияларын» деген сөзден кейін «, сондай-ақ астананың жергілікті атқарушы органының мемлекет мұқтажы үшін жер учаскелерін мәжбүрлеп алып қоюды, оларды үйлерден (құрылыстардан, ғимараттардан) босатуды қамтамасыз ету саласындағы функцияларын»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4-1), 4-2) және 9-1) тармақшалармен толықтырылсын:</w:t>
      </w:r>
      <w:r>
        <w:br/>
      </w:r>
      <w:r>
        <w:rPr>
          <w:rFonts w:ascii="Times New Roman"/>
          <w:b w:val="false"/>
          <w:i w:val="false"/>
          <w:color w:val="000000"/>
          <w:sz w:val="28"/>
        </w:rPr>
        <w:t>
      «4-1) арнайы экономикалық аймақтың әлеуетті қатысушысы – жобаны іске асыруға мүдделі заңды тұлға;</w:t>
      </w:r>
      <w:r>
        <w:br/>
      </w:r>
      <w:r>
        <w:rPr>
          <w:rFonts w:ascii="Times New Roman"/>
          <w:b w:val="false"/>
          <w:i w:val="false"/>
          <w:color w:val="000000"/>
          <w:sz w:val="28"/>
        </w:rPr>
        <w:t>
      4-2) арнайы экономикалық аймақтың әлеуетті қатысушысының, өтініш берушінің, арнайы экономикалық аймақ қатысушысының жобасы (бұдан әрі – жоба) – қызметтің басым түрлерін жүзеге асыру үшін қазіргі заманғы өнімділігі жоғары, бәсекеге қабілетті өндірістер құруды көздейтін іс-шаралар кешені;»;</w:t>
      </w:r>
      <w:r>
        <w:br/>
      </w:r>
      <w:r>
        <w:rPr>
          <w:rFonts w:ascii="Times New Roman"/>
          <w:b w:val="false"/>
          <w:i w:val="false"/>
          <w:color w:val="000000"/>
          <w:sz w:val="28"/>
        </w:rPr>
        <w:t>
</w:t>
      </w:r>
      <w:r>
        <w:rPr>
          <w:rFonts w:ascii="Times New Roman"/>
          <w:b w:val="false"/>
          <w:i w:val="false"/>
          <w:color w:val="000000"/>
          <w:sz w:val="28"/>
        </w:rPr>
        <w:t>
      «9-1) Қазақстан Республикасындағы арнайы экономикалық аймақтар жөніндегі бірыңғай үйлестіру орталығы (бұдан әрі – бірыңғай үйлестіру орталығы) – міндеттері арнайы экономикалық аймақтардың инвестициялық тартымдылығын дамыту, ілгерілету және арттыру болып табылатын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бірыңғай үйлестіру орталығын айқындау;»;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«8-2) арнайы экономикалық аймақ құрылатын жеке меншіктегі жер учаскелерін уақытша өтеулі пайдаланудың (жалдаудың) үлгілік шартын әзірлеу және бекіту;</w:t>
      </w:r>
      <w:r>
        <w:br/>
      </w:r>
      <w:r>
        <w:rPr>
          <w:rFonts w:ascii="Times New Roman"/>
          <w:b w:val="false"/>
          <w:i w:val="false"/>
          <w:color w:val="000000"/>
          <w:sz w:val="28"/>
        </w:rPr>
        <w:t>
      8-3) арнайы экономикалық аймақ құрылатын жеке меншіктегі жер учаскелерін уақытша өтеулі кейінгі пайдаланудың (қосалқы жалдаудың) үлгілік шартын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8-4), 8-5), 12-1) және 12-2) тармақшалармен толықтырылсын:</w:t>
      </w:r>
      <w:r>
        <w:br/>
      </w:r>
      <w:r>
        <w:rPr>
          <w:rFonts w:ascii="Times New Roman"/>
          <w:b w:val="false"/>
          <w:i w:val="false"/>
          <w:color w:val="000000"/>
          <w:sz w:val="28"/>
        </w:rPr>
        <w:t>
      «8-4) арнайы экономикалық аймақ құрылатын мемлекеттік меншіктегі жер учаскелерін уақытша өтеулі жер пайдаланудың (жалдаудың) үлгілік шартын әзірлеу және бекіту;</w:t>
      </w:r>
      <w:r>
        <w:br/>
      </w:r>
      <w:r>
        <w:rPr>
          <w:rFonts w:ascii="Times New Roman"/>
          <w:b w:val="false"/>
          <w:i w:val="false"/>
          <w:color w:val="000000"/>
          <w:sz w:val="28"/>
        </w:rPr>
        <w:t>
      8-5) арнайы экономикалық аймақ құрылатын мемлекеттік меншіктегі жер учаскелерін уақытша өтеулі кейінгі жер пайдаланудың (қосалқы жалдаудың) үлгілік шартын әзірлеу және бекіту;»;</w:t>
      </w:r>
      <w:r>
        <w:br/>
      </w:r>
      <w:r>
        <w:rPr>
          <w:rFonts w:ascii="Times New Roman"/>
          <w:b w:val="false"/>
          <w:i w:val="false"/>
          <w:color w:val="000000"/>
          <w:sz w:val="28"/>
        </w:rPr>
        <w:t>
      «12-1) жобаларды іріктеудің тәртібі мен өлшемшарттарын әзірлеу және бекіту;</w:t>
      </w:r>
      <w:r>
        <w:br/>
      </w:r>
      <w:r>
        <w:rPr>
          <w:rFonts w:ascii="Times New Roman"/>
          <w:b w:val="false"/>
          <w:i w:val="false"/>
          <w:color w:val="000000"/>
          <w:sz w:val="28"/>
        </w:rPr>
        <w:t>
      12-2) мемлекеттік жоспарлау жөніндегі орталық уәкілетті органмен келісу бойынша арнайы экономикалық аймақтар қызметінің тиімділігін бағалау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i w:val="false"/>
          <w:color w:val="000000"/>
          <w:sz w:val="28"/>
        </w:rPr>
        <w:t>7-бап. Арнайы экономикалық аймақты құру, арнайы</w:t>
      </w:r>
      <w:r>
        <w:br/>
      </w:r>
      <w:r>
        <w:rPr>
          <w:rFonts w:ascii="Times New Roman"/>
          <w:b w:val="false"/>
          <w:i w:val="false"/>
          <w:color w:val="000000"/>
          <w:sz w:val="28"/>
        </w:rPr>
        <w:t>
               </w:t>
      </w:r>
      <w:r>
        <w:rPr>
          <w:rFonts w:ascii="Times New Roman"/>
          <w:b/>
          <w:i w:val="false"/>
          <w:color w:val="000000"/>
          <w:sz w:val="28"/>
        </w:rPr>
        <w:t>экономикалық аймақ аумағының шекарасын және</w:t>
      </w:r>
      <w:r>
        <w:br/>
      </w:r>
      <w:r>
        <w:rPr>
          <w:rFonts w:ascii="Times New Roman"/>
          <w:b w:val="false"/>
          <w:i w:val="false"/>
          <w:color w:val="000000"/>
          <w:sz w:val="28"/>
        </w:rPr>
        <w:t>
               </w:t>
      </w:r>
      <w:r>
        <w:rPr>
          <w:rFonts w:ascii="Times New Roman"/>
          <w:b/>
          <w:i w:val="false"/>
          <w:color w:val="000000"/>
          <w:sz w:val="28"/>
        </w:rPr>
        <w:t>(немесе) алаңын өзгерту тәртібі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Уәкілетті орган арнайы экономикалық аймақты құру туралы ұсыныс енгізілген күннен бастап бес жұмыс күні ішінде оның орындылығын қарайды және арнайы экономикалық аймақты кұру тұжырымдамасының уәкілетті орган бекіткен талаптарға сәйкестігін тексереді және қабылданған шешім туралы өтініш берушіге жазбаша негізделген жауап жібереді.</w:t>
      </w:r>
      <w:r>
        <w:br/>
      </w:r>
      <w:r>
        <w:rPr>
          <w:rFonts w:ascii="Times New Roman"/>
          <w:b w:val="false"/>
          <w:i w:val="false"/>
          <w:color w:val="000000"/>
          <w:sz w:val="28"/>
        </w:rPr>
        <w:t>
      Арнайы экономикалық аймақты құру тұжырымдамасы көрсетілген талаптарға сәйкес келген кезде уәкілетті орган арнайы экономикалық аймақты құру туралы ұсыныс енгізілген күннен бастап бес жұмыс күні ішінде оны сарапшылық кеңестің қарауына жіберуге тиіс, ол арнайы экономикалық аймақты құру туралы ұсыныс уәкілетті органға қабылданған күннен бастап құрылады.</w:t>
      </w:r>
      <w:r>
        <w:br/>
      </w:r>
      <w:r>
        <w:rPr>
          <w:rFonts w:ascii="Times New Roman"/>
          <w:b w:val="false"/>
          <w:i w:val="false"/>
          <w:color w:val="000000"/>
          <w:sz w:val="28"/>
        </w:rPr>
        <w:t>
      Сарапшылық кеңестің құрамы құрылатын арнайы экономикалық аймақтың қызмет түрінің ерекшеліктері ескеріле отырып бекітіледі.</w:t>
      </w:r>
      <w:r>
        <w:br/>
      </w:r>
      <w:r>
        <w:rPr>
          <w:rFonts w:ascii="Times New Roman"/>
          <w:b w:val="false"/>
          <w:i w:val="false"/>
          <w:color w:val="000000"/>
          <w:sz w:val="28"/>
        </w:rPr>
        <w:t>
      Сарапшылық кеңес арнайы экономикалық аймақты құру туралы уәкілетті орган ұсыныс енгізген күннен бастап жиырма жұмыс күнінен кешіктірілмейтін мерзімде қорытынды әзірлейді.»;</w:t>
      </w:r>
      <w:r>
        <w:br/>
      </w:r>
      <w:r>
        <w:rPr>
          <w:rFonts w:ascii="Times New Roman"/>
          <w:b w:val="false"/>
          <w:i w:val="false"/>
          <w:color w:val="000000"/>
          <w:sz w:val="28"/>
        </w:rPr>
        <w:t>
</w:t>
      </w:r>
      <w:r>
        <w:rPr>
          <w:rFonts w:ascii="Times New Roman"/>
          <w:b w:val="false"/>
          <w:i w:val="false"/>
          <w:color w:val="000000"/>
          <w:sz w:val="28"/>
        </w:rPr>
        <w:t>
      «7. Уәкілетті орган техникалық-экономикалық негіздеме сараптамаларының қорытындысын алғаннан кейін күнтізбелік отыз күн ішінде Қазақстан Республикасының Үкіметіне қоршаған ортаға әсері бағаланған арнайы экономикалық аймақ құрудың тиісті техникалық-экономикалық негіздемесінің тұжырымдамасын, сарапшылық кеңестің қорытындысын қоса бере отырып, арнайы экономикалық аймақты құру туралы ұсыныс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бірінші бөлігіндегі «басым» деген сөз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Арнайы экономикалық аймақ аумағының шекарасын және (немесе) алаңын өзгерту туралы ұсынысты арнайы экономикалық аймақ аумағының шекарасын және (немесе) алаңын өзгертуге мүдделі орталық немесе жергілікті атқарушы органдар, заңды тұлғалар арнайы экономикалық аймақ аумағының шекарасын және (немесе) алаңын өзгертудің негіздемесін (қаржылық-экономикалық есеп-қисаптарды) ұсына отырып, уәкілетті органға енгізеді.</w:t>
      </w:r>
      <w:r>
        <w:br/>
      </w:r>
      <w:r>
        <w:rPr>
          <w:rFonts w:ascii="Times New Roman"/>
          <w:b w:val="false"/>
          <w:i w:val="false"/>
          <w:color w:val="000000"/>
          <w:sz w:val="28"/>
        </w:rPr>
        <w:t>
      Ұсынысты бірнеше заңды тұлға бірлесіп беруі мүмкін.</w:t>
      </w:r>
      <w:r>
        <w:br/>
      </w:r>
      <w:r>
        <w:rPr>
          <w:rFonts w:ascii="Times New Roman"/>
          <w:b w:val="false"/>
          <w:i w:val="false"/>
          <w:color w:val="000000"/>
          <w:sz w:val="28"/>
        </w:rPr>
        <w:t>
      Арнайы экономикалық аймақ аумағының шекарасын және (немесе) алаңын өзгерту туралы ұсыныстың орындылығы туралы мәселені уәкілетті орган осындай ұсыныс енгізілген күннен бастап он бес жұмыс күні ішінде қарайды.</w:t>
      </w:r>
      <w:r>
        <w:br/>
      </w:r>
      <w:r>
        <w:rPr>
          <w:rFonts w:ascii="Times New Roman"/>
          <w:b w:val="false"/>
          <w:i w:val="false"/>
          <w:color w:val="000000"/>
          <w:sz w:val="28"/>
        </w:rPr>
        <w:t>
      Уәкілетті орган:</w:t>
      </w:r>
      <w:r>
        <w:br/>
      </w:r>
      <w:r>
        <w:rPr>
          <w:rFonts w:ascii="Times New Roman"/>
          <w:b w:val="false"/>
          <w:i w:val="false"/>
          <w:color w:val="000000"/>
          <w:sz w:val="28"/>
        </w:rPr>
        <w:t>
      1) арнайы экономикалық аймақ аумағының шекарасын және (немесе) алаңын өзгерту туралы ұсыныс мемлекеттік экономикалық саясаттың басымдықтарына сәйкес келмеген;</w:t>
      </w:r>
      <w:r>
        <w:br/>
      </w:r>
      <w:r>
        <w:rPr>
          <w:rFonts w:ascii="Times New Roman"/>
          <w:b w:val="false"/>
          <w:i w:val="false"/>
          <w:color w:val="000000"/>
          <w:sz w:val="28"/>
        </w:rPr>
        <w:t>
      2) арнайы экономикалық аймақ аумағының шекарасын және (немесе) алаңын өзгерту туралы ұсыныс қоршаған ортаны қорғау саласындағы талаптарға сәйкес келмеген;</w:t>
      </w:r>
      <w:r>
        <w:br/>
      </w:r>
      <w:r>
        <w:rPr>
          <w:rFonts w:ascii="Times New Roman"/>
          <w:b w:val="false"/>
          <w:i w:val="false"/>
          <w:color w:val="000000"/>
          <w:sz w:val="28"/>
        </w:rPr>
        <w:t>
      3) ерекше қорғалатын табиғи аумақтарды, адамдардың өмірі мен денсаулығын сақтау қажет болған, тарихи-мәдени мұра объектілерінің жойылу және бүліну қатері туындаған, елдің ұлттық қауіпсіздігін қамтамасыз еткен;</w:t>
      </w:r>
      <w:r>
        <w:br/>
      </w:r>
      <w:r>
        <w:rPr>
          <w:rFonts w:ascii="Times New Roman"/>
          <w:b w:val="false"/>
          <w:i w:val="false"/>
          <w:color w:val="000000"/>
          <w:sz w:val="28"/>
        </w:rPr>
        <w:t>
      4) арнайы экономикалық аймақ аумағының шекарасын және (немесе) алаңын өзгерту туралы ұсыныс негізсіз болған жағдайларда, арнайы экономикалық аймақ аумағының шекарасын және (немесе) алаңын өзгерту туралы ұсынысты қабылдамайды.</w:t>
      </w:r>
      <w:r>
        <w:br/>
      </w:r>
      <w:r>
        <w:rPr>
          <w:rFonts w:ascii="Times New Roman"/>
          <w:b w:val="false"/>
          <w:i w:val="false"/>
          <w:color w:val="000000"/>
          <w:sz w:val="28"/>
        </w:rPr>
        <w:t>
      Орталық немесе жергілікті атқарушы органдар арнайы экономикалық аймақ аумағының шекарасын және (немесе) алаңын өзгерту туралы ұсыныс енгізген жағдайда, техникалық-экономикалық негіздемені түзетуге бюджет қаражатын бөлу Қазақстан Республикасының бюджет заңнамасына сәйкес жүзеге асырылады.</w:t>
      </w:r>
      <w:r>
        <w:br/>
      </w:r>
      <w:r>
        <w:rPr>
          <w:rFonts w:ascii="Times New Roman"/>
          <w:b w:val="false"/>
          <w:i w:val="false"/>
          <w:color w:val="000000"/>
          <w:sz w:val="28"/>
        </w:rPr>
        <w:t>
      Арнайы экономикалық аймақ аумағының шекарасын және (немесе) алаңын өзгерту туралы ұсынысты қабылдамау арнайы экономикалық аймақ аумағының шекарасын және (немесе) алаңын өзгерту туралы ұсыныспен кейіннен жүгінуге кедергі болып табылмайды.</w:t>
      </w:r>
      <w:r>
        <w:br/>
      </w:r>
      <w:r>
        <w:rPr>
          <w:rFonts w:ascii="Times New Roman"/>
          <w:b w:val="false"/>
          <w:i w:val="false"/>
          <w:color w:val="000000"/>
          <w:sz w:val="28"/>
        </w:rPr>
        <w:t>
      Арнайы экономикалық аймақ аумағының шекарасын және (немесе) алаңын өзгертудің орындылығы туралы хабарламаны алған күннен бастап үш ай ішінде арнайы экономикалық аймақ аумағының шекарасын және (немесе) алаңын өзгерту туралы ұсынысты енгізген тұлғалар қоршаған ортаға әсерін бағалай отырып, құрылған арнайы экономикалық аймақтың техникалық-экономикалық негіздемесін түзетуді қамтамасыз етеді.</w:t>
      </w:r>
      <w:r>
        <w:br/>
      </w:r>
      <w:r>
        <w:rPr>
          <w:rFonts w:ascii="Times New Roman"/>
          <w:b w:val="false"/>
          <w:i w:val="false"/>
          <w:color w:val="000000"/>
          <w:sz w:val="28"/>
        </w:rPr>
        <w:t>
      Уәкілетті орган қажет болған жағдайда, құрылған арнайы экономикалық аймақтың түзетілген техникалық-экономикалық негіздемесін техникалық-экономикалық негіздеменің түзетуі аяқталған кезден бастап он бес жұмыс күнінен аспайтын мерзімде Қазақстан Республикасының заңнамасына сәйкес тиісті сараптамалар жүргізу үшін мүдделі мемлекеттік органдарға жібереді. Инвесторлар техникалық-экономикалық негіздеменің тәуелсіз сараптамаларын жүргізе алады.</w:t>
      </w:r>
      <w:r>
        <w:br/>
      </w:r>
      <w:r>
        <w:rPr>
          <w:rFonts w:ascii="Times New Roman"/>
          <w:b w:val="false"/>
          <w:i w:val="false"/>
          <w:color w:val="000000"/>
          <w:sz w:val="28"/>
        </w:rPr>
        <w:t>
      Мемлекеттік органдардың құрылған арнайы экономикалық аймақтың түзетілген техникалық-экономикалық негіздемесіне сараптамалар жүргізуі түзетілген техникалық-экономикалық негіздеме уәкілетті органға берілген күннен бастап күнтізбелік қырық бес күннен аспайтын мерзім ішінде аяқталуға тиіс.</w:t>
      </w:r>
      <w:r>
        <w:br/>
      </w:r>
      <w:r>
        <w:rPr>
          <w:rFonts w:ascii="Times New Roman"/>
          <w:b w:val="false"/>
          <w:i w:val="false"/>
          <w:color w:val="000000"/>
          <w:sz w:val="28"/>
        </w:rPr>
        <w:t>
      Уәкілетті орган түзетілген техникалық-экономикалық негіздеме сараптамаларының қорытындысын алғаннан кейін он жұмыс күні ішінде қоршаған ортаға әсерін бағалай отырып, құрылған арнайы экономикалық аймақтың түзетілген техникалық-экономикалық негіздемесін қоса беріп, арнайы экономикалық аймақ аумағының шекарасын және (немесе)</w:t>
      </w:r>
      <w:r>
        <w:br/>
      </w:r>
      <w:r>
        <w:rPr>
          <w:rFonts w:ascii="Times New Roman"/>
          <w:b w:val="false"/>
          <w:i w:val="false"/>
          <w:color w:val="000000"/>
          <w:sz w:val="28"/>
        </w:rPr>
        <w:t>
алаңын өзгерту туралы ұсынысты Қазақстан Республикасының Үкіметіне енгізеді.</w:t>
      </w:r>
      <w:r>
        <w:br/>
      </w:r>
      <w:r>
        <w:rPr>
          <w:rFonts w:ascii="Times New Roman"/>
          <w:b w:val="false"/>
          <w:i w:val="false"/>
          <w:color w:val="000000"/>
          <w:sz w:val="28"/>
        </w:rPr>
        <w:t>
      Арнайы экономикалық аймақ аумағының шекарасын және (немесе) алаңын өзгерту туралы шешімді Қазақстан Республикасы Үкіметінің ұсынуы бойынша Қазақстан Республикасының Президенті қабылдайды.»;</w:t>
      </w:r>
      <w:r>
        <w:br/>
      </w:r>
      <w:r>
        <w:rPr>
          <w:rFonts w:ascii="Times New Roman"/>
          <w:b w:val="false"/>
          <w:i w:val="false"/>
          <w:color w:val="000000"/>
          <w:sz w:val="28"/>
        </w:rPr>
        <w:t>
</w:t>
      </w:r>
      <w:r>
        <w:rPr>
          <w:rFonts w:ascii="Times New Roman"/>
          <w:b w:val="false"/>
          <w:i w:val="false"/>
          <w:color w:val="000000"/>
          <w:sz w:val="28"/>
        </w:rPr>
        <w:t>
      5)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Қызметтің басым түрлерін жүзеге асыруға арналған, арнайы экономикалық аймақ құрылатын мемлекеттік меншіктегі жер учаскелері Қазақстан Республикасының жер заңнамасына сәйкес, арнайы экономикалық аймақтың қатысушысына арнайы экономикалық аймақты құру мерзіміне уақытша өтеулі жер пайдалануға (жалға) беріледі.</w:t>
      </w:r>
      <w:r>
        <w:br/>
      </w:r>
      <w:r>
        <w:rPr>
          <w:rFonts w:ascii="Times New Roman"/>
          <w:b w:val="false"/>
          <w:i w:val="false"/>
          <w:color w:val="000000"/>
          <w:sz w:val="28"/>
        </w:rPr>
        <w:t>
      Инфрақұрылым объектілерін салуға, сондай-ақ қызметтің қосалқы түрлерін жүзеге асыруға арналған, арнайы экономикалық аймақ құрылатын мемлекеттік меншіктегі жер учаскелері Қазақстан Республикасының жер заңнамасына сәйкес басқарушы компанияға, автономды кластерлік қорға арнайы экономикалық аймақты құру мерзіміне уақытша өтеулі жер пайдалануға (жалға) беріледі.</w:t>
      </w:r>
      <w:r>
        <w:br/>
      </w:r>
      <w:r>
        <w:rPr>
          <w:rFonts w:ascii="Times New Roman"/>
          <w:b w:val="false"/>
          <w:i w:val="false"/>
          <w:color w:val="000000"/>
          <w:sz w:val="28"/>
        </w:rPr>
        <w:t>
      Басқарушы компания, автономды кластерлік қор қызметтің қосалқы түрлерін жүзеге асыратын адамдарға және (немесе) арнайы экономикалық аймақтың қатысушыларына осы тармақтың екінші бөлігінде көрсетілген жер учаскелерін Қазақстан Республикасының жер заңнамасына сәйкес кейінгі жер пайдалануға (қосалқы жалға) беруге кұқылы.</w:t>
      </w:r>
      <w:r>
        <w:br/>
      </w:r>
      <w:r>
        <w:rPr>
          <w:rFonts w:ascii="Times New Roman"/>
          <w:b w:val="false"/>
          <w:i w:val="false"/>
          <w:color w:val="000000"/>
          <w:sz w:val="28"/>
        </w:rPr>
        <w:t>
      Уақытша өтеулі жер пайдалануға (жалға) берілген мемлекеттік меншіктегі жер учаскелерінде толық немесе ішінара бюджет қаражаты есебінен құрылған инфрақұрылым объектілері басқарушы компанияға, автономды кластерлік қорға жалға, сенімгерлік басқаруға, сондай-ақ Қазақстан Республикасының акционерлік қоғамдар мен мемлекеттік мүлік туралы заңнамасына сәйкес жарғылық капиталды толықтыру есебіне берілуі мүмкін.</w:t>
      </w:r>
      <w:r>
        <w:br/>
      </w:r>
      <w:r>
        <w:rPr>
          <w:rFonts w:ascii="Times New Roman"/>
          <w:b w:val="false"/>
          <w:i w:val="false"/>
          <w:color w:val="000000"/>
          <w:sz w:val="28"/>
        </w:rPr>
        <w:t>
      Басқарушы компания, автономды кластерлік қор қызметтің қосалқы түрлерін жүзеге асыратын адамдарға және (немесе) арнайы экономикалық аймақтың қатысушыларына кейінгі жер пайдалануға (қосалқы жалға) берілген мемлекеттік меншіктегі жер учаскелерінде толық немесе ішінара бюджет қаражаты есебінен құрылған инфрақұрылым объектілерін беруі мүмкін.»;</w:t>
      </w:r>
      <w:r>
        <w:br/>
      </w:r>
      <w:r>
        <w:rPr>
          <w:rFonts w:ascii="Times New Roman"/>
          <w:b w:val="false"/>
          <w:i w:val="false"/>
          <w:color w:val="000000"/>
          <w:sz w:val="28"/>
        </w:rPr>
        <w:t>
</w:t>
      </w:r>
      <w:r>
        <w:rPr>
          <w:rFonts w:ascii="Times New Roman"/>
          <w:b w:val="false"/>
          <w:i w:val="false"/>
          <w:color w:val="000000"/>
          <w:sz w:val="28"/>
        </w:rPr>
        <w:t>
      6) 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«инвестициялық салықтық преференцияларды қолданған» деген сөздер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қолданысқа енгізілгенге дейін көзделген инвестициялық салық преференцияларын қолданатын (қолданған)»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Қазақстан Республикасының инвестициялар туралы заңнамасына сәйкес инвестициялық басым жобаны және инвестициялық стратегиялық жобаны іске асыратын (іске асырған) ұйымдар;»;</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Арнайы экономикалық аймақтың басқару органы өтінімді жобаларды іріктеу тәртібі мен өлшемшарттарына сәйкес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Арнайы экономикалық аймақтың басқару органы мәлімделген қызмет түрі қызметтің басым түрлеріне, өтініш берушілердің жобаларын іріктеу өлшемшарттарына және (немесе) ұсынылған құжаттар осы Заңның 10-бабының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талаптарға сәйкес келмеген жағдайларда, өтініш берушіге қызметті жүзеге асыру туралы шарт жасасудан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 Мәлімделген қызмет түрі қызметтің басым түрлеріне және өтініш берушілердің жобаларын іріктеу өлшемшарттарына сәйкес келген кезде арнайы экономикалық аймақтың басқару органы он жұмыс күні ішінде қызметті жүзеге асыру туралы шарт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«Арнайы экономикалық аймақтың басқару органынан қызметті жүзеге асыру туралы шарт жасалғаны туралы хабарлама алғаннан кейін уәкілетті орган бес жұмыс күні ішінде арнайы экономикалық аймақтың қатысушыларының бірыңғай тізіліміне арнайы экономикалық аймақтың қатысушысы туралы мәліметтерді енгізеді және бұл жөнінде арнайы экономикалық аймақтың басқару органын хабардар етеді. Арнайы экономикалық аймақтың қатысушыларының бірыңғай тізіліміне тиісті жазба енгізілген күннен бастап өтініш беруші арнайы экономикалық аймақтың қатысушысы деп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«Арнайы экономикалық аймақтың басқару органы мемлекеттік кіріс органдарын қызметті жүзеге асыру туралы шарттың қолданысы тоқтатылған күннен бастап бес жұмыс күнінен кешіктірмей қызметті жүзеге асыру туралы шарт қолданысының тоқтатылғаны туралы хабардар етеді.»;</w:t>
      </w:r>
      <w:r>
        <w:br/>
      </w:r>
      <w:r>
        <w:rPr>
          <w:rFonts w:ascii="Times New Roman"/>
          <w:b w:val="false"/>
          <w:i w:val="false"/>
          <w:color w:val="000000"/>
          <w:sz w:val="28"/>
        </w:rPr>
        <w:t>
</w:t>
      </w:r>
      <w:r>
        <w:rPr>
          <w:rFonts w:ascii="Times New Roman"/>
          <w:b w:val="false"/>
          <w:i w:val="false"/>
          <w:color w:val="000000"/>
          <w:sz w:val="28"/>
        </w:rPr>
        <w:t>
      8) мынадай мазмұндағы 11-1-баппен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11-1-бап. Арнайы экономикалық аймақтың қатысушысы</w:t>
      </w:r>
      <w:r>
        <w:br/>
      </w:r>
      <w:r>
        <w:rPr>
          <w:rFonts w:ascii="Times New Roman"/>
          <w:b w:val="false"/>
          <w:i w:val="false"/>
          <w:color w:val="000000"/>
          <w:sz w:val="28"/>
        </w:rPr>
        <w:t>
                  </w:t>
      </w:r>
      <w:r>
        <w:rPr>
          <w:rFonts w:ascii="Times New Roman"/>
          <w:b/>
          <w:i w:val="false"/>
          <w:color w:val="000000"/>
          <w:sz w:val="28"/>
        </w:rPr>
        <w:t>мәртебесінен айыру рәсімі</w:t>
      </w:r>
      <w:r>
        <w:br/>
      </w:r>
      <w:r>
        <w:rPr>
          <w:rFonts w:ascii="Times New Roman"/>
          <w:b w:val="false"/>
          <w:i w:val="false"/>
          <w:color w:val="000000"/>
          <w:sz w:val="28"/>
        </w:rPr>
        <w:t>
</w:t>
      </w:r>
      <w:r>
        <w:rPr>
          <w:rFonts w:ascii="Times New Roman"/>
          <w:b w:val="false"/>
          <w:i w:val="false"/>
          <w:color w:val="000000"/>
          <w:sz w:val="28"/>
        </w:rPr>
        <w:t>
      1. Арнайы экономикалық аймақтың басқару органы арнайы экономикалық аймақтың қатысушысы қызметті жүзеге асыру туралы шартта айқындалған міндеттемелерді орындамаған жағдайда, қызметті жүзеге асыру туралы шартты біржақты түрде бұзуға құқылы. Арнайы экономикалық аймақ қатысушысының міндеттемелерді орындамағаны анықталған кезде уәкілетті орган белгілейтін тиісті актілер жасалады.</w:t>
      </w:r>
      <w:r>
        <w:br/>
      </w:r>
      <w:r>
        <w:rPr>
          <w:rFonts w:ascii="Times New Roman"/>
          <w:b w:val="false"/>
          <w:i w:val="false"/>
          <w:color w:val="000000"/>
          <w:sz w:val="28"/>
        </w:rPr>
        <w:t>
      Арнайы экономикалық аймақтың басқару органы арнайы экономикалық аймақтың қатысушысын қызметті жүзеге асыру туралы шартта айқындалған міндеттемелерді орындамағаны туралы және бұзушылықтарды күнтізбелік алпыс күннен аспайтын мерзімде жою қажеттігі туралы хабардар етеді.</w:t>
      </w:r>
      <w:r>
        <w:br/>
      </w:r>
      <w:r>
        <w:rPr>
          <w:rFonts w:ascii="Times New Roman"/>
          <w:b w:val="false"/>
          <w:i w:val="false"/>
          <w:color w:val="000000"/>
          <w:sz w:val="28"/>
        </w:rPr>
        <w:t>
      Арнайы экономикалық аймақтың қатысушысы көрсетілген ескертулерді жою жөнінде шаралар қабылдамаған жағдайда, арнайы экономикалық аймақтың басқару органы арнайы экономикалық аймақтың қатысушысын қызметті жүзеге асыру туралы шартты біржақты түрде бұзу туралы кемінде он жұмыс күні бұрын хабардар етеді.</w:t>
      </w:r>
      <w:r>
        <w:br/>
      </w:r>
      <w:r>
        <w:rPr>
          <w:rFonts w:ascii="Times New Roman"/>
          <w:b w:val="false"/>
          <w:i w:val="false"/>
          <w:color w:val="000000"/>
          <w:sz w:val="28"/>
        </w:rPr>
        <w:t>
</w:t>
      </w:r>
      <w:r>
        <w:rPr>
          <w:rFonts w:ascii="Times New Roman"/>
          <w:b w:val="false"/>
          <w:i w:val="false"/>
          <w:color w:val="000000"/>
          <w:sz w:val="28"/>
        </w:rPr>
        <w:t>
      2. Қызметті жүзеге асыру туралы шартты біржақты түрде бұзған күннен бастап екі жұмыс күні ішінде арнайы экономикалық аймақтың басқару органы бұл жөнінде арнайы экономикалық аймақтың қатысушысын, мемлекеттік кіріс органдарын, уәкілетті органды, сондай-ақ облыстың, республикалық маңызы бар қаланың, астананың жергілікті атқарушы органдарын хабардар етеді.</w:t>
      </w:r>
      <w:r>
        <w:br/>
      </w:r>
      <w:r>
        <w:rPr>
          <w:rFonts w:ascii="Times New Roman"/>
          <w:b w:val="false"/>
          <w:i w:val="false"/>
          <w:color w:val="000000"/>
          <w:sz w:val="28"/>
        </w:rPr>
        <w:t>
      Облыстың, республикалық маңызы бар қаланың, астананың жергілікті атқарушы органдары қызметті жүзеге асыру туралы шарттың біржақты тәртіппен бұзылғаны туралы хабарламаны алғаннан кейін</w:t>
      </w:r>
      <w:r>
        <w:br/>
      </w:r>
      <w:r>
        <w:rPr>
          <w:rFonts w:ascii="Times New Roman"/>
          <w:b w:val="false"/>
          <w:i w:val="false"/>
          <w:color w:val="000000"/>
          <w:sz w:val="28"/>
        </w:rPr>
        <w:t>
арнайы экономикалық аймақтың қатысушысына уақытша өтеулі жер пайдалануға (жалға) берілген жер учаскелерін уақытша өтеулі жер пайдалану (жалдау) шартын осы шартта көзделген тәртіппен біржақты</w:t>
      </w:r>
      <w:r>
        <w:br/>
      </w:r>
      <w:r>
        <w:rPr>
          <w:rFonts w:ascii="Times New Roman"/>
          <w:b w:val="false"/>
          <w:i w:val="false"/>
          <w:color w:val="000000"/>
          <w:sz w:val="28"/>
        </w:rPr>
        <w:t>
түрде бұзады.»;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12-баптың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«Жоғарыда көрсетілген талаптарға сай болған кезде қызметтің қосалқы түрлерін жүзеге асыруға үміткер тұлғалар арнайы экономикалық аймақтың қатысушысымен мердігерлік жұмыстар мен көрсетілетін қызметтердің жекелеген түрлерін орындауға белгіленген тәртіппен шарт жасасуға міндетті.</w:t>
      </w:r>
      <w:r>
        <w:br/>
      </w:r>
      <w:r>
        <w:rPr>
          <w:rFonts w:ascii="Times New Roman"/>
          <w:b w:val="false"/>
          <w:i w:val="false"/>
          <w:color w:val="000000"/>
          <w:sz w:val="28"/>
        </w:rPr>
        <w:t>
      Мердігерлер жүзеге асыратын қызметтің қосалқы түрлері жұмыстар мен көрсетілетін қызметтердің сипаты бойынша қызметтің басым түрлеріне сәйкес келуге тиіс емес.»;</w:t>
      </w:r>
      <w:r>
        <w:br/>
      </w:r>
      <w:r>
        <w:rPr>
          <w:rFonts w:ascii="Times New Roman"/>
          <w:b w:val="false"/>
          <w:i w:val="false"/>
          <w:color w:val="000000"/>
          <w:sz w:val="28"/>
        </w:rPr>
        <w:t>
</w:t>
      </w:r>
      <w:r>
        <w:rPr>
          <w:rFonts w:ascii="Times New Roman"/>
          <w:b w:val="false"/>
          <w:i w:val="false"/>
          <w:color w:val="000000"/>
          <w:sz w:val="28"/>
        </w:rPr>
        <w:t>
      10) 13-баптың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14-баптың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және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«Басқарушы компаниялардың мемлекетке тиесілі акциялары бірыңғай үйлестіру орталығына сенімгерлік басқаруға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Акционерлер басқарушы компанияның директорлар кеңесінің құрамына Қазақстан Республикасының Ұлттық кәсіпкерлер палатасы ұсынған адамдар арасынан, лауазымы бойынша басқарушы компанияның директорлар кеңесінің стратегиялық жоспарлау мәселелері жөніндегі комитетін басқаратын тәуелсіз директорды, сондай-ақ бірыңғай үйлестіру орталығы ұсынған адамдар арасынан тәуелсіз директорды сайлайды.»;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арнайы экономикалық аймақтың қатысушыларына және қызметтің қосалқы түрлерін жүзеге асыратын адамдарға жер учаскелерін кейінгі жер пайдалануға немесе пайдалануға (қосалқы жалға) беру және инфрақұрылым объектілерін жалға (қосалқы жалға) беру;»;</w:t>
      </w:r>
      <w:r>
        <w:br/>
      </w:r>
      <w:r>
        <w:rPr>
          <w:rFonts w:ascii="Times New Roman"/>
          <w:b w:val="false"/>
          <w:i w:val="false"/>
          <w:color w:val="000000"/>
          <w:sz w:val="28"/>
        </w:rPr>
        <w:t>
      «4) уәкілетті органға және бірыңғай үйлестіру орталығына арнайы экономикалық аймақтар қызметінің нәтижелері туралы есептілікті арнайы экономикалық аймақ қатысушыларының жыл сайынғы есептері негізінде уәкілетті орган айқындаған тәртіппен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тармақшадағы</w:t>
      </w:r>
      <w:r>
        <w:rPr>
          <w:rFonts w:ascii="Times New Roman"/>
          <w:b w:val="false"/>
          <w:i w:val="false"/>
          <w:color w:val="000000"/>
          <w:sz w:val="28"/>
        </w:rPr>
        <w:t xml:space="preserve"> «жүргізу жатады.» деген сөздер «жүргізу;» деген сөзбен ауыстырылып, мынадай мазмұндағы 11), 12), 13), 14), 15), 16), 17), 18) және 19) тармақшалармен толықтырылсын:</w:t>
      </w:r>
      <w:r>
        <w:br/>
      </w:r>
      <w:r>
        <w:rPr>
          <w:rFonts w:ascii="Times New Roman"/>
          <w:b w:val="false"/>
          <w:i w:val="false"/>
          <w:color w:val="000000"/>
          <w:sz w:val="28"/>
        </w:rPr>
        <w:t>
      «11) арнайы экономикалық аймақты дамыту жоспарын әзірлеу;</w:t>
      </w:r>
      <w:r>
        <w:br/>
      </w:r>
      <w:r>
        <w:rPr>
          <w:rFonts w:ascii="Times New Roman"/>
          <w:b w:val="false"/>
          <w:i w:val="false"/>
          <w:color w:val="000000"/>
          <w:sz w:val="28"/>
        </w:rPr>
        <w:t>
      12) арнайы экономикалық аймақтың маркетингтік стратегиясын әзірлеу;</w:t>
      </w:r>
      <w:r>
        <w:br/>
      </w:r>
      <w:r>
        <w:rPr>
          <w:rFonts w:ascii="Times New Roman"/>
          <w:b w:val="false"/>
          <w:i w:val="false"/>
          <w:color w:val="000000"/>
          <w:sz w:val="28"/>
        </w:rPr>
        <w:t>
      13) арнайы экономикалық аймақта жаңа өндірістерді құру бойынша маркетингтік зерттеулер жүргізу;</w:t>
      </w:r>
      <w:r>
        <w:br/>
      </w:r>
      <w:r>
        <w:rPr>
          <w:rFonts w:ascii="Times New Roman"/>
          <w:b w:val="false"/>
          <w:i w:val="false"/>
          <w:color w:val="000000"/>
          <w:sz w:val="28"/>
        </w:rPr>
        <w:t>
      14) арнайы экономикалық аймақтарды дамыту және ілгерілету жөніндегі іс-шараларды өткізу;</w:t>
      </w:r>
      <w:r>
        <w:br/>
      </w:r>
      <w:r>
        <w:rPr>
          <w:rFonts w:ascii="Times New Roman"/>
          <w:b w:val="false"/>
          <w:i w:val="false"/>
          <w:color w:val="000000"/>
          <w:sz w:val="28"/>
        </w:rPr>
        <w:t>
      15) арнайы экономикалық аймақтардың әлеуетті қатысушыларын, өтініш берушілерді, арнайы экономикалық аймақтардың қатысушыларын ақпараттық қолдауды қамтамасыз ету, оның ішінде арнайы экономикалық аймақтардың әлеуетті қатысушыларының, өтініш берушілердің, арнайы экономикалық аймақтардың қатысушыларының мемлекеттік органдардың, жеке кәсіпкерлік субъектілері бірлестіктерінің өкілдерімен кездесулерін ұйымдастыру;</w:t>
      </w:r>
      <w:r>
        <w:br/>
      </w:r>
      <w:r>
        <w:rPr>
          <w:rFonts w:ascii="Times New Roman"/>
          <w:b w:val="false"/>
          <w:i w:val="false"/>
          <w:color w:val="000000"/>
          <w:sz w:val="28"/>
        </w:rPr>
        <w:t>
      16) арнайы экономикалық аймақта индустриялық-инновациялық және инвестициялық жобаларды іске асыру үшін инвестицияларды тарту;</w:t>
      </w:r>
      <w:r>
        <w:br/>
      </w:r>
      <w:r>
        <w:rPr>
          <w:rFonts w:ascii="Times New Roman"/>
          <w:b w:val="false"/>
          <w:i w:val="false"/>
          <w:color w:val="000000"/>
          <w:sz w:val="28"/>
        </w:rPr>
        <w:t>
      17) «бір терезе» қағидаты бойынша арнайы экономикалық аймақтардың әлеуетті қатысушыларымен, өтініш берушілермен, арнайы экономикалық аймақтардың қатысушыларымен өзара іс-қимыл жасау және жұмыс істеу;</w:t>
      </w:r>
      <w:r>
        <w:br/>
      </w:r>
      <w:r>
        <w:rPr>
          <w:rFonts w:ascii="Times New Roman"/>
          <w:b w:val="false"/>
          <w:i w:val="false"/>
          <w:color w:val="000000"/>
          <w:sz w:val="28"/>
        </w:rPr>
        <w:t>
      18) коммуналдық, логистикалық және сервистік көрсетілетін қызметтерді ұсыну;</w:t>
      </w:r>
      <w:r>
        <w:br/>
      </w:r>
      <w:r>
        <w:rPr>
          <w:rFonts w:ascii="Times New Roman"/>
          <w:b w:val="false"/>
          <w:i w:val="false"/>
          <w:color w:val="000000"/>
          <w:sz w:val="28"/>
        </w:rPr>
        <w:t>
      19) мемлекеттік-жекешелік әріптестік жобаларына қатысу жатады.»;</w:t>
      </w:r>
      <w:r>
        <w:br/>
      </w:r>
      <w:r>
        <w:rPr>
          <w:rFonts w:ascii="Times New Roman"/>
          <w:b w:val="false"/>
          <w:i w:val="false"/>
          <w:color w:val="000000"/>
          <w:sz w:val="28"/>
        </w:rPr>
        <w:t>
</w:t>
      </w:r>
      <w:r>
        <w:rPr>
          <w:rFonts w:ascii="Times New Roman"/>
          <w:b w:val="false"/>
          <w:i w:val="false"/>
          <w:color w:val="000000"/>
          <w:sz w:val="28"/>
        </w:rPr>
        <w:t>
      14) мынадай мазмұндағы 18-1 және 18-2-баптармен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18-1-бап. Бірыңғай үйлестіру орталығының құқықтық жағдайы</w:t>
      </w:r>
      <w:r>
        <w:br/>
      </w:r>
      <w:r>
        <w:rPr>
          <w:rFonts w:ascii="Times New Roman"/>
          <w:b w:val="false"/>
          <w:i w:val="false"/>
          <w:color w:val="000000"/>
          <w:sz w:val="28"/>
        </w:rPr>
        <w:t>
</w:t>
      </w:r>
      <w:r>
        <w:rPr>
          <w:rFonts w:ascii="Times New Roman"/>
          <w:b w:val="false"/>
          <w:i w:val="false"/>
          <w:color w:val="000000"/>
          <w:sz w:val="28"/>
        </w:rPr>
        <w:t>
      1. Бірыңғай үйлестіру орталығының қызметі осы Заңмен, Қазақстан Республикасының мемлекеттік мүлік туралы, акционерлік қоғамдар туралы заңнамасымен реттеледі.</w:t>
      </w:r>
      <w:r>
        <w:br/>
      </w:r>
      <w:r>
        <w:rPr>
          <w:rFonts w:ascii="Times New Roman"/>
          <w:b w:val="false"/>
          <w:i w:val="false"/>
          <w:color w:val="000000"/>
          <w:sz w:val="28"/>
        </w:rPr>
        <w:t>
</w:t>
      </w:r>
      <w:r>
        <w:rPr>
          <w:rFonts w:ascii="Times New Roman"/>
          <w:b w:val="false"/>
          <w:i w:val="false"/>
          <w:color w:val="000000"/>
          <w:sz w:val="28"/>
        </w:rPr>
        <w:t>
      2. Бірыңғай үйлестіру орталығының мүлкі Қазақстан Республикасының заңнамасына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 арнайы экономикалық аймақтарды тиімді және тұрақты дамыту мақсатында бірыңғай үйлестіру орталығы Қазақстан Республикасының заңнамасында тыйым салынбаған қаржыландыру көздерін тартуға және пайдалануға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18-2-бап. Бірыңғай үйлестіру орталығының өкілеттіктері</w:t>
      </w:r>
      <w:r>
        <w:br/>
      </w:r>
      <w:r>
        <w:rPr>
          <w:rFonts w:ascii="Times New Roman"/>
          <w:b w:val="false"/>
          <w:i w:val="false"/>
          <w:color w:val="000000"/>
          <w:sz w:val="28"/>
        </w:rPr>
        <w:t>
      Бірыңғай үйлестіру орталығының өкілеттіктеріне:</w:t>
      </w:r>
      <w:r>
        <w:br/>
      </w:r>
      <w:r>
        <w:rPr>
          <w:rFonts w:ascii="Times New Roman"/>
          <w:b w:val="false"/>
          <w:i w:val="false"/>
          <w:color w:val="000000"/>
          <w:sz w:val="28"/>
        </w:rPr>
        <w:t>
      1) арнайы экономикалық аймақтардың қатысушыларын тіркеу, арнайы экономикалық аймақтардың жер учаскелерін бөлу, арнайы экономикалық аймақтардың инфрақұрылымын қаржыландыру және дамыту мәселелері бойынша мемлекеттік органдармен, басқарушы компаниялардың акционерлерімен, арнайы экономикалық аймақтардың басқару органдарымен және арнайы экономикалық аймақтардың қатысушыларымен өзара іс-қимыл жасау;</w:t>
      </w:r>
      <w:r>
        <w:br/>
      </w:r>
      <w:r>
        <w:rPr>
          <w:rFonts w:ascii="Times New Roman"/>
          <w:b w:val="false"/>
          <w:i w:val="false"/>
          <w:color w:val="000000"/>
          <w:sz w:val="28"/>
        </w:rPr>
        <w:t>
      2) уәкілетті органға Қазақстан Республикасының арнайы экономикалық аймақтар туралы заңнамасын жетілдіру бойынша ұсыныстар енгізу;</w:t>
      </w:r>
      <w:r>
        <w:br/>
      </w:r>
      <w:r>
        <w:rPr>
          <w:rFonts w:ascii="Times New Roman"/>
          <w:b w:val="false"/>
          <w:i w:val="false"/>
          <w:color w:val="000000"/>
          <w:sz w:val="28"/>
        </w:rPr>
        <w:t>
      3) басқарушы компаниялардың мемлекетке тиесілі акцияларын сенімгерлік басқару;</w:t>
      </w:r>
      <w:r>
        <w:br/>
      </w:r>
      <w:r>
        <w:rPr>
          <w:rFonts w:ascii="Times New Roman"/>
          <w:b w:val="false"/>
          <w:i w:val="false"/>
          <w:color w:val="000000"/>
          <w:sz w:val="28"/>
        </w:rPr>
        <w:t>
      4) Қазақстан Республикасында арнайы экономикалық аймақтарды дамыту және ілгерілету жөнінде қызметтер көрсету, оның ішінде:</w:t>
      </w:r>
      <w:r>
        <w:br/>
      </w:r>
      <w:r>
        <w:rPr>
          <w:rFonts w:ascii="Times New Roman"/>
          <w:b w:val="false"/>
          <w:i w:val="false"/>
          <w:color w:val="000000"/>
          <w:sz w:val="28"/>
        </w:rPr>
        <w:t>
      арнайы экономикалық аймақтардың инфрақұрылым объектілерінің жай-күйін мониторингтеу;</w:t>
      </w:r>
      <w:r>
        <w:br/>
      </w:r>
      <w:r>
        <w:rPr>
          <w:rFonts w:ascii="Times New Roman"/>
          <w:b w:val="false"/>
          <w:i w:val="false"/>
          <w:color w:val="000000"/>
          <w:sz w:val="28"/>
        </w:rPr>
        <w:t>
      арнайы экономикалық аймақтарды дамыту жоспарларын және жобаларды іріктеу өлшемшарттарын әзірлеу, арнайы экономикалық аймақтардың басқару органдарын қаржыландыруды жоспарлау, арнайы экономикалық аймақтарды қаржыландыру (бюджетті жасау және шоғырландыру) жоспарларын әзірлеу, басқару модельдерін, ішкі бизнес-процестер мен корпоративтік құжаттарды әзірлеу және арнайы экономикалық аймақтардың басқару органдарына енгізу, арнайы экономикалық аймақтардың басқару органдарының қызметін жетілдіру, арнайы экономикалық аймақтарды ілгерілету жөніндегі жоспарды әзірлеу, арнайы экономикалық аймақтардың басқару органдарының қызметкерлерін оқыту жөнінде ұсынымдар (ұсыныстар) әзірлеу;</w:t>
      </w:r>
      <w:r>
        <w:br/>
      </w:r>
      <w:r>
        <w:rPr>
          <w:rFonts w:ascii="Times New Roman"/>
          <w:b w:val="false"/>
          <w:i w:val="false"/>
          <w:color w:val="000000"/>
          <w:sz w:val="28"/>
        </w:rPr>
        <w:t>
      нарыққа талдау жүргізу және арнайы экономикалық аймақтардың маркетингтік стратегиясын әзірлеу жөнінде арнайы экономикалық аймақтардың басқару органдарына консультация беру;</w:t>
      </w:r>
      <w:r>
        <w:br/>
      </w:r>
      <w:r>
        <w:rPr>
          <w:rFonts w:ascii="Times New Roman"/>
          <w:b w:val="false"/>
          <w:i w:val="false"/>
          <w:color w:val="000000"/>
          <w:sz w:val="28"/>
        </w:rPr>
        <w:t>
      нысаналы маркетинг жүргізу;</w:t>
      </w:r>
      <w:r>
        <w:br/>
      </w:r>
      <w:r>
        <w:rPr>
          <w:rFonts w:ascii="Times New Roman"/>
          <w:b w:val="false"/>
          <w:i w:val="false"/>
          <w:color w:val="000000"/>
          <w:sz w:val="28"/>
        </w:rPr>
        <w:t>
      отандық арнайы экономикалық аймақтар мүмкіндіктерін халықаралық нарықтағы әлеуетті қатысушылардың нысаналы тобына ілгерілетуді қамтамасыз ету;</w:t>
      </w:r>
      <w:r>
        <w:br/>
      </w:r>
      <w:r>
        <w:rPr>
          <w:rFonts w:ascii="Times New Roman"/>
          <w:b w:val="false"/>
          <w:i w:val="false"/>
          <w:color w:val="000000"/>
          <w:sz w:val="28"/>
        </w:rPr>
        <w:t>
      арнайы экономикалық аймақтарға әлеуетті салалық және инфрақұрылымдық инвесторларды тартуға жәрдем көрсету;</w:t>
      </w:r>
      <w:r>
        <w:br/>
      </w:r>
      <w:r>
        <w:rPr>
          <w:rFonts w:ascii="Times New Roman"/>
          <w:b w:val="false"/>
          <w:i w:val="false"/>
          <w:color w:val="000000"/>
          <w:sz w:val="28"/>
        </w:rPr>
        <w:t>
      арнайы экономикалық аймақтардың әлеуетті қатысушыларының қызметін ақпараттық қолдауды қамтамасыз ету, оның ішінде арнайы экономикалық аймақтардың әлеуетті қатысушыларының мемлекеттік органдардың, арнайы экономикалық аймақтардың басқару органдарының, сондай-ақ жеке кәсіпкерлік субъектілері бірлестіктерінің өкілдерімен кездесулерін ұйымдастыру, арнайы экономикалық аймақтар тақырыбы бойынша бизнес-форумдар, көрмелер, конференциялар және семинарлар өткізу;</w:t>
      </w:r>
      <w:r>
        <w:br/>
      </w:r>
      <w:r>
        <w:rPr>
          <w:rFonts w:ascii="Times New Roman"/>
          <w:b w:val="false"/>
          <w:i w:val="false"/>
          <w:color w:val="000000"/>
          <w:sz w:val="28"/>
        </w:rPr>
        <w:t>
      жобаларға талдау жүргізу;</w:t>
      </w:r>
      <w:r>
        <w:br/>
      </w:r>
      <w:r>
        <w:rPr>
          <w:rFonts w:ascii="Times New Roman"/>
          <w:b w:val="false"/>
          <w:i w:val="false"/>
          <w:color w:val="000000"/>
          <w:sz w:val="28"/>
        </w:rPr>
        <w:t>
      қызметті жүзеге асыру туралы шарттар талаптарының орындалуын мониторингтеу;</w:t>
      </w:r>
      <w:r>
        <w:br/>
      </w:r>
      <w:r>
        <w:rPr>
          <w:rFonts w:ascii="Times New Roman"/>
          <w:b w:val="false"/>
          <w:i w:val="false"/>
          <w:color w:val="000000"/>
          <w:sz w:val="28"/>
        </w:rPr>
        <w:t>
      уәкілетті органның стратегиялық құжаттарының нысаналы индикаторларына қол жеткізуге жәрдем көрсету;</w:t>
      </w:r>
      <w:r>
        <w:br/>
      </w:r>
      <w:r>
        <w:rPr>
          <w:rFonts w:ascii="Times New Roman"/>
          <w:b w:val="false"/>
          <w:i w:val="false"/>
          <w:color w:val="000000"/>
          <w:sz w:val="28"/>
        </w:rPr>
        <w:t>
      5) Қазақстан Республикасының заңнамасымен тыйым салынбаған қызметтің өзге де түрлері жатады.»;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бірлесіп, Қазақстан Республикасының Президентіне арнайы экономикалық аймақты құру туралы ұсыну енгізілген күннен бастап күнтізбелік алпыс күн ішінде жүргізеді.»;</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Атқарушы органның басшысымен не басқарушы компанияның атқарушы органы функцияларын жеке-дара атқаратын адаммен еңбек қатынастары тоқтатылған жағдайда, басқарушы компанияны басқару үшін адамдарды конкурстық іріктеуді уәкілетті орган тиісті мүдделі мемлекеттік органдармен және бірыңғай үйлестіру орталығымен бірлесіп еңбек қатынастары тоқтатылған күннен бастап он бес жұмыс қүні ішінде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«талаптарды» деген сөз «біліктілік талаптарын»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«Қызметті жүзеге асыру туралы шарттар талаптарының орындалуына мониторингті облыстың, республикалық маңызы бар қаланың, астананың жергілікті атқарушы органдары және бірыңғай үйлестіру орталығы арнайы экономикалық аймақтардың басқару органдары есептілік нысанында ұсынатын ақпараттың, сондай-ақ осы Заңға сәйкес арнайы экономикалық аймақтардың қатысушылары туралы ақпараттың негізінде жүргізеді.»;</w:t>
      </w:r>
      <w:r>
        <w:br/>
      </w:r>
      <w:r>
        <w:rPr>
          <w:rFonts w:ascii="Times New Roman"/>
          <w:b w:val="false"/>
          <w:i w:val="false"/>
          <w:color w:val="000000"/>
          <w:sz w:val="28"/>
        </w:rPr>
        <w:t>
</w:t>
      </w:r>
      <w:r>
        <w:rPr>
          <w:rFonts w:ascii="Times New Roman"/>
          <w:b w:val="false"/>
          <w:i w:val="false"/>
          <w:color w:val="000000"/>
          <w:sz w:val="28"/>
        </w:rPr>
        <w:t>
      17) 22-баптың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жарғылық капитал ретінде енгізілген қаражаттар;».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кейбiр заңнамалық актiлерiне Қазақстан Республикасында кәсіпкерлік қызмет үшін жағдайды түбегейлі жақсарту мәселелерi бойынша өзгерiстер мен толықтырулар енгiзу туралы» 2014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23, 143-құжат; 2015 ж., № 8, 42-құжат):</w:t>
      </w:r>
      <w:r>
        <w:br/>
      </w:r>
      <w:r>
        <w:rPr>
          <w:rFonts w:ascii="Times New Roman"/>
          <w:b w:val="false"/>
          <w:i w:val="false"/>
          <w:color w:val="000000"/>
          <w:sz w:val="28"/>
        </w:rPr>
        <w:t>
</w:t>
      </w:r>
      <w:r>
        <w:rPr>
          <w:rFonts w:ascii="Times New Roman"/>
          <w:b w:val="false"/>
          <w:i w:val="false"/>
          <w:color w:val="000000"/>
          <w:sz w:val="28"/>
        </w:rPr>
        <w:t>
      3-баптың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2015 жылғы 1 қаңтардан бастап қолданысқа енгізілетін, осы Заңның 1-бабының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оныншы абзацын;</w:t>
      </w:r>
      <w:r>
        <w:br/>
      </w:r>
      <w:r>
        <w:rPr>
          <w:rFonts w:ascii="Times New Roman"/>
          <w:b w:val="false"/>
          <w:i w:val="false"/>
          <w:color w:val="000000"/>
          <w:sz w:val="28"/>
        </w:rPr>
        <w:t>
</w:t>
      </w:r>
      <w:r>
        <w:rPr>
          <w:rFonts w:ascii="Times New Roman"/>
          <w:b w:val="false"/>
          <w:i w:val="false"/>
          <w:color w:val="000000"/>
          <w:sz w:val="28"/>
        </w:rPr>
        <w:t>
      2) 2015 жылғы 1 желтоқсаннан бастап қолданысқа енгізілетін, осы Заңның 1-бабының </w:t>
      </w:r>
      <w:r>
        <w:rPr>
          <w:rFonts w:ascii="Times New Roman"/>
          <w:b w:val="false"/>
          <w:i w:val="false"/>
          <w:color w:val="000000"/>
          <w:sz w:val="28"/>
        </w:rPr>
        <w:t>4-тармағын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2016 жылғы 1 қаңтардан бастап қолданысқа енгізілетін, осы Заңның 1-бабы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он екінші, он үшінші, он төртінші және он бесінші абзацтарын,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7-тармағы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7) тармақшасының</w:t>
      </w:r>
      <w:r>
        <w:rPr>
          <w:rFonts w:ascii="Times New Roman"/>
          <w:b w:val="false"/>
          <w:i w:val="false"/>
          <w:color w:val="000000"/>
          <w:sz w:val="28"/>
        </w:rPr>
        <w:t xml:space="preserve"> төртінші, алтыншы және сегізінші абзацтарын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