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0d6d2" w14:textId="ef0d6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Мажарстан арасындағы ұстап беру туралы шартты ратификациялау туралы</w:t>
      </w:r>
    </w:p>
    <w:p>
      <w:pPr>
        <w:spacing w:after="0"/>
        <w:ind w:left="0"/>
        <w:jc w:val="both"/>
      </w:pPr>
      <w:r>
        <w:rPr>
          <w:rFonts w:ascii="Times New Roman"/>
          <w:b w:val="false"/>
          <w:i w:val="false"/>
          <w:color w:val="000000"/>
          <w:sz w:val="28"/>
        </w:rPr>
        <w:t>Қазақстан Республикасының Заңы 2015 жылғы 15 сәуірдегі № 304-V ҚРЗ</w:t>
      </w:r>
    </w:p>
    <w:p>
      <w:pPr>
        <w:spacing w:after="0"/>
        <w:ind w:left="0"/>
        <w:jc w:val="both"/>
      </w:pPr>
      <w:bookmarkStart w:name="z1" w:id="0"/>
      <w:r>
        <w:rPr>
          <w:rFonts w:ascii="Times New Roman"/>
          <w:b w:val="false"/>
          <w:i w:val="false"/>
          <w:color w:val="000000"/>
          <w:sz w:val="28"/>
        </w:rPr>
        <w:t>
      2014 жылғы 3 маусымда Будапештте жасалған Қазақстан Республикасы мен Мажарстан арасындағы ұстап беру туралы шарт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Қазақстан Республикасы мен Мажарстан арасындағы</w:t>
      </w:r>
      <w:r>
        <w:br/>
      </w:r>
      <w:r>
        <w:rPr>
          <w:rFonts w:ascii="Times New Roman"/>
          <w:b/>
          <w:i w:val="false"/>
          <w:color w:val="000000"/>
        </w:rPr>
        <w:t>
ұстап беру туралы</w:t>
      </w:r>
      <w:r>
        <w:br/>
      </w:r>
      <w:r>
        <w:rPr>
          <w:rFonts w:ascii="Times New Roman"/>
          <w:b/>
          <w:i w:val="false"/>
          <w:color w:val="000000"/>
        </w:rPr>
        <w:t>
ШАРТ</w:t>
      </w:r>
    </w:p>
    <w:bookmarkEnd w:id="1"/>
    <w:p>
      <w:pPr>
        <w:spacing w:after="0"/>
        <w:ind w:left="0"/>
        <w:jc w:val="both"/>
      </w:pPr>
      <w:r>
        <w:rPr>
          <w:rFonts w:ascii="Times New Roman"/>
          <w:b w:val="false"/>
          <w:i w:val="false"/>
          <w:color w:val="ff0000"/>
          <w:sz w:val="28"/>
        </w:rPr>
        <w:t>(2016 жылғы 10 ақпанда күшіне енді - Қазақстан Республикасының</w:t>
      </w:r>
      <w:r>
        <w:br/>
      </w:r>
      <w:r>
        <w:rPr>
          <w:rFonts w:ascii="Times New Roman"/>
          <w:b w:val="false"/>
          <w:i w:val="false"/>
          <w:color w:val="000000"/>
          <w:sz w:val="28"/>
        </w:rPr>
        <w:t>
</w:t>
      </w:r>
      <w:r>
        <w:rPr>
          <w:rFonts w:ascii="Times New Roman"/>
          <w:b w:val="false"/>
          <w:i w:val="false"/>
          <w:color w:val="ff0000"/>
          <w:sz w:val="28"/>
        </w:rPr>
        <w:t>халықаралық шарттары бюллетені, 2016 ж., № 1, 12-құжат)</w:t>
      </w:r>
    </w:p>
    <w:p>
      <w:pPr>
        <w:spacing w:after="0"/>
        <w:ind w:left="0"/>
        <w:jc w:val="both"/>
      </w:pPr>
      <w:r>
        <w:rPr>
          <w:rFonts w:ascii="Times New Roman"/>
          <w:b w:val="false"/>
          <w:i w:val="false"/>
          <w:color w:val="000000"/>
          <w:sz w:val="28"/>
        </w:rPr>
        <w:t>      Бұдан әрі «Тараптар» деп аталатын Қазақстан Республикасы мен Мажарстан</w:t>
      </w:r>
      <w:r>
        <w:br/>
      </w:r>
      <w:r>
        <w:rPr>
          <w:rFonts w:ascii="Times New Roman"/>
          <w:b w:val="false"/>
          <w:i w:val="false"/>
          <w:color w:val="000000"/>
          <w:sz w:val="28"/>
        </w:rPr>
        <w:t>
      егемендікті және теңдікті өзара құрметтеу негізінде, қылмыстылыққа қарсы іс-қимыл жасау мақсатында екі мемлекет арасында тиімді құқықтық ынтымақтастыққа ықпал етуге ниет білдіре отырып,</w:t>
      </w:r>
      <w:r>
        <w:br/>
      </w:r>
      <w:r>
        <w:rPr>
          <w:rFonts w:ascii="Times New Roman"/>
          <w:b w:val="false"/>
          <w:i w:val="false"/>
          <w:color w:val="000000"/>
          <w:sz w:val="28"/>
        </w:rPr>
        <w:t>
      екі мемлекет арасында экстрадициялау саласындағы ынтымақтастықты жетілдіруге ниет білдіре отырып,</w:t>
      </w:r>
      <w:r>
        <w:br/>
      </w:r>
      <w:r>
        <w:rPr>
          <w:rFonts w:ascii="Times New Roman"/>
          <w:b w:val="false"/>
          <w:i w:val="false"/>
          <w:color w:val="000000"/>
          <w:sz w:val="28"/>
        </w:rPr>
        <w:t>
      адамдарды ұстап беру мәселелеріндегі бірлескен әрекеттерді белгілейтін екіжақты шарт жасасу арқылы осы мақсатқа қол жеткізу мүмкіндігін назарға ала отырып,</w:t>
      </w:r>
      <w:r>
        <w:br/>
      </w:r>
      <w:r>
        <w:rPr>
          <w:rFonts w:ascii="Times New Roman"/>
          <w:b w:val="false"/>
          <w:i w:val="false"/>
          <w:color w:val="000000"/>
          <w:sz w:val="28"/>
        </w:rPr>
        <w:t>
      төмендегілер туралы уағдаласты:</w:t>
      </w:r>
    </w:p>
    <w:bookmarkStart w:name="z3" w:id="2"/>
    <w:p>
      <w:pPr>
        <w:spacing w:after="0"/>
        <w:ind w:left="0"/>
        <w:jc w:val="left"/>
      </w:pPr>
      <w:r>
        <w:rPr>
          <w:rFonts w:ascii="Times New Roman"/>
          <w:b/>
          <w:i w:val="false"/>
          <w:color w:val="000000"/>
        </w:rPr>
        <w:t xml:space="preserve"> 
1-бап. Ұстап беру міндеттемесі</w:t>
      </w:r>
    </w:p>
    <w:bookmarkEnd w:id="2"/>
    <w:p>
      <w:pPr>
        <w:spacing w:after="0"/>
        <w:ind w:left="0"/>
        <w:jc w:val="both"/>
      </w:pPr>
      <w:r>
        <w:rPr>
          <w:rFonts w:ascii="Times New Roman"/>
          <w:b w:val="false"/>
          <w:i w:val="false"/>
          <w:color w:val="000000"/>
          <w:sz w:val="28"/>
        </w:rPr>
        <w:t>      Әрбір Тарап осы Шарттың талаптарына сәйкес ұстап беруге әкеп соғатын қылмыстар үшін қылмыстық қудалауды жүзеге асыру немесе заңды күшіне енген сот үкімін орындау мақсатында Сұрау салушы Тарап іздестіріп жатқан, өзінің аумағындағы адамдарды ұстап беруге міндеттенеді.</w:t>
      </w:r>
    </w:p>
    <w:bookmarkStart w:name="z4" w:id="3"/>
    <w:p>
      <w:pPr>
        <w:spacing w:after="0"/>
        <w:ind w:left="0"/>
        <w:jc w:val="left"/>
      </w:pPr>
      <w:r>
        <w:rPr>
          <w:rFonts w:ascii="Times New Roman"/>
          <w:b/>
          <w:i w:val="false"/>
          <w:color w:val="000000"/>
        </w:rPr>
        <w:t xml:space="preserve"> 
2-бап. Адамды ұстап беруге әкеп соғатын қылмыстар</w:t>
      </w:r>
    </w:p>
    <w:bookmarkEnd w:id="3"/>
    <w:bookmarkStart w:name="z5" w:id="4"/>
    <w:p>
      <w:pPr>
        <w:spacing w:after="0"/>
        <w:ind w:left="0"/>
        <w:jc w:val="both"/>
      </w:pPr>
      <w:r>
        <w:rPr>
          <w:rFonts w:ascii="Times New Roman"/>
          <w:b w:val="false"/>
          <w:i w:val="false"/>
          <w:color w:val="000000"/>
          <w:sz w:val="28"/>
        </w:rPr>
        <w:t xml:space="preserve">
      1. Ұстап беру екі Тараптың ұлттық заңнамалары бойынша кемінде 1 жыл мерзімге бас бостандығынан айыруға немесе одан қатаң жазамен жазаланатын қылмыстар үшін жүзеге асырылады. </w:t>
      </w:r>
      <w:r>
        <w:br/>
      </w:r>
      <w:r>
        <w:rPr>
          <w:rFonts w:ascii="Times New Roman"/>
          <w:b w:val="false"/>
          <w:i w:val="false"/>
          <w:color w:val="000000"/>
          <w:sz w:val="28"/>
        </w:rPr>
        <w:t>
</w:t>
      </w:r>
      <w:r>
        <w:rPr>
          <w:rFonts w:ascii="Times New Roman"/>
          <w:b w:val="false"/>
          <w:i w:val="false"/>
          <w:color w:val="000000"/>
          <w:sz w:val="28"/>
        </w:rPr>
        <w:t xml:space="preserve">
      2. Сот үкімін орындау үшін ұстап беру, егер экстрадициялық сұрау салу жолданған кезде іздестіріліп жатқан адамның жазаны өтеу мерзімі кемінде алты айды құраған жағдайда жүзеге асырылады. </w:t>
      </w:r>
      <w:r>
        <w:br/>
      </w:r>
      <w:r>
        <w:rPr>
          <w:rFonts w:ascii="Times New Roman"/>
          <w:b w:val="false"/>
          <w:i w:val="false"/>
          <w:color w:val="000000"/>
          <w:sz w:val="28"/>
        </w:rPr>
        <w:t>
</w:t>
      </w:r>
      <w:r>
        <w:rPr>
          <w:rFonts w:ascii="Times New Roman"/>
          <w:b w:val="false"/>
          <w:i w:val="false"/>
          <w:color w:val="000000"/>
          <w:sz w:val="28"/>
        </w:rPr>
        <w:t>
      3.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қылмысты анықтау мақсатында Тараптардың ұлттық заңнамаларында осы қылмысты құрайтын іс-әрекетті осыған ұқсас қылмыстардың санатына жатқызылуының немесе осы қылмыстың бірдей немесе әртүрлі терминологиямен белгіленуінің маңызы болмайды.</w:t>
      </w:r>
      <w:r>
        <w:br/>
      </w:r>
      <w:r>
        <w:rPr>
          <w:rFonts w:ascii="Times New Roman"/>
          <w:b w:val="false"/>
          <w:i w:val="false"/>
          <w:color w:val="000000"/>
          <w:sz w:val="28"/>
        </w:rPr>
        <w:t>
</w:t>
      </w:r>
      <w:r>
        <w:rPr>
          <w:rFonts w:ascii="Times New Roman"/>
          <w:b w:val="false"/>
          <w:i w:val="false"/>
          <w:color w:val="000000"/>
          <w:sz w:val="28"/>
        </w:rPr>
        <w:t>
      4. Кеден, салық заңнамаларын және валюталық реттеу саласындағы заңнамаларды бұзуға байланысты қылмыстарға қатысты адамды ұстап беруден Cұpaу салынатын Тараптың ұлттық заңнамасында Сұрау салушы Тараптың ұлттық заңнамасындағыдай ұқсас салықтық және кедендік нормалар немесе валюталық реттеу саласындағы норма көзделмейді деген негізде бас тартылуы мүмкін емес.</w:t>
      </w:r>
      <w:r>
        <w:br/>
      </w:r>
      <w:r>
        <w:rPr>
          <w:rFonts w:ascii="Times New Roman"/>
          <w:b w:val="false"/>
          <w:i w:val="false"/>
          <w:color w:val="000000"/>
          <w:sz w:val="28"/>
        </w:rPr>
        <w:t>
</w:t>
      </w:r>
      <w:r>
        <w:rPr>
          <w:rFonts w:ascii="Times New Roman"/>
          <w:b w:val="false"/>
          <w:i w:val="false"/>
          <w:color w:val="000000"/>
          <w:sz w:val="28"/>
        </w:rPr>
        <w:t>
      5. Егер қылмыс Сұрау салушы Тараптың аумағынан тыс жерде жасалған жағдайда, ұстап беру, егер Сұрау салынатын Тараптың ұлттық заңнамасында дәл осындай мән-жайларда оның аумағынан тыс жерде жасалған қылмыстар үшін жаза көзделетін жағдайда қанағаттандырылуға тиіс.</w:t>
      </w:r>
      <w:r>
        <w:br/>
      </w:r>
      <w:r>
        <w:rPr>
          <w:rFonts w:ascii="Times New Roman"/>
          <w:b w:val="false"/>
          <w:i w:val="false"/>
          <w:color w:val="000000"/>
          <w:sz w:val="28"/>
        </w:rPr>
        <w:t>
</w:t>
      </w:r>
      <w:r>
        <w:rPr>
          <w:rFonts w:ascii="Times New Roman"/>
          <w:b w:val="false"/>
          <w:i w:val="false"/>
          <w:color w:val="000000"/>
          <w:sz w:val="28"/>
        </w:rPr>
        <w:t>
      6. Егер адамды ұстап беру туралы сұрау салу екі Тараптың ұлттық заңнамаларымен әрқайсысы бас бостандығынан айыру түрінде жазаланатын, бірақ олардың кейбіреулері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көзделген талаптарға сай келмейтін екі немесе одан да көп қылмыстарға қатысты болса, онда Сұрау салынатын Тарап ұстап беруді барлық қылмыстарға қатысты қанағаттандыруға құқылы.</w:t>
      </w:r>
    </w:p>
    <w:bookmarkEnd w:id="4"/>
    <w:bookmarkStart w:name="z11" w:id="5"/>
    <w:p>
      <w:pPr>
        <w:spacing w:after="0"/>
        <w:ind w:left="0"/>
        <w:jc w:val="left"/>
      </w:pPr>
      <w:r>
        <w:rPr>
          <w:rFonts w:ascii="Times New Roman"/>
          <w:b/>
          <w:i w:val="false"/>
          <w:color w:val="000000"/>
        </w:rPr>
        <w:t xml:space="preserve"> 
3-бап. Ұстап беруден бас тарту үшін міндетті негіздер</w:t>
      </w:r>
    </w:p>
    <w:bookmarkEnd w:id="5"/>
    <w:bookmarkStart w:name="z12" w:id="6"/>
    <w:p>
      <w:pPr>
        <w:spacing w:after="0"/>
        <w:ind w:left="0"/>
        <w:jc w:val="both"/>
      </w:pPr>
      <w:r>
        <w:rPr>
          <w:rFonts w:ascii="Times New Roman"/>
          <w:b w:val="false"/>
          <w:i w:val="false"/>
          <w:color w:val="000000"/>
          <w:sz w:val="28"/>
        </w:rPr>
        <w:t>      Егер:</w:t>
      </w:r>
      <w:r>
        <w:br/>
      </w:r>
      <w:r>
        <w:rPr>
          <w:rFonts w:ascii="Times New Roman"/>
          <w:b w:val="false"/>
          <w:i w:val="false"/>
          <w:color w:val="000000"/>
          <w:sz w:val="28"/>
        </w:rPr>
        <w:t>
      a) Сұрау салынатын Тараптың адамды ұстап беру туралы сұрау салу іздестіріліп жатқан адамды нәсілдік, жыныстық, діни сенімі белгісі, ұлттық немесе саяси нанымдары бойынша айыптау немесе жазалау мақсатында берілген деп немесе адамды сот процесіне тарту оның құқықтарына көрсетілген себептер бойынша қатер төндіруі мүмкін деп пайымдауына объективті негіздері бар болса;</w:t>
      </w:r>
      <w:r>
        <w:br/>
      </w:r>
      <w:r>
        <w:rPr>
          <w:rFonts w:ascii="Times New Roman"/>
          <w:b w:val="false"/>
          <w:i w:val="false"/>
          <w:color w:val="000000"/>
          <w:sz w:val="28"/>
        </w:rPr>
        <w:t>
</w:t>
      </w:r>
      <w:r>
        <w:rPr>
          <w:rFonts w:ascii="Times New Roman"/>
          <w:b w:val="false"/>
          <w:i w:val="false"/>
          <w:color w:val="000000"/>
          <w:sz w:val="28"/>
        </w:rPr>
        <w:t>
      b) адамды ұстап беру туралы сұрау салу түскен қылмыс Сұрау салынатын Тараптың ұлттық заңнамасында тыйым салынған тәсілмен Сұрау салушы Тарапта жазалануы мүмкін болса;</w:t>
      </w:r>
      <w:r>
        <w:br/>
      </w:r>
      <w:r>
        <w:rPr>
          <w:rFonts w:ascii="Times New Roman"/>
          <w:b w:val="false"/>
          <w:i w:val="false"/>
          <w:color w:val="000000"/>
          <w:sz w:val="28"/>
        </w:rPr>
        <w:t>
</w:t>
      </w:r>
      <w:r>
        <w:rPr>
          <w:rFonts w:ascii="Times New Roman"/>
          <w:b w:val="false"/>
          <w:i w:val="false"/>
          <w:color w:val="000000"/>
          <w:sz w:val="28"/>
        </w:rPr>
        <w:t>
      c) Сұрау салынатын Тараптың іздестіріліп жатқан адам Сұрау салушы Тарапта адамның негізгі құқықтарын құрметтеуді, қатыгез, адамгершілікке жатпайтын және қадір-қасиетті қорлайтын, оның ішінде іс-әрекеттерден қорғалу құқығын қамтамасыз етпейтін жазалауға немесе кез келген өзге де әрекетке немесе әрекетсіздікке ұшыратуы мүмкін деп пайымдауға объективті негіздері бар болса;</w:t>
      </w:r>
      <w:r>
        <w:br/>
      </w:r>
      <w:r>
        <w:rPr>
          <w:rFonts w:ascii="Times New Roman"/>
          <w:b w:val="false"/>
          <w:i w:val="false"/>
          <w:color w:val="000000"/>
          <w:sz w:val="28"/>
        </w:rPr>
        <w:t>
</w:t>
      </w:r>
      <w:r>
        <w:rPr>
          <w:rFonts w:ascii="Times New Roman"/>
          <w:b w:val="false"/>
          <w:i w:val="false"/>
          <w:color w:val="000000"/>
          <w:sz w:val="28"/>
        </w:rPr>
        <w:t>
      d) Сұрау салынатын Тараптың ұлттық заңнамасына сәйкес ескіру мерзімдерінің өтуі салдарынан қылмыстық қудалауды қозғау немесе үкімді орындау мүмкін болмаса;</w:t>
      </w:r>
      <w:r>
        <w:br/>
      </w:r>
      <w:r>
        <w:rPr>
          <w:rFonts w:ascii="Times New Roman"/>
          <w:b w:val="false"/>
          <w:i w:val="false"/>
          <w:color w:val="000000"/>
          <w:sz w:val="28"/>
        </w:rPr>
        <w:t>
</w:t>
      </w:r>
      <w:r>
        <w:rPr>
          <w:rFonts w:ascii="Times New Roman"/>
          <w:b w:val="false"/>
          <w:i w:val="false"/>
          <w:color w:val="000000"/>
          <w:sz w:val="28"/>
        </w:rPr>
        <w:t>
      e) Сұрау салынатын Тараптың құзыретті органдары сұратылып отырған адамға қатысты экстрадициялауға арналған сұрау салуда көрсетілген қылмыс немесе қылмыстар бойынша түпкілікті шешім қабылдаса, ұстап беруден бас тартылады. Егер Сұрау салынатын Тараптың құзыретті органдары дәл сол бір қылмыс немесе қылмыстар бойынша істі қозғаудан бас тарту не іс жүргізуді тоқтату туралы шешім қабылдаса, ұстап беруден бас тартылуы мүмкін;</w:t>
      </w:r>
      <w:r>
        <w:br/>
      </w:r>
      <w:r>
        <w:rPr>
          <w:rFonts w:ascii="Times New Roman"/>
          <w:b w:val="false"/>
          <w:i w:val="false"/>
          <w:color w:val="000000"/>
          <w:sz w:val="28"/>
        </w:rPr>
        <w:t>
</w:t>
      </w:r>
      <w:r>
        <w:rPr>
          <w:rFonts w:ascii="Times New Roman"/>
          <w:b w:val="false"/>
          <w:i w:val="false"/>
          <w:color w:val="000000"/>
          <w:sz w:val="28"/>
        </w:rPr>
        <w:t>
      f) өзіне қатысты ұстап беру туралы сұрау салу түскен адамға Сұрау салынатын Тарап пана берсе;</w:t>
      </w:r>
      <w:r>
        <w:br/>
      </w:r>
      <w:r>
        <w:rPr>
          <w:rFonts w:ascii="Times New Roman"/>
          <w:b w:val="false"/>
          <w:i w:val="false"/>
          <w:color w:val="000000"/>
          <w:sz w:val="28"/>
        </w:rPr>
        <w:t>
</w:t>
      </w:r>
      <w:r>
        <w:rPr>
          <w:rFonts w:ascii="Times New Roman"/>
          <w:b w:val="false"/>
          <w:i w:val="false"/>
          <w:color w:val="000000"/>
          <w:sz w:val="28"/>
        </w:rPr>
        <w:t>
      g) Сұрау салынатын Тарап адамды ұстап беру егемендікке, ұлттық қауіпсіздікке, қоғамдық тәртіпке немесе оның өзге де мүдделеріне нұқсан келтіреді немесе оның конституциясына қайшы келеді деп пайымдаса;</w:t>
      </w:r>
      <w:r>
        <w:br/>
      </w:r>
      <w:r>
        <w:rPr>
          <w:rFonts w:ascii="Times New Roman"/>
          <w:b w:val="false"/>
          <w:i w:val="false"/>
          <w:color w:val="000000"/>
          <w:sz w:val="28"/>
        </w:rPr>
        <w:t>
</w:t>
      </w:r>
      <w:r>
        <w:rPr>
          <w:rFonts w:ascii="Times New Roman"/>
          <w:b w:val="false"/>
          <w:i w:val="false"/>
          <w:color w:val="000000"/>
          <w:sz w:val="28"/>
        </w:rPr>
        <w:t>
      h) жасалғаны үшін ұстап беру сұратылатын қылмыс үшін ұлттық заңнамаға сәйкес Сұрау салушы Тарапта өлім жазасы көзделсе, Сұрау салынатын Тарап, егер Сұрау салушы Тарап өлім жазасының тағайындалмайтыны немесе ол тағайындалған жағдайда орындалмайтыны туралы кепілдіктер бермесе, ұстап беруден бас тартуға құқылы;</w:t>
      </w:r>
      <w:r>
        <w:br/>
      </w:r>
      <w:r>
        <w:rPr>
          <w:rFonts w:ascii="Times New Roman"/>
          <w:b w:val="false"/>
          <w:i w:val="false"/>
          <w:color w:val="000000"/>
          <w:sz w:val="28"/>
        </w:rPr>
        <w:t>
</w:t>
      </w:r>
      <w:r>
        <w:rPr>
          <w:rFonts w:ascii="Times New Roman"/>
          <w:b w:val="false"/>
          <w:i w:val="false"/>
          <w:color w:val="000000"/>
          <w:sz w:val="28"/>
        </w:rPr>
        <w:t>
      і) ұстап беру әдеттегі қылмыстық құқықта ұқсастығы жоқ әскери қылмыс үшін сұратылып отырса;</w:t>
      </w:r>
      <w:r>
        <w:br/>
      </w:r>
      <w:r>
        <w:rPr>
          <w:rFonts w:ascii="Times New Roman"/>
          <w:b w:val="false"/>
          <w:i w:val="false"/>
          <w:color w:val="000000"/>
          <w:sz w:val="28"/>
        </w:rPr>
        <w:t>
</w:t>
      </w:r>
      <w:r>
        <w:rPr>
          <w:rFonts w:ascii="Times New Roman"/>
          <w:b w:val="false"/>
          <w:i w:val="false"/>
          <w:color w:val="000000"/>
          <w:sz w:val="28"/>
        </w:rPr>
        <w:t>
      j) ұстап беру сұратылып отырған қылмысты Сұрау салынатын Тарап саяси немесе саяси қылмыспен байланысты қылмыс деп есептесе, ұстап беруден бас тартылады. Бұл ретте:</w:t>
      </w:r>
      <w:r>
        <w:br/>
      </w:r>
      <w:r>
        <w:rPr>
          <w:rFonts w:ascii="Times New Roman"/>
          <w:b w:val="false"/>
          <w:i w:val="false"/>
          <w:color w:val="000000"/>
          <w:sz w:val="28"/>
        </w:rPr>
        <w:t>
</w:t>
      </w:r>
      <w:r>
        <w:rPr>
          <w:rFonts w:ascii="Times New Roman"/>
          <w:b w:val="false"/>
          <w:i w:val="false"/>
          <w:color w:val="000000"/>
          <w:sz w:val="28"/>
        </w:rPr>
        <w:t xml:space="preserve">
      I. Мемлекет басшысын, Үкімет мүшелерін, сондай-ақ олардың отбасы мүшелерін өлтіру немесе олардың өміріне, денсаулығына немесе бостандығына қарсы өзге де қылмыстар; </w:t>
      </w:r>
      <w:r>
        <w:br/>
      </w:r>
      <w:r>
        <w:rPr>
          <w:rFonts w:ascii="Times New Roman"/>
          <w:b w:val="false"/>
          <w:i w:val="false"/>
          <w:color w:val="000000"/>
          <w:sz w:val="28"/>
        </w:rPr>
        <w:t>
</w:t>
      </w:r>
      <w:r>
        <w:rPr>
          <w:rFonts w:ascii="Times New Roman"/>
          <w:b w:val="false"/>
          <w:i w:val="false"/>
          <w:color w:val="000000"/>
          <w:sz w:val="28"/>
        </w:rPr>
        <w:t xml:space="preserve">
      II. терроризм, сондай-ақ Тараптар қатысушылары болып табылатын басқа да халықаралық шарттарға сәйкес саяси болып табылмайтын өзге де қылмыстар саяси қылмыстар болып табылмайды. </w:t>
      </w:r>
    </w:p>
    <w:bookmarkEnd w:id="6"/>
    <w:bookmarkStart w:name="z24" w:id="7"/>
    <w:p>
      <w:pPr>
        <w:spacing w:after="0"/>
        <w:ind w:left="0"/>
        <w:jc w:val="left"/>
      </w:pPr>
      <w:r>
        <w:rPr>
          <w:rFonts w:ascii="Times New Roman"/>
          <w:b/>
          <w:i w:val="false"/>
          <w:color w:val="000000"/>
        </w:rPr>
        <w:t xml:space="preserve"> 
4-бап. Ұстап беруден бас тарту үшін факультативтік негіздер</w:t>
      </w:r>
    </w:p>
    <w:bookmarkEnd w:id="7"/>
    <w:bookmarkStart w:name="z25" w:id="8"/>
    <w:p>
      <w:pPr>
        <w:spacing w:after="0"/>
        <w:ind w:left="0"/>
        <w:jc w:val="both"/>
      </w:pPr>
      <w:r>
        <w:rPr>
          <w:rFonts w:ascii="Times New Roman"/>
          <w:b w:val="false"/>
          <w:i w:val="false"/>
          <w:color w:val="000000"/>
          <w:sz w:val="28"/>
        </w:rPr>
        <w:t>      Мына негіздемелердің кез келгені негізінде:</w:t>
      </w:r>
      <w:r>
        <w:br/>
      </w:r>
      <w:r>
        <w:rPr>
          <w:rFonts w:ascii="Times New Roman"/>
          <w:b w:val="false"/>
          <w:i w:val="false"/>
          <w:color w:val="000000"/>
          <w:sz w:val="28"/>
        </w:rPr>
        <w:t>
      a) егер ұстап беру туралы сұрау салу түсетін қылмыс Сұрау салынатын Тараптың ұлттық заңнамасына сәйкес оның юрисдикциясына жатса және талап етіліп отырған адам нақ сол қылмыс үшін тергеуде болса немесе Сұрау салынатын Тараптың құзыретті органдары сот тәртібімен қудалайтын болса;</w:t>
      </w:r>
      <w:r>
        <w:br/>
      </w:r>
      <w:r>
        <w:rPr>
          <w:rFonts w:ascii="Times New Roman"/>
          <w:b w:val="false"/>
          <w:i w:val="false"/>
          <w:color w:val="000000"/>
          <w:sz w:val="28"/>
        </w:rPr>
        <w:t>
</w:t>
      </w:r>
      <w:r>
        <w:rPr>
          <w:rFonts w:ascii="Times New Roman"/>
          <w:b w:val="false"/>
          <w:i w:val="false"/>
          <w:color w:val="000000"/>
          <w:sz w:val="28"/>
        </w:rPr>
        <w:t>
      b) егер Сұрау салынатын Тарап қылмыстың ауырлығын және екі Тараптың мүдделерін ескере отырып, осы адамды ұстап беру оның жасына, денсаулық жағдайына немесе өзге де жеке басының мән-жайларына қарай ізгілік түсініктерімен үйлеспейді деп есептесе, ұстап беруден бас тартылуы мүмкін.</w:t>
      </w:r>
    </w:p>
    <w:bookmarkEnd w:id="8"/>
    <w:bookmarkStart w:name="z27" w:id="9"/>
    <w:p>
      <w:pPr>
        <w:spacing w:after="0"/>
        <w:ind w:left="0"/>
        <w:jc w:val="left"/>
      </w:pPr>
      <w:r>
        <w:rPr>
          <w:rFonts w:ascii="Times New Roman"/>
          <w:b/>
          <w:i w:val="false"/>
          <w:color w:val="000000"/>
        </w:rPr>
        <w:t xml:space="preserve"> 
5-бап. Өз азаматтарын ұстап беру</w:t>
      </w:r>
    </w:p>
    <w:bookmarkEnd w:id="9"/>
    <w:bookmarkStart w:name="z28" w:id="10"/>
    <w:p>
      <w:pPr>
        <w:spacing w:after="0"/>
        <w:ind w:left="0"/>
        <w:jc w:val="both"/>
      </w:pPr>
      <w:r>
        <w:rPr>
          <w:rFonts w:ascii="Times New Roman"/>
          <w:b w:val="false"/>
          <w:i w:val="false"/>
          <w:color w:val="000000"/>
          <w:sz w:val="28"/>
        </w:rPr>
        <w:t>
      1. Әрбір Тарап өз азаматтарын ұстап беруден бас тартуға құқылы.</w:t>
      </w:r>
      <w:r>
        <w:br/>
      </w:r>
      <w:r>
        <w:rPr>
          <w:rFonts w:ascii="Times New Roman"/>
          <w:b w:val="false"/>
          <w:i w:val="false"/>
          <w:color w:val="000000"/>
          <w:sz w:val="28"/>
        </w:rPr>
        <w:t>
</w:t>
      </w:r>
      <w:r>
        <w:rPr>
          <w:rFonts w:ascii="Times New Roman"/>
          <w:b w:val="false"/>
          <w:i w:val="false"/>
          <w:color w:val="000000"/>
          <w:sz w:val="28"/>
        </w:rPr>
        <w:t>
      2. Өз азаматын ұстап беруден бас тартылған жағдайда, Сұрау салынатын Тарап өзінің ұлттық заңнамасына сәйкес осы адамды қылмыстық қудалауға тартуға тиіс. Осы мақсатта Сұрау салушы Тарап осы Шарттың </w:t>
      </w:r>
      <w:r>
        <w:rPr>
          <w:rFonts w:ascii="Times New Roman"/>
          <w:b w:val="false"/>
          <w:i w:val="false"/>
          <w:color w:val="000000"/>
          <w:sz w:val="28"/>
        </w:rPr>
        <w:t>6-бабында</w:t>
      </w:r>
      <w:r>
        <w:rPr>
          <w:rFonts w:ascii="Times New Roman"/>
          <w:b w:val="false"/>
          <w:i w:val="false"/>
          <w:color w:val="000000"/>
          <w:sz w:val="28"/>
        </w:rPr>
        <w:t xml:space="preserve"> көрсетілген орталық органдар арқылы Сұрау салынатын Тарапқа қылмыстық істі, қажетті құжаттарды және өз иелігіндегі кез келген басқа да ақпаратты береді.</w:t>
      </w:r>
      <w:r>
        <w:br/>
      </w:r>
      <w:r>
        <w:rPr>
          <w:rFonts w:ascii="Times New Roman"/>
          <w:b w:val="false"/>
          <w:i w:val="false"/>
          <w:color w:val="000000"/>
          <w:sz w:val="28"/>
        </w:rPr>
        <w:t>
</w:t>
      </w:r>
      <w:r>
        <w:rPr>
          <w:rFonts w:ascii="Times New Roman"/>
          <w:b w:val="false"/>
          <w:i w:val="false"/>
          <w:color w:val="000000"/>
          <w:sz w:val="28"/>
        </w:rPr>
        <w:t>
      3. Сұрау салынатын Тарап сұрау салу бойынша қолданылған іс-қимылдар туралы және іс бойынша сот талқылауының қорытындылары туралы Сұрау салушы Тарапқа уақтылы хабарлайды.</w:t>
      </w:r>
    </w:p>
    <w:bookmarkEnd w:id="10"/>
    <w:bookmarkStart w:name="z31" w:id="11"/>
    <w:p>
      <w:pPr>
        <w:spacing w:after="0"/>
        <w:ind w:left="0"/>
        <w:jc w:val="left"/>
      </w:pPr>
      <w:r>
        <w:rPr>
          <w:rFonts w:ascii="Times New Roman"/>
          <w:b/>
          <w:i w:val="false"/>
          <w:color w:val="000000"/>
        </w:rPr>
        <w:t xml:space="preserve"> 
6-бап. Тараптардың орталық органдары</w:t>
      </w:r>
    </w:p>
    <w:bookmarkEnd w:id="11"/>
    <w:bookmarkStart w:name="z32" w:id="12"/>
    <w:p>
      <w:pPr>
        <w:spacing w:after="0"/>
        <w:ind w:left="0"/>
        <w:jc w:val="both"/>
      </w:pPr>
      <w:r>
        <w:rPr>
          <w:rFonts w:ascii="Times New Roman"/>
          <w:b w:val="false"/>
          <w:i w:val="false"/>
          <w:color w:val="000000"/>
          <w:sz w:val="28"/>
        </w:rPr>
        <w:t>
      1. Осы Шарттың мақсаттары үшін Тараптар айқындаған орталық органдар бір-бірімен тікелей өзара іс-қимыл жасайды.</w:t>
      </w:r>
      <w:r>
        <w:br/>
      </w:r>
      <w:r>
        <w:rPr>
          <w:rFonts w:ascii="Times New Roman"/>
          <w:b w:val="false"/>
          <w:i w:val="false"/>
          <w:color w:val="000000"/>
          <w:sz w:val="28"/>
        </w:rPr>
        <w:t>
</w:t>
      </w:r>
      <w:r>
        <w:rPr>
          <w:rFonts w:ascii="Times New Roman"/>
          <w:b w:val="false"/>
          <w:i w:val="false"/>
          <w:color w:val="000000"/>
          <w:sz w:val="28"/>
        </w:rPr>
        <w:t>
      2. Мыналар орталық органдар болып табылады:</w:t>
      </w:r>
      <w:r>
        <w:br/>
      </w:r>
      <w:r>
        <w:rPr>
          <w:rFonts w:ascii="Times New Roman"/>
          <w:b w:val="false"/>
          <w:i w:val="false"/>
          <w:color w:val="000000"/>
          <w:sz w:val="28"/>
        </w:rPr>
        <w:t>
</w:t>
      </w:r>
      <w:r>
        <w:rPr>
          <w:rFonts w:ascii="Times New Roman"/>
          <w:b w:val="false"/>
          <w:i w:val="false"/>
          <w:color w:val="000000"/>
          <w:sz w:val="28"/>
        </w:rPr>
        <w:t>
      Қазақстан Республикасынан — Қазақстан Республикасының Бас прокуратурасы;</w:t>
      </w:r>
      <w:r>
        <w:br/>
      </w:r>
      <w:r>
        <w:rPr>
          <w:rFonts w:ascii="Times New Roman"/>
          <w:b w:val="false"/>
          <w:i w:val="false"/>
          <w:color w:val="000000"/>
          <w:sz w:val="28"/>
        </w:rPr>
        <w:t>
</w:t>
      </w:r>
      <w:r>
        <w:rPr>
          <w:rFonts w:ascii="Times New Roman"/>
          <w:b w:val="false"/>
          <w:i w:val="false"/>
          <w:color w:val="000000"/>
          <w:sz w:val="28"/>
        </w:rPr>
        <w:t>
      Мажарстаннан - Әділетке жетекшілік ететін министр.</w:t>
      </w:r>
      <w:r>
        <w:br/>
      </w:r>
      <w:r>
        <w:rPr>
          <w:rFonts w:ascii="Times New Roman"/>
          <w:b w:val="false"/>
          <w:i w:val="false"/>
          <w:color w:val="000000"/>
          <w:sz w:val="28"/>
        </w:rPr>
        <w:t>
</w:t>
      </w:r>
      <w:r>
        <w:rPr>
          <w:rFonts w:ascii="Times New Roman"/>
          <w:b w:val="false"/>
          <w:i w:val="false"/>
          <w:color w:val="000000"/>
          <w:sz w:val="28"/>
        </w:rPr>
        <w:t>
      3. Өздерінің орталық органдарының атаулары өзгерген немесе олардың функциялары басқа мемлекеттік органдарға берілген жағдайда, Тараптар бұл жөнінде дипломатиялық арналар арқылы бірін-бірі хабардар етеді.</w:t>
      </w:r>
    </w:p>
    <w:bookmarkEnd w:id="12"/>
    <w:bookmarkStart w:name="z37" w:id="13"/>
    <w:p>
      <w:pPr>
        <w:spacing w:after="0"/>
        <w:ind w:left="0"/>
        <w:jc w:val="left"/>
      </w:pPr>
      <w:r>
        <w:rPr>
          <w:rFonts w:ascii="Times New Roman"/>
          <w:b/>
          <w:i w:val="false"/>
          <w:color w:val="000000"/>
        </w:rPr>
        <w:t xml:space="preserve"> 
7-бап. Ұстап беру туралы сұрау салу және қажетті құжаттар</w:t>
      </w:r>
    </w:p>
    <w:bookmarkEnd w:id="13"/>
    <w:bookmarkStart w:name="z38" w:id="14"/>
    <w:p>
      <w:pPr>
        <w:spacing w:after="0"/>
        <w:ind w:left="0"/>
        <w:jc w:val="both"/>
      </w:pPr>
      <w:r>
        <w:rPr>
          <w:rFonts w:ascii="Times New Roman"/>
          <w:b w:val="false"/>
          <w:i w:val="false"/>
          <w:color w:val="000000"/>
          <w:sz w:val="28"/>
        </w:rPr>
        <w:t>
      1. Ұстап беру туралы сұрау салу және қоса берілетін құжаттар жазбаша нысанда жасалады, орталық органдар арқылы жолданады және мыналарды:</w:t>
      </w:r>
      <w:r>
        <w:br/>
      </w:r>
      <w:r>
        <w:rPr>
          <w:rFonts w:ascii="Times New Roman"/>
          <w:b w:val="false"/>
          <w:i w:val="false"/>
          <w:color w:val="000000"/>
          <w:sz w:val="28"/>
        </w:rPr>
        <w:t>
</w:t>
      </w:r>
      <w:r>
        <w:rPr>
          <w:rFonts w:ascii="Times New Roman"/>
          <w:b w:val="false"/>
          <w:i w:val="false"/>
          <w:color w:val="000000"/>
          <w:sz w:val="28"/>
        </w:rPr>
        <w:t>
      a) Сұрау салушы органның атауын;</w:t>
      </w:r>
      <w:r>
        <w:br/>
      </w:r>
      <w:r>
        <w:rPr>
          <w:rFonts w:ascii="Times New Roman"/>
          <w:b w:val="false"/>
          <w:i w:val="false"/>
          <w:color w:val="000000"/>
          <w:sz w:val="28"/>
        </w:rPr>
        <w:t>
</w:t>
      </w:r>
      <w:r>
        <w:rPr>
          <w:rFonts w:ascii="Times New Roman"/>
          <w:b w:val="false"/>
          <w:i w:val="false"/>
          <w:color w:val="000000"/>
          <w:sz w:val="28"/>
        </w:rPr>
        <w:t>
      b) іздестіріліп жатқан адамның аты мен тегін, туған күнін, жынысын, азаматтығын, жеке басын куәландыратын құжаттың деректерін және сұратылып отырған адамның жеке басын немесе оның орналасқан жерін анықтауға септігін тигізуі мүмкін кез келген басқа да ақпаратты, сондай-ақ бар болса, сәйкестендіру деректерін, фотосуретті және саусақ таңба іздерін;</w:t>
      </w:r>
      <w:r>
        <w:br/>
      </w:r>
      <w:r>
        <w:rPr>
          <w:rFonts w:ascii="Times New Roman"/>
          <w:b w:val="false"/>
          <w:i w:val="false"/>
          <w:color w:val="000000"/>
          <w:sz w:val="28"/>
        </w:rPr>
        <w:t>
</w:t>
      </w:r>
      <w:r>
        <w:rPr>
          <w:rFonts w:ascii="Times New Roman"/>
          <w:b w:val="false"/>
          <w:i w:val="false"/>
          <w:color w:val="000000"/>
          <w:sz w:val="28"/>
        </w:rPr>
        <w:t xml:space="preserve">
      с) қылмыс жасалған күн мен орны көрсетіле отырып, оған байланысты ұстап беру туралы сұрау салу түскен қылмысты құрайтын фактілердің баяндалуын; </w:t>
      </w:r>
      <w:r>
        <w:br/>
      </w:r>
      <w:r>
        <w:rPr>
          <w:rFonts w:ascii="Times New Roman"/>
          <w:b w:val="false"/>
          <w:i w:val="false"/>
          <w:color w:val="000000"/>
          <w:sz w:val="28"/>
        </w:rPr>
        <w:t>
</w:t>
      </w:r>
      <w:r>
        <w:rPr>
          <w:rFonts w:ascii="Times New Roman"/>
          <w:b w:val="false"/>
          <w:i w:val="false"/>
          <w:color w:val="000000"/>
          <w:sz w:val="28"/>
        </w:rPr>
        <w:t>
      d) қылмысты саралайтын және осы қылмыс үшін тағайындалуы мүмкін жазаны белгілейтін тиісті құқықтық нормалардың мәтіндерін;</w:t>
      </w:r>
      <w:r>
        <w:br/>
      </w:r>
      <w:r>
        <w:rPr>
          <w:rFonts w:ascii="Times New Roman"/>
          <w:b w:val="false"/>
          <w:i w:val="false"/>
          <w:color w:val="000000"/>
          <w:sz w:val="28"/>
        </w:rPr>
        <w:t>
</w:t>
      </w:r>
      <w:r>
        <w:rPr>
          <w:rFonts w:ascii="Times New Roman"/>
          <w:b w:val="false"/>
          <w:i w:val="false"/>
          <w:color w:val="000000"/>
          <w:sz w:val="28"/>
        </w:rPr>
        <w:t>
      e) қылмыс үшін қылмыстық қудалаудың немесе үкімді орындаудың ескіру мерзімдеріне байланысты тиісті құқықтық нормалардың мәтіндерін;</w:t>
      </w:r>
      <w:r>
        <w:br/>
      </w:r>
      <w:r>
        <w:rPr>
          <w:rFonts w:ascii="Times New Roman"/>
          <w:b w:val="false"/>
          <w:i w:val="false"/>
          <w:color w:val="000000"/>
          <w:sz w:val="28"/>
        </w:rPr>
        <w:t>
</w:t>
      </w:r>
      <w:r>
        <w:rPr>
          <w:rFonts w:ascii="Times New Roman"/>
          <w:b w:val="false"/>
          <w:i w:val="false"/>
          <w:color w:val="000000"/>
          <w:sz w:val="28"/>
        </w:rPr>
        <w:t>
      f) егер адамды ұстап беру туралы сұрау салу түскен қылмыс Сұрау салушы Тараптың аумағынан тыс жерде жасалса, мұндай қылмыстар бойынша Сұрау салушы Тараптың юрисдикциясын көздейтін заң мәтінін қамтуға тиіс.</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1-тармағында</w:t>
      </w:r>
      <w:r>
        <w:rPr>
          <w:rFonts w:ascii="Times New Roman"/>
          <w:b w:val="false"/>
          <w:i w:val="false"/>
          <w:color w:val="000000"/>
          <w:sz w:val="28"/>
        </w:rPr>
        <w:t xml:space="preserve"> тізбеленген құжаттардан басқа, адамды ұстап беру туралы сұрау салуға:</w:t>
      </w:r>
      <w:r>
        <w:br/>
      </w:r>
      <w:r>
        <w:rPr>
          <w:rFonts w:ascii="Times New Roman"/>
          <w:b w:val="false"/>
          <w:i w:val="false"/>
          <w:color w:val="000000"/>
          <w:sz w:val="28"/>
        </w:rPr>
        <w:t>
</w:t>
      </w:r>
      <w:r>
        <w:rPr>
          <w:rFonts w:ascii="Times New Roman"/>
          <w:b w:val="false"/>
          <w:i w:val="false"/>
          <w:color w:val="000000"/>
          <w:sz w:val="28"/>
        </w:rPr>
        <w:t>
      а) егер ұстап беру туралы сұрау салу қылмыстық қудалауды жүзеге асыруға қатысты болса - қамаққа алу туралы шешімнің көшірмесі;</w:t>
      </w:r>
      <w:r>
        <w:br/>
      </w:r>
      <w:r>
        <w:rPr>
          <w:rFonts w:ascii="Times New Roman"/>
          <w:b w:val="false"/>
          <w:i w:val="false"/>
          <w:color w:val="000000"/>
          <w:sz w:val="28"/>
        </w:rPr>
        <w:t>
</w:t>
      </w:r>
      <w:r>
        <w:rPr>
          <w:rFonts w:ascii="Times New Roman"/>
          <w:b w:val="false"/>
          <w:i w:val="false"/>
          <w:color w:val="000000"/>
          <w:sz w:val="28"/>
        </w:rPr>
        <w:t>
      b) егер ұстап беру туралы сұрау салу сот үкімін орындауға қатысты болса - іздестірілудегі адамның жазаны өтеу кезеңін көрсете отырып, сот шешімінің көшірмесі қоса беріледі.</w:t>
      </w:r>
      <w:r>
        <w:br/>
      </w:r>
      <w:r>
        <w:rPr>
          <w:rFonts w:ascii="Times New Roman"/>
          <w:b w:val="false"/>
          <w:i w:val="false"/>
          <w:color w:val="000000"/>
          <w:sz w:val="28"/>
        </w:rPr>
        <w:t>
</w:t>
      </w:r>
      <w:r>
        <w:rPr>
          <w:rFonts w:ascii="Times New Roman"/>
          <w:b w:val="false"/>
          <w:i w:val="false"/>
          <w:color w:val="000000"/>
          <w:sz w:val="28"/>
        </w:rPr>
        <w:t>
      3. Осы Шарт мақсатында, егер құжаттарға Сұрау салушы Тараптың судьясы немесе басқа уәкілетті тұлғасы қол қойған немесе растаған болса және Сұрау салушы Тараптың орталық органының ресми мөрімен бекемделсе, олар куәландырылған деп есептеледі. Барлық ұсынылған құжаттар Сұрау салынатын Тараптың ресми тіліндегі немесе ағылшын тіліндегі аудармасымен қоса берілуге тиіс.</w:t>
      </w:r>
    </w:p>
    <w:bookmarkEnd w:id="14"/>
    <w:bookmarkStart w:name="z49" w:id="15"/>
    <w:p>
      <w:pPr>
        <w:spacing w:after="0"/>
        <w:ind w:left="0"/>
        <w:jc w:val="left"/>
      </w:pPr>
      <w:r>
        <w:rPr>
          <w:rFonts w:ascii="Times New Roman"/>
          <w:b/>
          <w:i w:val="false"/>
          <w:color w:val="000000"/>
        </w:rPr>
        <w:t xml:space="preserve"> 
8-бап. Қосымша ақпарат</w:t>
      </w:r>
    </w:p>
    <w:bookmarkEnd w:id="15"/>
    <w:bookmarkStart w:name="z50" w:id="16"/>
    <w:p>
      <w:pPr>
        <w:spacing w:after="0"/>
        <w:ind w:left="0"/>
        <w:jc w:val="both"/>
      </w:pPr>
      <w:r>
        <w:rPr>
          <w:rFonts w:ascii="Times New Roman"/>
          <w:b w:val="false"/>
          <w:i w:val="false"/>
          <w:color w:val="000000"/>
          <w:sz w:val="28"/>
        </w:rPr>
        <w:t>
      1. Егер Сұрау салушы Тараптың ұстап беру туралы сұрау салуға қоса берген ақпараты Сұрау салынатын Тараптың осы Шартқа сәйкес шешім қабылдауы үшін жеткіліксіз болса, Сұрау салынатын Тарап қосымша ақпарат беруді сұратуы мүмкін. Сұратылатын қосымша ақпарат сұрау салу алынған кезден бастап отыз (30) тәулік ішінде берілуге тиіс.</w:t>
      </w:r>
      <w:r>
        <w:br/>
      </w:r>
      <w:r>
        <w:rPr>
          <w:rFonts w:ascii="Times New Roman"/>
          <w:b w:val="false"/>
          <w:i w:val="false"/>
          <w:color w:val="000000"/>
          <w:sz w:val="28"/>
        </w:rPr>
        <w:t>
</w:t>
      </w:r>
      <w:r>
        <w:rPr>
          <w:rFonts w:ascii="Times New Roman"/>
          <w:b w:val="false"/>
          <w:i w:val="false"/>
          <w:color w:val="000000"/>
          <w:sz w:val="28"/>
        </w:rPr>
        <w:t>
      2. Егер өзіне қатысты ұстап беру сұратылып отырған адам қамаққа алынған болса және сұратылатын қосымша ақпарат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мерзім ішінде алынбаса, онда адам босатылуы мүмкін. Мұндай босату Сұрау салушы Тараптың адамды ұстап беру туралы жаңа сұрау салуды ұсынуына кедергі келтірмеуге тиіс. </w:t>
      </w:r>
      <w:r>
        <w:br/>
      </w:r>
      <w:r>
        <w:rPr>
          <w:rFonts w:ascii="Times New Roman"/>
          <w:b w:val="false"/>
          <w:i w:val="false"/>
          <w:color w:val="000000"/>
          <w:sz w:val="28"/>
        </w:rPr>
        <w:t>
</w:t>
      </w:r>
      <w:r>
        <w:rPr>
          <w:rFonts w:ascii="Times New Roman"/>
          <w:b w:val="false"/>
          <w:i w:val="false"/>
          <w:color w:val="000000"/>
          <w:sz w:val="28"/>
        </w:rPr>
        <w:t>
      3. Егер адам осы баптың </w:t>
      </w:r>
      <w:r>
        <w:rPr>
          <w:rFonts w:ascii="Times New Roman"/>
          <w:b w:val="false"/>
          <w:i w:val="false"/>
          <w:color w:val="000000"/>
          <w:sz w:val="28"/>
        </w:rPr>
        <w:t>2-тармағына</w:t>
      </w:r>
      <w:r>
        <w:rPr>
          <w:rFonts w:ascii="Times New Roman"/>
          <w:b w:val="false"/>
          <w:i w:val="false"/>
          <w:color w:val="000000"/>
          <w:sz w:val="28"/>
        </w:rPr>
        <w:t xml:space="preserve"> сәйкес күзетпен ұстаудан босатылса, Сұрау салынатын Тарап бұл туралы екі (2) тәулік ішінде Сұрау салушы Тарапқа хабарлауға тиіс.</w:t>
      </w:r>
    </w:p>
    <w:bookmarkEnd w:id="16"/>
    <w:bookmarkStart w:name="z53" w:id="17"/>
    <w:p>
      <w:pPr>
        <w:spacing w:after="0"/>
        <w:ind w:left="0"/>
        <w:jc w:val="left"/>
      </w:pPr>
      <w:r>
        <w:rPr>
          <w:rFonts w:ascii="Times New Roman"/>
          <w:b/>
          <w:i w:val="false"/>
          <w:color w:val="000000"/>
        </w:rPr>
        <w:t xml:space="preserve"> 
9-бап. Ұстап беру туралы сұрау салу бойынша шешім</w:t>
      </w:r>
    </w:p>
    <w:bookmarkEnd w:id="17"/>
    <w:bookmarkStart w:name="z54" w:id="18"/>
    <w:p>
      <w:pPr>
        <w:spacing w:after="0"/>
        <w:ind w:left="0"/>
        <w:jc w:val="both"/>
      </w:pPr>
      <w:r>
        <w:rPr>
          <w:rFonts w:ascii="Times New Roman"/>
          <w:b w:val="false"/>
          <w:i w:val="false"/>
          <w:color w:val="000000"/>
          <w:sz w:val="28"/>
        </w:rPr>
        <w:t>
      1. Сұрау салынатын Тарап осы Шарттың ережелеріне сәйкес және өзінің ұлттық заңнамасында белгіленген тәртіппен өзінің шешімі туралы Сұрау салушы Тарапқа дереу хабарлай отырып, ұстап беру туралы сұрау салу бойынша шешім қабылдайды.</w:t>
      </w:r>
      <w:r>
        <w:br/>
      </w:r>
      <w:r>
        <w:rPr>
          <w:rFonts w:ascii="Times New Roman"/>
          <w:b w:val="false"/>
          <w:i w:val="false"/>
          <w:color w:val="000000"/>
          <w:sz w:val="28"/>
        </w:rPr>
        <w:t>
</w:t>
      </w:r>
      <w:r>
        <w:rPr>
          <w:rFonts w:ascii="Times New Roman"/>
          <w:b w:val="false"/>
          <w:i w:val="false"/>
          <w:color w:val="000000"/>
          <w:sz w:val="28"/>
        </w:rPr>
        <w:t>
      2. Егер Сұрау салынатын Тарап адамды ұстап беру туралы сұрау салуды қанағаттандырудан толық не ішінара бас тартса, бас тарту себептері Сұрау салушы Тарапқа хабарланады.</w:t>
      </w:r>
    </w:p>
    <w:bookmarkEnd w:id="18"/>
    <w:bookmarkStart w:name="z56" w:id="19"/>
    <w:p>
      <w:pPr>
        <w:spacing w:after="0"/>
        <w:ind w:left="0"/>
        <w:jc w:val="left"/>
      </w:pPr>
      <w:r>
        <w:rPr>
          <w:rFonts w:ascii="Times New Roman"/>
          <w:b/>
          <w:i w:val="false"/>
          <w:color w:val="000000"/>
        </w:rPr>
        <w:t xml:space="preserve"> 
10-бап. Оңайлатылған ұстап беру</w:t>
      </w:r>
    </w:p>
    <w:bookmarkEnd w:id="19"/>
    <w:bookmarkStart w:name="z57" w:id="20"/>
    <w:p>
      <w:pPr>
        <w:spacing w:after="0"/>
        <w:ind w:left="0"/>
        <w:jc w:val="both"/>
      </w:pPr>
      <w:r>
        <w:rPr>
          <w:rFonts w:ascii="Times New Roman"/>
          <w:b w:val="false"/>
          <w:i w:val="false"/>
          <w:color w:val="000000"/>
          <w:sz w:val="28"/>
        </w:rPr>
        <w:t>
      1. Ұстап беру сұратылатын іздестіріліп жатқан адам осыған өз келісімін берсе, экстрадициялау осы Шарттың </w:t>
      </w:r>
      <w:r>
        <w:rPr>
          <w:rFonts w:ascii="Times New Roman"/>
          <w:b w:val="false"/>
          <w:i w:val="false"/>
          <w:color w:val="000000"/>
          <w:sz w:val="28"/>
        </w:rPr>
        <w:t>7-бабында</w:t>
      </w:r>
      <w:r>
        <w:rPr>
          <w:rFonts w:ascii="Times New Roman"/>
          <w:b w:val="false"/>
          <w:i w:val="false"/>
          <w:color w:val="000000"/>
          <w:sz w:val="28"/>
        </w:rPr>
        <w:t xml:space="preserve"> көрсетілген құжаттар берілместен, ұстап беру туралы сұрау салу негізінде жүзеге асырылуы мүмкін. Алайда, Сұрау салынатын Тарап ұстап беруді жүзеге асыру үшін қажет деп есептеген қосымша ақпаратты сұратуға құқылы.</w:t>
      </w:r>
      <w:r>
        <w:br/>
      </w:r>
      <w:r>
        <w:rPr>
          <w:rFonts w:ascii="Times New Roman"/>
          <w:b w:val="false"/>
          <w:i w:val="false"/>
          <w:color w:val="000000"/>
          <w:sz w:val="28"/>
        </w:rPr>
        <w:t>
</w:t>
      </w:r>
      <w:r>
        <w:rPr>
          <w:rFonts w:ascii="Times New Roman"/>
          <w:b w:val="false"/>
          <w:i w:val="false"/>
          <w:color w:val="000000"/>
          <w:sz w:val="28"/>
        </w:rPr>
        <w:t>
      2. Іздестіріліп жатқан адамның келісімі туралы мәлімдеме, ол қорғаушының және іздестіріліп жатқан адамды осы Шарттың </w:t>
      </w:r>
      <w:r>
        <w:rPr>
          <w:rFonts w:ascii="Times New Roman"/>
          <w:b w:val="false"/>
          <w:i w:val="false"/>
          <w:color w:val="000000"/>
          <w:sz w:val="28"/>
        </w:rPr>
        <w:t>11-бабында</w:t>
      </w:r>
      <w:r>
        <w:rPr>
          <w:rFonts w:ascii="Times New Roman"/>
          <w:b w:val="false"/>
          <w:i w:val="false"/>
          <w:color w:val="000000"/>
          <w:sz w:val="28"/>
        </w:rPr>
        <w:t xml:space="preserve"> көзделген арнайы қағидаға сәйкес берілуі мүмкін стандартты экстрадициялану құқығы туралы, қорғалуға құқығы туралы, сондай-ақ осы мәлімдемені кері қайтару мүмкін еместігі туралы хабардар етуге тиіс Сұрау салынатын Тараптың құзыретті органы өкілінің қатысуымен берілген жағдайда, заңды деп есептеледі.</w:t>
      </w:r>
      <w:r>
        <w:br/>
      </w:r>
      <w:r>
        <w:rPr>
          <w:rFonts w:ascii="Times New Roman"/>
          <w:b w:val="false"/>
          <w:i w:val="false"/>
          <w:color w:val="000000"/>
          <w:sz w:val="28"/>
        </w:rPr>
        <w:t>
</w:t>
      </w:r>
      <w:r>
        <w:rPr>
          <w:rFonts w:ascii="Times New Roman"/>
          <w:b w:val="false"/>
          <w:i w:val="false"/>
          <w:color w:val="000000"/>
          <w:sz w:val="28"/>
        </w:rPr>
        <w:t>
      3. Осы мәлімдеме, заңдылық шарттарының сақталғаны көрсетіле отырып, талқылау материалдарына қоса тіркеледі.</w:t>
      </w:r>
    </w:p>
    <w:bookmarkEnd w:id="20"/>
    <w:bookmarkStart w:name="z60" w:id="21"/>
    <w:p>
      <w:pPr>
        <w:spacing w:after="0"/>
        <w:ind w:left="0"/>
        <w:jc w:val="left"/>
      </w:pPr>
      <w:r>
        <w:rPr>
          <w:rFonts w:ascii="Times New Roman"/>
          <w:b/>
          <w:i w:val="false"/>
          <w:color w:val="000000"/>
        </w:rPr>
        <w:t xml:space="preserve"> 
11-бап. Арнайы қағида</w:t>
      </w:r>
    </w:p>
    <w:bookmarkEnd w:id="21"/>
    <w:bookmarkStart w:name="z61" w:id="22"/>
    <w:p>
      <w:pPr>
        <w:spacing w:after="0"/>
        <w:ind w:left="0"/>
        <w:jc w:val="both"/>
      </w:pPr>
      <w:r>
        <w:rPr>
          <w:rFonts w:ascii="Times New Roman"/>
          <w:b w:val="false"/>
          <w:i w:val="false"/>
          <w:color w:val="000000"/>
          <w:sz w:val="28"/>
        </w:rPr>
        <w:t>
      1. Осы Шартқа сәйкес ұстап берілетін адам:</w:t>
      </w:r>
      <w:r>
        <w:br/>
      </w:r>
      <w:r>
        <w:rPr>
          <w:rFonts w:ascii="Times New Roman"/>
          <w:b w:val="false"/>
          <w:i w:val="false"/>
          <w:color w:val="000000"/>
          <w:sz w:val="28"/>
        </w:rPr>
        <w:t>
</w:t>
      </w:r>
      <w:r>
        <w:rPr>
          <w:rFonts w:ascii="Times New Roman"/>
          <w:b w:val="false"/>
          <w:i w:val="false"/>
          <w:color w:val="000000"/>
          <w:sz w:val="28"/>
        </w:rPr>
        <w:t xml:space="preserve">
      а) қылмыс оны ұстап бергеннен кейін жасалған; </w:t>
      </w:r>
      <w:r>
        <w:br/>
      </w:r>
      <w:r>
        <w:rPr>
          <w:rFonts w:ascii="Times New Roman"/>
          <w:b w:val="false"/>
          <w:i w:val="false"/>
          <w:color w:val="000000"/>
          <w:sz w:val="28"/>
        </w:rPr>
        <w:t>
</w:t>
      </w:r>
      <w:r>
        <w:rPr>
          <w:rFonts w:ascii="Times New Roman"/>
          <w:b w:val="false"/>
          <w:i w:val="false"/>
          <w:color w:val="000000"/>
          <w:sz w:val="28"/>
        </w:rPr>
        <w:t xml:space="preserve">
      b) ұстап берілген адам экстрадициялаудан кейін Сұрау салушы Тараптың аумағынан кетіп қалған және өз еркімен қайта оралған; </w:t>
      </w:r>
      <w:r>
        <w:br/>
      </w:r>
      <w:r>
        <w:rPr>
          <w:rFonts w:ascii="Times New Roman"/>
          <w:b w:val="false"/>
          <w:i w:val="false"/>
          <w:color w:val="000000"/>
          <w:sz w:val="28"/>
        </w:rPr>
        <w:t>
</w:t>
      </w:r>
      <w:r>
        <w:rPr>
          <w:rFonts w:ascii="Times New Roman"/>
          <w:b w:val="false"/>
          <w:i w:val="false"/>
          <w:color w:val="000000"/>
          <w:sz w:val="28"/>
        </w:rPr>
        <w:t xml:space="preserve">
      с) ұстап берілген адам кету мүмкіндігі болған кезден бастап қырық бес (45) тәулік ішінде Сұрау салушы Тараптың аумағынан кетіп қалмаған жағдайларды қоспағанда, сол үшін ұстап беру жүргізілген қылмыстан өзгеше кез келген қылмыс үшін ұсталмайды, айыпталмайды, жазаланбайды немесе оған жеке бас бостандығын шектейтін қандай да бір өзге де шара қолданылмайды. Алайда, мұндай кезеңге жоғарыда аталған адамның өзіне байланысты емес себептер бойынша Сұрау салушы Тараптың аумағынан кете алмаған уақыт кезеңі қосылмайды; </w:t>
      </w:r>
      <w:r>
        <w:br/>
      </w:r>
      <w:r>
        <w:rPr>
          <w:rFonts w:ascii="Times New Roman"/>
          <w:b w:val="false"/>
          <w:i w:val="false"/>
          <w:color w:val="000000"/>
          <w:sz w:val="28"/>
        </w:rPr>
        <w:t>
</w:t>
      </w:r>
      <w:r>
        <w:rPr>
          <w:rFonts w:ascii="Times New Roman"/>
          <w:b w:val="false"/>
          <w:i w:val="false"/>
          <w:color w:val="000000"/>
          <w:sz w:val="28"/>
        </w:rPr>
        <w:t xml:space="preserve">
      d) Сұрау салынатын Тарап бұған келісім берген жағдайларды қоспағанда, ол үшін ұстап беру жүргізілген қылмыстан өзгеше кез келген қылмыс үшін ұсталмайды, айыпталмайды, жазаланбайды немесе оған жеке бас бостандығын шектейтін қандай да бір өзге де шара қолданылмайды. Сұрау салушы Тараптан келісім беруге сұрау салу алынған жағдайда, осы Шартқа сәйкес Сұрау салынатын Тарап ұстап берілген адамды оған қарсы оны ұстап беру жүргізілген қылмыстан өзге қылмыс үшін оған қарсы қылмыстық қудалауға немесе заңды күшіне енген сот үкімін орындауға келісуі мүмкін. Мұндай жағдайда: </w:t>
      </w:r>
      <w:r>
        <w:br/>
      </w:r>
      <w:r>
        <w:rPr>
          <w:rFonts w:ascii="Times New Roman"/>
          <w:b w:val="false"/>
          <w:i w:val="false"/>
          <w:color w:val="000000"/>
          <w:sz w:val="28"/>
        </w:rPr>
        <w:t>
</w:t>
      </w:r>
      <w:r>
        <w:rPr>
          <w:rFonts w:ascii="Times New Roman"/>
          <w:b w:val="false"/>
          <w:i w:val="false"/>
          <w:color w:val="000000"/>
          <w:sz w:val="28"/>
        </w:rPr>
        <w:t>
      1) Сұрау салынатын Тарап Сұрау салушы Тарапқа осы Шарттың </w:t>
      </w:r>
      <w:r>
        <w:rPr>
          <w:rFonts w:ascii="Times New Roman"/>
          <w:b w:val="false"/>
          <w:i w:val="false"/>
          <w:color w:val="000000"/>
          <w:sz w:val="28"/>
        </w:rPr>
        <w:t>7-бабында</w:t>
      </w:r>
      <w:r>
        <w:rPr>
          <w:rFonts w:ascii="Times New Roman"/>
          <w:b w:val="false"/>
          <w:i w:val="false"/>
          <w:color w:val="000000"/>
          <w:sz w:val="28"/>
        </w:rPr>
        <w:t xml:space="preserve"> көрсетілген құжаттар мен ақпаратты беру туралы сұрау салуды жолдайды;</w:t>
      </w:r>
      <w:r>
        <w:br/>
      </w:r>
      <w:r>
        <w:rPr>
          <w:rFonts w:ascii="Times New Roman"/>
          <w:b w:val="false"/>
          <w:i w:val="false"/>
          <w:color w:val="000000"/>
          <w:sz w:val="28"/>
        </w:rPr>
        <w:t>
</w:t>
      </w:r>
      <w:r>
        <w:rPr>
          <w:rFonts w:ascii="Times New Roman"/>
          <w:b w:val="false"/>
          <w:i w:val="false"/>
          <w:color w:val="000000"/>
          <w:sz w:val="28"/>
        </w:rPr>
        <w:t>
      2) жолданған сұрау салу бойынша шешімді күту кезеңінде ұстап берілген адам Сұрау салушы Тарапта оның ұлттық заңнамасына сәйкес күзетпен қамауда ұсталуы мүмкін.</w:t>
      </w:r>
      <w:r>
        <w:br/>
      </w:r>
      <w:r>
        <w:rPr>
          <w:rFonts w:ascii="Times New Roman"/>
          <w:b w:val="false"/>
          <w:i w:val="false"/>
          <w:color w:val="000000"/>
          <w:sz w:val="28"/>
        </w:rPr>
        <w:t>
</w:t>
      </w:r>
      <w:r>
        <w:rPr>
          <w:rFonts w:ascii="Times New Roman"/>
          <w:b w:val="false"/>
          <w:i w:val="false"/>
          <w:color w:val="000000"/>
          <w:sz w:val="28"/>
        </w:rPr>
        <w:t>
      е) сұратылып жатқан адам ұстап беруге келісіп, сонымен қатар арнайы қағиданы пайдаланудан бас тартады.</w:t>
      </w:r>
    </w:p>
    <w:bookmarkEnd w:id="22"/>
    <w:bookmarkStart w:name="z69" w:id="23"/>
    <w:p>
      <w:pPr>
        <w:spacing w:after="0"/>
        <w:ind w:left="0"/>
        <w:jc w:val="left"/>
      </w:pPr>
      <w:r>
        <w:rPr>
          <w:rFonts w:ascii="Times New Roman"/>
          <w:b/>
          <w:i w:val="false"/>
          <w:color w:val="000000"/>
        </w:rPr>
        <w:t xml:space="preserve"> 
12-бап. Үшінші мемлекетке қайта экстрадициялау</w:t>
      </w:r>
    </w:p>
    <w:bookmarkEnd w:id="23"/>
    <w:p>
      <w:pPr>
        <w:spacing w:after="0"/>
        <w:ind w:left="0"/>
        <w:jc w:val="both"/>
      </w:pPr>
      <w:r>
        <w:rPr>
          <w:rFonts w:ascii="Times New Roman"/>
          <w:b w:val="false"/>
          <w:i w:val="false"/>
          <w:color w:val="000000"/>
          <w:sz w:val="28"/>
        </w:rPr>
        <w:t>      Сұрау салынатын Тараптың алдын ала келісімінсіз Сұрау салушы Тараптың адамды оны ұстап беруге дейін жасаған қылмыстары үшін үшінші мемлекетке қайта экстрадициялауға құқығы жоқ. Мұндай келісімді алу үшін Сұрау салынатын Тарап осы Шарттың </w:t>
      </w:r>
      <w:r>
        <w:rPr>
          <w:rFonts w:ascii="Times New Roman"/>
          <w:b w:val="false"/>
          <w:i w:val="false"/>
          <w:color w:val="000000"/>
          <w:sz w:val="28"/>
        </w:rPr>
        <w:t>7-бабында</w:t>
      </w:r>
      <w:r>
        <w:rPr>
          <w:rFonts w:ascii="Times New Roman"/>
          <w:b w:val="false"/>
          <w:i w:val="false"/>
          <w:color w:val="000000"/>
          <w:sz w:val="28"/>
        </w:rPr>
        <w:t xml:space="preserve"> көрсетілген құжаттар мен ақпаратты беруді сұратуға құқылы.</w:t>
      </w:r>
    </w:p>
    <w:bookmarkStart w:name="z70" w:id="24"/>
    <w:p>
      <w:pPr>
        <w:spacing w:after="0"/>
        <w:ind w:left="0"/>
        <w:jc w:val="left"/>
      </w:pPr>
      <w:r>
        <w:rPr>
          <w:rFonts w:ascii="Times New Roman"/>
          <w:b/>
          <w:i w:val="false"/>
          <w:color w:val="000000"/>
        </w:rPr>
        <w:t xml:space="preserve"> 
13-бап. Алдын ала қамаққа алу</w:t>
      </w:r>
    </w:p>
    <w:bookmarkEnd w:id="24"/>
    <w:bookmarkStart w:name="z71" w:id="25"/>
    <w:p>
      <w:pPr>
        <w:spacing w:after="0"/>
        <w:ind w:left="0"/>
        <w:jc w:val="both"/>
      </w:pPr>
      <w:r>
        <w:rPr>
          <w:rFonts w:ascii="Times New Roman"/>
          <w:b w:val="false"/>
          <w:i w:val="false"/>
          <w:color w:val="000000"/>
          <w:sz w:val="28"/>
        </w:rPr>
        <w:t xml:space="preserve">
      1. Кейінге қалдыруға болмайтын жағдайларда Сұрау салушы Тарап Сұрау салынатын Тараптан ұстап беру туралы сұрау салуды соңғысы алғанға дейін іздестіріліп жатқан адамды алдын ала қамаққа алу туралы сұрау салуға құқылы. Алдын ала қамаққа алу туралы сұрау салуда Сұрау салушы Тараптың құзыретті органының адамды қамақта ұстау туралы шешіміне немесе заңды күшіне енген үкімге сілтемені және ұстап беру туралы сұрау салу қосымша ұсынылатынына нұсқаманы қамтуға тиіс. Алдын ала қамаққа алу туралы сұрау салу коммуникацияның техникалық құралдарын пайдалана отырып, Сұрау салынатын Тараптың орталық органына түпнұсқаны почтамен не Халықаралық қылмыстық полиция ұйымы (Интерпол) арқылы бір мезгілде жолдай отырып, берілуі мүмкін. </w:t>
      </w:r>
      <w:r>
        <w:br/>
      </w:r>
      <w:r>
        <w:rPr>
          <w:rFonts w:ascii="Times New Roman"/>
          <w:b w:val="false"/>
          <w:i w:val="false"/>
          <w:color w:val="000000"/>
          <w:sz w:val="28"/>
        </w:rPr>
        <w:t>
</w:t>
      </w:r>
      <w:r>
        <w:rPr>
          <w:rFonts w:ascii="Times New Roman"/>
          <w:b w:val="false"/>
          <w:i w:val="false"/>
          <w:color w:val="000000"/>
          <w:sz w:val="28"/>
        </w:rPr>
        <w:t>
      2. Сұрау салынатын Тарап алдын ала қамаққа алу туралы сұрау салу бойынша шешімі туралы Сұрау салушы Тарапқа дереу хабарлауға міндетті.</w:t>
      </w:r>
      <w:r>
        <w:br/>
      </w:r>
      <w:r>
        <w:rPr>
          <w:rFonts w:ascii="Times New Roman"/>
          <w:b w:val="false"/>
          <w:i w:val="false"/>
          <w:color w:val="000000"/>
          <w:sz w:val="28"/>
        </w:rPr>
        <w:t>
</w:t>
      </w:r>
      <w:r>
        <w:rPr>
          <w:rFonts w:ascii="Times New Roman"/>
          <w:b w:val="false"/>
          <w:i w:val="false"/>
          <w:color w:val="000000"/>
          <w:sz w:val="28"/>
        </w:rPr>
        <w:t xml:space="preserve">
      3. Егер Сұрау салынатын Тараптың орталық органы адам алдын ала қамаққа алынған кезден бастап 40 күн ішінде ұстап беру туралы ресми сұрау салуды алмаса, мұндай қамаққа алу өз қолданысын тоқтатады. Қамаққа алудың мұндай мерзімі Сұрау салушы Тараптың уәжді сұрау салуы бойынша тағы да 20 күнге ұзартылуы мүмкін. </w:t>
      </w:r>
      <w:r>
        <w:br/>
      </w:r>
      <w:r>
        <w:rPr>
          <w:rFonts w:ascii="Times New Roman"/>
          <w:b w:val="false"/>
          <w:i w:val="false"/>
          <w:color w:val="000000"/>
          <w:sz w:val="28"/>
        </w:rPr>
        <w:t>
</w:t>
      </w:r>
      <w:r>
        <w:rPr>
          <w:rFonts w:ascii="Times New Roman"/>
          <w:b w:val="false"/>
          <w:i w:val="false"/>
          <w:color w:val="000000"/>
          <w:sz w:val="28"/>
        </w:rPr>
        <w:t>
      4. Осы баптың </w:t>
      </w:r>
      <w:r>
        <w:rPr>
          <w:rFonts w:ascii="Times New Roman"/>
          <w:b w:val="false"/>
          <w:i w:val="false"/>
          <w:color w:val="000000"/>
          <w:sz w:val="28"/>
        </w:rPr>
        <w:t>3-тармағына</w:t>
      </w:r>
      <w:r>
        <w:rPr>
          <w:rFonts w:ascii="Times New Roman"/>
          <w:b w:val="false"/>
          <w:i w:val="false"/>
          <w:color w:val="000000"/>
          <w:sz w:val="28"/>
        </w:rPr>
        <w:t xml:space="preserve"> сәйкес адамды босату, егер Сұрау салынатын Тарап ұстап беру туралы ресми сұрау салуды кейінірек алса, іздестіріліп жатқан адамды ұстап беруге кедергі болмайды. </w:t>
      </w:r>
    </w:p>
    <w:bookmarkEnd w:id="25"/>
    <w:bookmarkStart w:name="z75" w:id="26"/>
    <w:p>
      <w:pPr>
        <w:spacing w:after="0"/>
        <w:ind w:left="0"/>
        <w:jc w:val="left"/>
      </w:pPr>
      <w:r>
        <w:rPr>
          <w:rFonts w:ascii="Times New Roman"/>
          <w:b/>
          <w:i w:val="false"/>
          <w:color w:val="000000"/>
        </w:rPr>
        <w:t xml:space="preserve"> 
14-бап. Бәсекелес сұрау салулар</w:t>
      </w:r>
    </w:p>
    <w:bookmarkEnd w:id="26"/>
    <w:bookmarkStart w:name="z76" w:id="27"/>
    <w:p>
      <w:pPr>
        <w:spacing w:after="0"/>
        <w:ind w:left="0"/>
        <w:jc w:val="both"/>
      </w:pPr>
      <w:r>
        <w:rPr>
          <w:rFonts w:ascii="Times New Roman"/>
          <w:b w:val="false"/>
          <w:i w:val="false"/>
          <w:color w:val="000000"/>
          <w:sz w:val="28"/>
        </w:rPr>
        <w:t>      Егер Сұрау салынатын Тарап екі немесе одан да көп мемлекеттен, оның ішінде Сұрау салушы Тараптан да дәл сол немесе әртүрлі қылмыстар үшін адамды ұстап беру туралы сұрау салуды алса, Сұрау салынатын Тарап қай сұрау салуды қанағаттандыратынын өз қалауы бойынша шешеді және бұл жөнінде сұрау салушы мемлекеттерге хабарлайды.</w:t>
      </w:r>
      <w:r>
        <w:br/>
      </w:r>
      <w:r>
        <w:rPr>
          <w:rFonts w:ascii="Times New Roman"/>
          <w:b w:val="false"/>
          <w:i w:val="false"/>
          <w:color w:val="000000"/>
          <w:sz w:val="28"/>
        </w:rPr>
        <w:t>
      Қазақстан Республикасының ұстап беру туралы сұрау салуы мен Еуропалық Одаққа мүше мемлекет ұсынған Қамаққа алуға туралы еуропалық ордер арасындағы бәсекелестік жағдайында, адамның қай мемлекетке ұстап берілетінін Мажарстан айқындайды.</w:t>
      </w:r>
      <w:r>
        <w:br/>
      </w:r>
      <w:r>
        <w:rPr>
          <w:rFonts w:ascii="Times New Roman"/>
          <w:b w:val="false"/>
          <w:i w:val="false"/>
          <w:color w:val="000000"/>
          <w:sz w:val="28"/>
        </w:rPr>
        <w:t>
      Сұрау салынатын Тарап шешім қабылдау кезінде мынадай мән-жайларды:</w:t>
      </w:r>
      <w:r>
        <w:br/>
      </w:r>
      <w:r>
        <w:rPr>
          <w:rFonts w:ascii="Times New Roman"/>
          <w:b w:val="false"/>
          <w:i w:val="false"/>
          <w:color w:val="000000"/>
          <w:sz w:val="28"/>
        </w:rPr>
        <w:t>
      a) сұрау салулар қолданыстағы халықаралық шарттардың негізінде жолданған-жолданбағанын;</w:t>
      </w:r>
      <w:r>
        <w:br/>
      </w:r>
      <w:r>
        <w:rPr>
          <w:rFonts w:ascii="Times New Roman"/>
          <w:b w:val="false"/>
          <w:i w:val="false"/>
          <w:color w:val="000000"/>
          <w:sz w:val="28"/>
        </w:rPr>
        <w:t>
</w:t>
      </w:r>
      <w:r>
        <w:rPr>
          <w:rFonts w:ascii="Times New Roman"/>
          <w:b w:val="false"/>
          <w:i w:val="false"/>
          <w:color w:val="000000"/>
          <w:sz w:val="28"/>
        </w:rPr>
        <w:t xml:space="preserve">
      b) қылмыстардың ауырлық дәрежесін; </w:t>
      </w:r>
      <w:r>
        <w:br/>
      </w:r>
      <w:r>
        <w:rPr>
          <w:rFonts w:ascii="Times New Roman"/>
          <w:b w:val="false"/>
          <w:i w:val="false"/>
          <w:color w:val="000000"/>
          <w:sz w:val="28"/>
        </w:rPr>
        <w:t>
</w:t>
      </w:r>
      <w:r>
        <w:rPr>
          <w:rFonts w:ascii="Times New Roman"/>
          <w:b w:val="false"/>
          <w:i w:val="false"/>
          <w:color w:val="000000"/>
          <w:sz w:val="28"/>
        </w:rPr>
        <w:t xml:space="preserve">
      c) қылмыстың жасалған уақыты мен орнын; </w:t>
      </w:r>
      <w:r>
        <w:br/>
      </w:r>
      <w:r>
        <w:rPr>
          <w:rFonts w:ascii="Times New Roman"/>
          <w:b w:val="false"/>
          <w:i w:val="false"/>
          <w:color w:val="000000"/>
          <w:sz w:val="28"/>
        </w:rPr>
        <w:t>
</w:t>
      </w:r>
      <w:r>
        <w:rPr>
          <w:rFonts w:ascii="Times New Roman"/>
          <w:b w:val="false"/>
          <w:i w:val="false"/>
          <w:color w:val="000000"/>
          <w:sz w:val="28"/>
        </w:rPr>
        <w:t>
      d) іздестіріліп жатқан адамның азаматтығы мен тұрақты тұрғылықты жерін;</w:t>
      </w:r>
      <w:r>
        <w:br/>
      </w:r>
      <w:r>
        <w:rPr>
          <w:rFonts w:ascii="Times New Roman"/>
          <w:b w:val="false"/>
          <w:i w:val="false"/>
          <w:color w:val="000000"/>
          <w:sz w:val="28"/>
        </w:rPr>
        <w:t>
</w:t>
      </w:r>
      <w:r>
        <w:rPr>
          <w:rFonts w:ascii="Times New Roman"/>
          <w:b w:val="false"/>
          <w:i w:val="false"/>
          <w:color w:val="000000"/>
          <w:sz w:val="28"/>
        </w:rPr>
        <w:t>
      е) сұрау салулардың ұсынылған уақытын;</w:t>
      </w:r>
      <w:r>
        <w:br/>
      </w:r>
      <w:r>
        <w:rPr>
          <w:rFonts w:ascii="Times New Roman"/>
          <w:b w:val="false"/>
          <w:i w:val="false"/>
          <w:color w:val="000000"/>
          <w:sz w:val="28"/>
        </w:rPr>
        <w:t>
</w:t>
      </w:r>
      <w:r>
        <w:rPr>
          <w:rFonts w:ascii="Times New Roman"/>
          <w:b w:val="false"/>
          <w:i w:val="false"/>
          <w:color w:val="000000"/>
          <w:sz w:val="28"/>
        </w:rPr>
        <w:t>
      f) іздестіріліп жатқан адамға қатысты кейінгі қылмыстық қудалау немесе оған қатысты сот үкімінің сұрау салушы мемлекеттерде орындалу мүмкіндігін ескереді.</w:t>
      </w:r>
    </w:p>
    <w:bookmarkEnd w:id="27"/>
    <w:bookmarkStart w:name="z82" w:id="28"/>
    <w:p>
      <w:pPr>
        <w:spacing w:after="0"/>
        <w:ind w:left="0"/>
        <w:jc w:val="left"/>
      </w:pPr>
      <w:r>
        <w:rPr>
          <w:rFonts w:ascii="Times New Roman"/>
          <w:b/>
          <w:i w:val="false"/>
          <w:color w:val="000000"/>
        </w:rPr>
        <w:t xml:space="preserve"> 
15-бап. Адамды беру</w:t>
      </w:r>
    </w:p>
    <w:bookmarkEnd w:id="28"/>
    <w:bookmarkStart w:name="z83" w:id="29"/>
    <w:p>
      <w:pPr>
        <w:spacing w:after="0"/>
        <w:ind w:left="0"/>
        <w:jc w:val="both"/>
      </w:pPr>
      <w:r>
        <w:rPr>
          <w:rFonts w:ascii="Times New Roman"/>
          <w:b w:val="false"/>
          <w:i w:val="false"/>
          <w:color w:val="000000"/>
          <w:sz w:val="28"/>
        </w:rPr>
        <w:t>
      1. Егер Сұрау салынатын Тарап ұстап беру туралы сұрау салуды қанағаттандырса, Тараптар адамды беруге қатысты уақытты, орынды және кез келген басқа да қажетті мәселелерді дереу келіседі. Сұрау салынатын Тарап Сұрау салушы Тарапты адамды ұстап беру мақсатында оның беруге дейін қамақта болған уақыт кезеңі туралы хабарлайды.</w:t>
      </w:r>
      <w:r>
        <w:br/>
      </w:r>
      <w:r>
        <w:rPr>
          <w:rFonts w:ascii="Times New Roman"/>
          <w:b w:val="false"/>
          <w:i w:val="false"/>
          <w:color w:val="000000"/>
          <w:sz w:val="28"/>
        </w:rPr>
        <w:t>
</w:t>
      </w:r>
      <w:r>
        <w:rPr>
          <w:rFonts w:ascii="Times New Roman"/>
          <w:b w:val="false"/>
          <w:i w:val="false"/>
          <w:color w:val="000000"/>
          <w:sz w:val="28"/>
        </w:rPr>
        <w:t>
      2. Адамды беруге арналған уақыт кезеңі Сұрау салушы Тарап өзінің ұстап беру туралы сұрау салуының қанағаттандырылуы жөнінде хабардар болған кезден бастап қырық (40) тәулікті құрайды.</w:t>
      </w:r>
      <w:r>
        <w:br/>
      </w:r>
      <w:r>
        <w:rPr>
          <w:rFonts w:ascii="Times New Roman"/>
          <w:b w:val="false"/>
          <w:i w:val="false"/>
          <w:color w:val="000000"/>
          <w:sz w:val="28"/>
        </w:rPr>
        <w:t>
</w:t>
      </w:r>
      <w:r>
        <w:rPr>
          <w:rFonts w:ascii="Times New Roman"/>
          <w:b w:val="false"/>
          <w:i w:val="false"/>
          <w:color w:val="000000"/>
          <w:sz w:val="28"/>
        </w:rPr>
        <w:t>
      3. Егер Сұрау салушы Тарап осы баптың </w:t>
      </w:r>
      <w:r>
        <w:rPr>
          <w:rFonts w:ascii="Times New Roman"/>
          <w:b w:val="false"/>
          <w:i w:val="false"/>
          <w:color w:val="000000"/>
          <w:sz w:val="28"/>
        </w:rPr>
        <w:t>2-тармағында</w:t>
      </w:r>
      <w:r>
        <w:rPr>
          <w:rFonts w:ascii="Times New Roman"/>
          <w:b w:val="false"/>
          <w:i w:val="false"/>
          <w:color w:val="000000"/>
          <w:sz w:val="28"/>
        </w:rPr>
        <w:t xml:space="preserve"> көзделген мерзімде адамды қабылдай алмаса, Сұрау салынатын Тарап ол адамды дереу босатады және осы баптың </w:t>
      </w:r>
      <w:r>
        <w:rPr>
          <w:rFonts w:ascii="Times New Roman"/>
          <w:b w:val="false"/>
          <w:i w:val="false"/>
          <w:color w:val="000000"/>
          <w:sz w:val="28"/>
        </w:rPr>
        <w:t>4-тармағында</w:t>
      </w:r>
      <w:r>
        <w:rPr>
          <w:rFonts w:ascii="Times New Roman"/>
          <w:b w:val="false"/>
          <w:i w:val="false"/>
          <w:color w:val="000000"/>
          <w:sz w:val="28"/>
        </w:rPr>
        <w:t xml:space="preserve"> көзделген жағдайды қоспағанда, осы адамды нақ сол қылмысы үшін ұстап беру туралы Сұрау салушы Тараптың жаңа сұрау салуын қабылдамауға құқылы.</w:t>
      </w:r>
      <w:r>
        <w:br/>
      </w:r>
      <w:r>
        <w:rPr>
          <w:rFonts w:ascii="Times New Roman"/>
          <w:b w:val="false"/>
          <w:i w:val="false"/>
          <w:color w:val="000000"/>
          <w:sz w:val="28"/>
        </w:rPr>
        <w:t>
</w:t>
      </w:r>
      <w:r>
        <w:rPr>
          <w:rFonts w:ascii="Times New Roman"/>
          <w:b w:val="false"/>
          <w:i w:val="false"/>
          <w:color w:val="000000"/>
          <w:sz w:val="28"/>
        </w:rPr>
        <w:t xml:space="preserve">
      4. Егер Тараптардың бірі өзіне байланысты емес мән-жайлар бойынша ұстап берілген адамды бере алмаса немесе қабылдай алмаса, мүдделі Тарап бұл жөнінде екінші Тарапты дереу хабардар етеді және олар берудің жаңа мерзімін келіседі. </w:t>
      </w:r>
      <w:r>
        <w:br/>
      </w:r>
      <w:r>
        <w:rPr>
          <w:rFonts w:ascii="Times New Roman"/>
          <w:b w:val="false"/>
          <w:i w:val="false"/>
          <w:color w:val="000000"/>
          <w:sz w:val="28"/>
        </w:rPr>
        <w:t>
</w:t>
      </w:r>
      <w:r>
        <w:rPr>
          <w:rFonts w:ascii="Times New Roman"/>
          <w:b w:val="false"/>
          <w:i w:val="false"/>
          <w:color w:val="000000"/>
          <w:sz w:val="28"/>
        </w:rPr>
        <w:t>
      5. Үй қамақты қоса алғанда, ұстап беру мақсатындағы күзетпен ұстаудың уақыты Сұрау салушы Тарапта оның ұлттық заңнамасына сәйкес шығарылған үкімді орындаудың жалпы мерзіміне есептеледі.</w:t>
      </w:r>
    </w:p>
    <w:bookmarkEnd w:id="29"/>
    <w:bookmarkStart w:name="z88" w:id="30"/>
    <w:p>
      <w:pPr>
        <w:spacing w:after="0"/>
        <w:ind w:left="0"/>
        <w:jc w:val="left"/>
      </w:pPr>
      <w:r>
        <w:rPr>
          <w:rFonts w:ascii="Times New Roman"/>
          <w:b/>
          <w:i w:val="false"/>
          <w:color w:val="000000"/>
        </w:rPr>
        <w:t xml:space="preserve"> 
16-бап. Ұстап берілген адамды беруді кейінге қалдыру немесе уақытша ұстап беру</w:t>
      </w:r>
    </w:p>
    <w:bookmarkEnd w:id="30"/>
    <w:bookmarkStart w:name="z89" w:id="31"/>
    <w:p>
      <w:pPr>
        <w:spacing w:after="0"/>
        <w:ind w:left="0"/>
        <w:jc w:val="both"/>
      </w:pPr>
      <w:r>
        <w:rPr>
          <w:rFonts w:ascii="Times New Roman"/>
          <w:b w:val="false"/>
          <w:i w:val="false"/>
          <w:color w:val="000000"/>
          <w:sz w:val="28"/>
        </w:rPr>
        <w:t>
      1. Егер ұстап беру туралы сұрау салу өзіне қатысты қанағаттандырылған адамға қатысты қылмыстық қудалау басталса немесе ол ұстап берілгеннен өзге де қылмыс жасағаны үшін Сұрау салынатын Тарапта жазасын өтеп жатса, Сұрау салынатын Тарап оны беруді қылмыстық процесс аяқталғанға дейін немесе үкім толық орындалғанға дейін кейінге қалдыруға құқылы. Мұндай кейінге қалдыру жағдайында Сұрау салынатын Тарап бұл жөнінде Сұрау салушы Тарапты дереу хабардар етеді.</w:t>
      </w:r>
      <w:r>
        <w:br/>
      </w:r>
      <w:r>
        <w:rPr>
          <w:rFonts w:ascii="Times New Roman"/>
          <w:b w:val="false"/>
          <w:i w:val="false"/>
          <w:color w:val="000000"/>
          <w:sz w:val="28"/>
        </w:rPr>
        <w:t>
</w:t>
      </w:r>
      <w:r>
        <w:rPr>
          <w:rFonts w:ascii="Times New Roman"/>
          <w:b w:val="false"/>
          <w:i w:val="false"/>
          <w:color w:val="000000"/>
          <w:sz w:val="28"/>
        </w:rPr>
        <w:t>
      2. Сұрау салынатын Тарап өзінің ұлттық заңнамасына сәйкес Сұрау салушы Тараптың сұрау салуы бойынша оған қылмыстық қудалауды жүзеге асыруға мүмкіндік беру үшін сұратылып жатқан адамды уақытша беруге құқылы. Мұндай жағдайда Тараптар уақытша берудің кезеңін келіседі. Уақытша берілген адам Сұрау салушы Тараптың аумағында болатын барлық кезең ішінде күзетпен ұстауда болады және Сұрау салынатын Тарапқа келісілген мерзімде қайтарылады. Сұрау салушы Тарапта күзетпен ұсталған уақыт Сұрау салынатын Тарапта шығарылған үкімді орындау мерзіміне есептеледі.</w:t>
      </w:r>
      <w:r>
        <w:br/>
      </w:r>
      <w:r>
        <w:rPr>
          <w:rFonts w:ascii="Times New Roman"/>
          <w:b w:val="false"/>
          <w:i w:val="false"/>
          <w:color w:val="000000"/>
          <w:sz w:val="28"/>
        </w:rPr>
        <w:t>
</w:t>
      </w:r>
      <w:r>
        <w:rPr>
          <w:rFonts w:ascii="Times New Roman"/>
          <w:b w:val="false"/>
          <w:i w:val="false"/>
          <w:color w:val="000000"/>
          <w:sz w:val="28"/>
        </w:rPr>
        <w:t>
      3. Адамды беру, егер адамның денсаулық жағдайына байланысты ауыстырылуы оның өміріне қауіп төндіретін немесе денсаулық жағдайын нашарлататын болса, кейінге қалдырылуы да мүмкін. Мұндай жағдайларда Сұрау салынатын Тарап Сұрау салушы Тарапқа өзінің құзыретті денсаулық сақтау мекемесі берген толық медициналық есепті береді.</w:t>
      </w:r>
    </w:p>
    <w:bookmarkEnd w:id="31"/>
    <w:bookmarkStart w:name="z92" w:id="32"/>
    <w:p>
      <w:pPr>
        <w:spacing w:after="0"/>
        <w:ind w:left="0"/>
        <w:jc w:val="left"/>
      </w:pPr>
      <w:r>
        <w:rPr>
          <w:rFonts w:ascii="Times New Roman"/>
          <w:b/>
          <w:i w:val="false"/>
          <w:color w:val="000000"/>
        </w:rPr>
        <w:t xml:space="preserve"> 
17-бап. Мүлікті тәркілеу және беру</w:t>
      </w:r>
    </w:p>
    <w:bookmarkEnd w:id="32"/>
    <w:bookmarkStart w:name="z93" w:id="33"/>
    <w:p>
      <w:pPr>
        <w:spacing w:after="0"/>
        <w:ind w:left="0"/>
        <w:jc w:val="both"/>
      </w:pPr>
      <w:r>
        <w:rPr>
          <w:rFonts w:ascii="Times New Roman"/>
          <w:b w:val="false"/>
          <w:i w:val="false"/>
          <w:color w:val="000000"/>
          <w:sz w:val="28"/>
        </w:rPr>
        <w:t>
      1. Сұрау салушы Тараптың сұрау салуы бойынша Сұрау салынатын Тарап өз ұлттық заңнамасы жол беретін шекте қылмыс заттарын немесе құралдарын, сондай-ақ өзінің аумағында табылған, дәлелдемелік маңызы болуы мүмкін кез келген басқа да мүлікті тәркілеуді жүргізеді және ұстап беру туралы сұрау салу қанағаттандырылған жағдайда, тізбеленген объектілер Сұрау салушы Тарапқа беріледі.</w:t>
      </w:r>
      <w:r>
        <w:br/>
      </w:r>
      <w:r>
        <w:rPr>
          <w:rFonts w:ascii="Times New Roman"/>
          <w:b w:val="false"/>
          <w:i w:val="false"/>
          <w:color w:val="000000"/>
          <w:sz w:val="28"/>
        </w:rPr>
        <w:t>
</w:t>
      </w:r>
      <w:r>
        <w:rPr>
          <w:rFonts w:ascii="Times New Roman"/>
          <w:b w:val="false"/>
          <w:i w:val="false"/>
          <w:color w:val="000000"/>
          <w:sz w:val="28"/>
        </w:rPr>
        <w:t>
      2. Егер ұстап берілген адамды бере алмаған жағдайда да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объектілер Сұрау салушы Тараптың сұрау салуы бойынша берілуі мүмкін.</w:t>
      </w:r>
      <w:r>
        <w:br/>
      </w:r>
      <w:r>
        <w:rPr>
          <w:rFonts w:ascii="Times New Roman"/>
          <w:b w:val="false"/>
          <w:i w:val="false"/>
          <w:color w:val="000000"/>
          <w:sz w:val="28"/>
        </w:rPr>
        <w:t>
</w:t>
      </w:r>
      <w:r>
        <w:rPr>
          <w:rFonts w:ascii="Times New Roman"/>
          <w:b w:val="false"/>
          <w:i w:val="false"/>
          <w:color w:val="000000"/>
          <w:sz w:val="28"/>
        </w:rPr>
        <w:t>
      3. Сұрау салынатын Тарап басқа қылмыстық талқылауды жүргізу мақсатында осы қылмыстық талқылау аяқталғанға дейін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объектілерді Сұрау салушы Тарапқа беруді кейінге қалдыруға не көрсетілген объектілерді талқылау аяқталғаннан кейін Сұрау салушы Тарап қайтарады деген шартпен уақытша беруге құқылы.</w:t>
      </w:r>
      <w:r>
        <w:br/>
      </w:r>
      <w:r>
        <w:rPr>
          <w:rFonts w:ascii="Times New Roman"/>
          <w:b w:val="false"/>
          <w:i w:val="false"/>
          <w:color w:val="000000"/>
          <w:sz w:val="28"/>
        </w:rPr>
        <w:t>
</w:t>
      </w:r>
      <w:r>
        <w:rPr>
          <w:rFonts w:ascii="Times New Roman"/>
          <w:b w:val="false"/>
          <w:i w:val="false"/>
          <w:color w:val="000000"/>
          <w:sz w:val="28"/>
        </w:rPr>
        <w:t>
      4. Жоғарыда тізбеленген объектілерді беру кезінде екі Тараптың және үшінші Тараптың да меншік құқығы сақталуға тиіс. Егер мұндай құқықтар бар болса, берілген объектілер талқылау аяқталғаннан кейін мүмкіндігінше тез арада олардың меншік иесіне немесе Сұрау салынатын Тарапқа өтеусіз қайтарылады.</w:t>
      </w:r>
    </w:p>
    <w:bookmarkEnd w:id="33"/>
    <w:bookmarkStart w:name="z97" w:id="34"/>
    <w:p>
      <w:pPr>
        <w:spacing w:after="0"/>
        <w:ind w:left="0"/>
        <w:jc w:val="left"/>
      </w:pPr>
      <w:r>
        <w:rPr>
          <w:rFonts w:ascii="Times New Roman"/>
          <w:b/>
          <w:i w:val="false"/>
          <w:color w:val="000000"/>
        </w:rPr>
        <w:t xml:space="preserve"> 
18-бап. Транзит</w:t>
      </w:r>
    </w:p>
    <w:bookmarkEnd w:id="34"/>
    <w:bookmarkStart w:name="z98" w:id="35"/>
    <w:p>
      <w:pPr>
        <w:spacing w:after="0"/>
        <w:ind w:left="0"/>
        <w:jc w:val="both"/>
      </w:pPr>
      <w:r>
        <w:rPr>
          <w:rFonts w:ascii="Times New Roman"/>
          <w:b w:val="false"/>
          <w:i w:val="false"/>
          <w:color w:val="000000"/>
          <w:sz w:val="28"/>
        </w:rPr>
        <w:t>
      1. Әрбір Тарап өзінің ұлттық заңнамасына сәйкес екінші Тарапқа үшінші мемлекет ұстап берген адамды өз аумағы арқылы транзиттеуге рұқсат беруге құқылы.</w:t>
      </w:r>
      <w:r>
        <w:br/>
      </w:r>
      <w:r>
        <w:rPr>
          <w:rFonts w:ascii="Times New Roman"/>
          <w:b w:val="false"/>
          <w:i w:val="false"/>
          <w:color w:val="000000"/>
          <w:sz w:val="28"/>
        </w:rPr>
        <w:t>
</w:t>
      </w:r>
      <w:r>
        <w:rPr>
          <w:rFonts w:ascii="Times New Roman"/>
          <w:b w:val="false"/>
          <w:i w:val="false"/>
          <w:color w:val="000000"/>
          <w:sz w:val="28"/>
        </w:rPr>
        <w:t>
      2. Сұрау салушы Тарап Сұрау салынатын Тарапқа орталық органдар арқылы не шұғыл жағдайларда Халықаралық қылмыстық полиция ұйымы (Интерпол) арқылы тасымалданушы адамның сәйкестендіру деректерін, оның азаматтығы туралы мәліметтерді және жасалған қылмыс фактілерін қысқаша баяндауды қамтитын транзитке рұқсат сұрауды жолдайды. Транзитке рұқсат сұрауға адамды ұстап беруді растайтын құжаттардың көшірмесі қоса беріледі.</w:t>
      </w:r>
      <w:r>
        <w:br/>
      </w:r>
      <w:r>
        <w:rPr>
          <w:rFonts w:ascii="Times New Roman"/>
          <w:b w:val="false"/>
          <w:i w:val="false"/>
          <w:color w:val="000000"/>
          <w:sz w:val="28"/>
        </w:rPr>
        <w:t>
</w:t>
      </w:r>
      <w:r>
        <w:rPr>
          <w:rFonts w:ascii="Times New Roman"/>
          <w:b w:val="false"/>
          <w:i w:val="false"/>
          <w:color w:val="000000"/>
          <w:sz w:val="28"/>
        </w:rPr>
        <w:t>
      3. Сұрау салынатын Тарап тасымалданушы адамды өз аумағында күзетпен ұстауға тиіс.</w:t>
      </w:r>
      <w:r>
        <w:br/>
      </w:r>
      <w:r>
        <w:rPr>
          <w:rFonts w:ascii="Times New Roman"/>
          <w:b w:val="false"/>
          <w:i w:val="false"/>
          <w:color w:val="000000"/>
          <w:sz w:val="28"/>
        </w:rPr>
        <w:t>
</w:t>
      </w:r>
      <w:r>
        <w:rPr>
          <w:rFonts w:ascii="Times New Roman"/>
          <w:b w:val="false"/>
          <w:i w:val="false"/>
          <w:color w:val="000000"/>
          <w:sz w:val="28"/>
        </w:rPr>
        <w:t>
      4. Егер транзиттеу әуе көлігімен жүзеге асырылса және транзит мемлекетінің аумағында қону көзделмесе, транзитке рұқсат талап етілмейді. Транзит мемлекетінің аумағында жоспарланбаған қону болған жағдайда, транзитті жүзеге асырушы мемлекет транзит мемлекетін бұл жөнінде дереу хабардар етеді және транзит мемлекеті осы баптың </w:t>
      </w:r>
      <w:r>
        <w:rPr>
          <w:rFonts w:ascii="Times New Roman"/>
          <w:b w:val="false"/>
          <w:i w:val="false"/>
          <w:color w:val="000000"/>
          <w:sz w:val="28"/>
        </w:rPr>
        <w:t>2-тармағында</w:t>
      </w:r>
      <w:r>
        <w:rPr>
          <w:rFonts w:ascii="Times New Roman"/>
          <w:b w:val="false"/>
          <w:i w:val="false"/>
          <w:color w:val="000000"/>
          <w:sz w:val="28"/>
        </w:rPr>
        <w:t xml:space="preserve"> көзделген транзит туралы сұрау салуды алу күтілген кезде тасымалданушы адамды он бес (15) тәулік бойы күзетпен ұстауға тиіс. </w:t>
      </w:r>
    </w:p>
    <w:bookmarkEnd w:id="35"/>
    <w:bookmarkStart w:name="z102" w:id="36"/>
    <w:p>
      <w:pPr>
        <w:spacing w:after="0"/>
        <w:ind w:left="0"/>
        <w:jc w:val="left"/>
      </w:pPr>
      <w:r>
        <w:rPr>
          <w:rFonts w:ascii="Times New Roman"/>
          <w:b/>
          <w:i w:val="false"/>
          <w:color w:val="000000"/>
        </w:rPr>
        <w:t xml:space="preserve"> 
19-бап. Шығыстар</w:t>
      </w:r>
    </w:p>
    <w:bookmarkEnd w:id="36"/>
    <w:bookmarkStart w:name="z103" w:id="37"/>
    <w:p>
      <w:pPr>
        <w:spacing w:after="0"/>
        <w:ind w:left="0"/>
        <w:jc w:val="both"/>
      </w:pPr>
      <w:r>
        <w:rPr>
          <w:rFonts w:ascii="Times New Roman"/>
          <w:b w:val="false"/>
          <w:i w:val="false"/>
          <w:color w:val="000000"/>
          <w:sz w:val="28"/>
        </w:rPr>
        <w:t>
      1. Егер Тараптар өзгеше келіспесе, Сұрау салынатын Тарап ұстап беру рәсіміне байланысты шығыстарды өзінің аумағында көтереді.</w:t>
      </w:r>
      <w:r>
        <w:br/>
      </w:r>
      <w:r>
        <w:rPr>
          <w:rFonts w:ascii="Times New Roman"/>
          <w:b w:val="false"/>
          <w:i w:val="false"/>
          <w:color w:val="000000"/>
          <w:sz w:val="28"/>
        </w:rPr>
        <w:t>
</w:t>
      </w:r>
      <w:r>
        <w:rPr>
          <w:rFonts w:ascii="Times New Roman"/>
          <w:b w:val="false"/>
          <w:i w:val="false"/>
          <w:color w:val="000000"/>
          <w:sz w:val="28"/>
        </w:rPr>
        <w:t>
      2. Ұстап берілген адамды, сондай-ақ осы Шарттың </w:t>
      </w:r>
      <w:r>
        <w:rPr>
          <w:rFonts w:ascii="Times New Roman"/>
          <w:b w:val="false"/>
          <w:i w:val="false"/>
          <w:color w:val="000000"/>
          <w:sz w:val="28"/>
        </w:rPr>
        <w:t>17-бабында</w:t>
      </w:r>
      <w:r>
        <w:rPr>
          <w:rFonts w:ascii="Times New Roman"/>
          <w:b w:val="false"/>
          <w:i w:val="false"/>
          <w:color w:val="000000"/>
          <w:sz w:val="28"/>
        </w:rPr>
        <w:t xml:space="preserve"> көрсетілген объектілерді беруге немесе қабылдауға байланысты көліктік және транзиттік шығыстарды Сұрау салушы Тарап көтереді.</w:t>
      </w:r>
    </w:p>
    <w:bookmarkEnd w:id="37"/>
    <w:bookmarkStart w:name="z105" w:id="38"/>
    <w:p>
      <w:pPr>
        <w:spacing w:after="0"/>
        <w:ind w:left="0"/>
        <w:jc w:val="left"/>
      </w:pPr>
      <w:r>
        <w:rPr>
          <w:rFonts w:ascii="Times New Roman"/>
          <w:b/>
          <w:i w:val="false"/>
          <w:color w:val="000000"/>
        </w:rPr>
        <w:t xml:space="preserve"> 
20-бап. Нәтижелер туралы хабарлама</w:t>
      </w:r>
    </w:p>
    <w:bookmarkEnd w:id="38"/>
    <w:bookmarkStart w:name="z106" w:id="39"/>
    <w:p>
      <w:pPr>
        <w:spacing w:after="0"/>
        <w:ind w:left="0"/>
        <w:jc w:val="both"/>
      </w:pPr>
      <w:r>
        <w:rPr>
          <w:rFonts w:ascii="Times New Roman"/>
          <w:b w:val="false"/>
          <w:i w:val="false"/>
          <w:color w:val="000000"/>
          <w:sz w:val="28"/>
        </w:rPr>
        <w:t>
      Сұрау салушы Тарап сот талқылауы нәтижелері туралы немесе ұстап берілген адамға қатысты шығарылған заңды күшіне енген сот үкімінің орындалғаны туралы не ұстап берілген адамды үшінші мемлекетке ұстап беру туралы ақпаратты хабарлайды.</w:t>
      </w:r>
    </w:p>
    <w:bookmarkEnd w:id="39"/>
    <w:bookmarkStart w:name="z107" w:id="40"/>
    <w:p>
      <w:pPr>
        <w:spacing w:after="0"/>
        <w:ind w:left="0"/>
        <w:jc w:val="left"/>
      </w:pPr>
      <w:r>
        <w:rPr>
          <w:rFonts w:ascii="Times New Roman"/>
          <w:b/>
          <w:i w:val="false"/>
          <w:color w:val="000000"/>
        </w:rPr>
        <w:t xml:space="preserve"> 
21-бап. Басқа да халықаралық шарттармен арақатынасы</w:t>
      </w:r>
    </w:p>
    <w:bookmarkEnd w:id="40"/>
    <w:p>
      <w:pPr>
        <w:spacing w:after="0"/>
        <w:ind w:left="0"/>
        <w:jc w:val="both"/>
      </w:pPr>
      <w:r>
        <w:rPr>
          <w:rFonts w:ascii="Times New Roman"/>
          <w:b w:val="false"/>
          <w:i w:val="false"/>
          <w:color w:val="000000"/>
          <w:sz w:val="28"/>
        </w:rPr>
        <w:t>      Осы Шарт Тараптардың әрқайсысының олар қатысушылары болып табылатын басқа да халықаралық шарттардан туындайтын құқықтары мен міндеттемелерін қозғамайды.</w:t>
      </w:r>
    </w:p>
    <w:bookmarkStart w:name="z108" w:id="41"/>
    <w:p>
      <w:pPr>
        <w:spacing w:after="0"/>
        <w:ind w:left="0"/>
        <w:jc w:val="left"/>
      </w:pPr>
      <w:r>
        <w:rPr>
          <w:rFonts w:ascii="Times New Roman"/>
          <w:b/>
          <w:i w:val="false"/>
          <w:color w:val="000000"/>
        </w:rPr>
        <w:t xml:space="preserve"> 
22-бап. Дербес деректерді қорғау</w:t>
      </w:r>
    </w:p>
    <w:bookmarkEnd w:id="41"/>
    <w:bookmarkStart w:name="z109" w:id="42"/>
    <w:p>
      <w:pPr>
        <w:spacing w:after="0"/>
        <w:ind w:left="0"/>
        <w:jc w:val="both"/>
      </w:pPr>
      <w:r>
        <w:rPr>
          <w:rFonts w:ascii="Times New Roman"/>
          <w:b w:val="false"/>
          <w:i w:val="false"/>
          <w:color w:val="000000"/>
          <w:sz w:val="28"/>
        </w:rPr>
        <w:t>
      1. Осы баптың </w:t>
      </w:r>
      <w:r>
        <w:rPr>
          <w:rFonts w:ascii="Times New Roman"/>
          <w:b w:val="false"/>
          <w:i w:val="false"/>
          <w:color w:val="000000"/>
          <w:sz w:val="28"/>
        </w:rPr>
        <w:t>2-тармағы</w:t>
      </w:r>
      <w:r>
        <w:rPr>
          <w:rFonts w:ascii="Times New Roman"/>
          <w:b w:val="false"/>
          <w:i w:val="false"/>
          <w:color w:val="000000"/>
          <w:sz w:val="28"/>
        </w:rPr>
        <w:t xml:space="preserve"> үшін нұқсан келтірмей Тараптар дербес деректерді бере алады, сондай-ақ осындай деректер, егер бұл:</w:t>
      </w:r>
      <w:r>
        <w:br/>
      </w:r>
      <w:r>
        <w:rPr>
          <w:rFonts w:ascii="Times New Roman"/>
          <w:b w:val="false"/>
          <w:i w:val="false"/>
          <w:color w:val="000000"/>
          <w:sz w:val="28"/>
        </w:rPr>
        <w:t>
</w:t>
      </w:r>
      <w:r>
        <w:rPr>
          <w:rFonts w:ascii="Times New Roman"/>
          <w:b w:val="false"/>
          <w:i w:val="false"/>
          <w:color w:val="000000"/>
          <w:sz w:val="28"/>
        </w:rPr>
        <w:t xml:space="preserve">
      а) осы Шартқа сәйкес ұстап беру сұратылған қылмыстық сот ісін жүргізу немесе сот шешімдерін орындау; </w:t>
      </w:r>
      <w:r>
        <w:br/>
      </w:r>
      <w:r>
        <w:rPr>
          <w:rFonts w:ascii="Times New Roman"/>
          <w:b w:val="false"/>
          <w:i w:val="false"/>
          <w:color w:val="000000"/>
          <w:sz w:val="28"/>
        </w:rPr>
        <w:t>
</w:t>
      </w:r>
      <w:r>
        <w:rPr>
          <w:rFonts w:ascii="Times New Roman"/>
          <w:b w:val="false"/>
          <w:i w:val="false"/>
          <w:color w:val="000000"/>
          <w:sz w:val="28"/>
        </w:rPr>
        <w:t>
      b) осы тармақтың а) тармақшасында көрсетілген іс жүргізумен және сот шешімдерімен тікелей байланысты өзге де сот немесе әкімшілік процестер;</w:t>
      </w:r>
      <w:r>
        <w:br/>
      </w:r>
      <w:r>
        <w:rPr>
          <w:rFonts w:ascii="Times New Roman"/>
          <w:b w:val="false"/>
          <w:i w:val="false"/>
          <w:color w:val="000000"/>
          <w:sz w:val="28"/>
        </w:rPr>
        <w:t>
</w:t>
      </w:r>
      <w:r>
        <w:rPr>
          <w:rFonts w:ascii="Times New Roman"/>
          <w:b w:val="false"/>
          <w:i w:val="false"/>
          <w:color w:val="000000"/>
          <w:sz w:val="28"/>
        </w:rPr>
        <w:t>
      с) қоғамдық қауіпсіздікке тікелей және елеулі қауіп-қатерді болғызбау мақсаттары үшін қажетті әрі жеткілікті болса ғана, берілген Тарап өңдей алады.</w:t>
      </w:r>
      <w:r>
        <w:br/>
      </w:r>
      <w:r>
        <w:rPr>
          <w:rFonts w:ascii="Times New Roman"/>
          <w:b w:val="false"/>
          <w:i w:val="false"/>
          <w:color w:val="000000"/>
          <w:sz w:val="28"/>
        </w:rPr>
        <w:t>
</w:t>
      </w:r>
      <w:r>
        <w:rPr>
          <w:rFonts w:ascii="Times New Roman"/>
          <w:b w:val="false"/>
          <w:i w:val="false"/>
          <w:color w:val="000000"/>
          <w:sz w:val="28"/>
        </w:rPr>
        <w:t>
      2. Мұндай деректерді, егер бұған алдын ала келісім берілген болса не деректерді жолдаған Тарап не осындай деректердің субъектісі болып табылатын адам кез келген басқа да мақсаттарда өңдей алады. Келісім дербес деректерді беретін Тараптың ұлттық заңнамасына сәйкес берілуге тиіс.</w:t>
      </w:r>
      <w:r>
        <w:br/>
      </w:r>
      <w:r>
        <w:rPr>
          <w:rFonts w:ascii="Times New Roman"/>
          <w:b w:val="false"/>
          <w:i w:val="false"/>
          <w:color w:val="000000"/>
          <w:sz w:val="28"/>
        </w:rPr>
        <w:t>
</w:t>
      </w:r>
      <w:r>
        <w:rPr>
          <w:rFonts w:ascii="Times New Roman"/>
          <w:b w:val="false"/>
          <w:i w:val="false"/>
          <w:color w:val="000000"/>
          <w:sz w:val="28"/>
        </w:rPr>
        <w:t>
      3. Осы Шарттың ережелерін орындау нәтижесінде дербес деректерді беруді жүзеге асыратын кез келген Тарап деректер берілген Тараптан осындай деректердің өңделуі туралы ақпаратты ұсынуды сұратуға құқылы.</w:t>
      </w:r>
      <w:r>
        <w:br/>
      </w:r>
      <w:r>
        <w:rPr>
          <w:rFonts w:ascii="Times New Roman"/>
          <w:b w:val="false"/>
          <w:i w:val="false"/>
          <w:color w:val="000000"/>
          <w:sz w:val="28"/>
        </w:rPr>
        <w:t>
</w:t>
      </w:r>
      <w:r>
        <w:rPr>
          <w:rFonts w:ascii="Times New Roman"/>
          <w:b w:val="false"/>
          <w:i w:val="false"/>
          <w:color w:val="000000"/>
          <w:sz w:val="28"/>
        </w:rPr>
        <w:t>
      4. Осы баптың </w:t>
      </w:r>
      <w:r>
        <w:rPr>
          <w:rFonts w:ascii="Times New Roman"/>
          <w:b w:val="false"/>
          <w:i w:val="false"/>
          <w:color w:val="000000"/>
          <w:sz w:val="28"/>
        </w:rPr>
        <w:t>6-тармағы</w:t>
      </w:r>
      <w:r>
        <w:rPr>
          <w:rFonts w:ascii="Times New Roman"/>
          <w:b w:val="false"/>
          <w:i w:val="false"/>
          <w:color w:val="000000"/>
          <w:sz w:val="28"/>
        </w:rPr>
        <w:t xml:space="preserve"> үшін нұқсан келтірмей, осы Шартқа сәйкес берілген дербес деректер осы деректер берілген Тараптың ұлттық заңнамасына сәйкес өңделуге және жойылуға тиіс. Көрсетілген шектеулерге қарамастан, алынған деректер өздері берілген мақсаттар үшін қажеттілік жоғалған бойда дереу жойылуға тиіс.</w:t>
      </w:r>
      <w:r>
        <w:br/>
      </w:r>
      <w:r>
        <w:rPr>
          <w:rFonts w:ascii="Times New Roman"/>
          <w:b w:val="false"/>
          <w:i w:val="false"/>
          <w:color w:val="000000"/>
          <w:sz w:val="28"/>
        </w:rPr>
        <w:t>
</w:t>
      </w:r>
      <w:r>
        <w:rPr>
          <w:rFonts w:ascii="Times New Roman"/>
          <w:b w:val="false"/>
          <w:i w:val="false"/>
          <w:color w:val="000000"/>
          <w:sz w:val="28"/>
        </w:rPr>
        <w:t>
      5. Дербес деректердің субъектісі Тараптардың ұлттық заңнамасына сәйкес:</w:t>
      </w:r>
      <w:r>
        <w:br/>
      </w:r>
      <w:r>
        <w:rPr>
          <w:rFonts w:ascii="Times New Roman"/>
          <w:b w:val="false"/>
          <w:i w:val="false"/>
          <w:color w:val="000000"/>
          <w:sz w:val="28"/>
        </w:rPr>
        <w:t>
</w:t>
      </w:r>
      <w:r>
        <w:rPr>
          <w:rFonts w:ascii="Times New Roman"/>
          <w:b w:val="false"/>
          <w:i w:val="false"/>
          <w:color w:val="000000"/>
          <w:sz w:val="28"/>
        </w:rPr>
        <w:t xml:space="preserve">
      а) құзыретті органдардың оның дербес деректерінің өңделуіне қатысты ақпаратты сұратуға; </w:t>
      </w:r>
      <w:r>
        <w:br/>
      </w:r>
      <w:r>
        <w:rPr>
          <w:rFonts w:ascii="Times New Roman"/>
          <w:b w:val="false"/>
          <w:i w:val="false"/>
          <w:color w:val="000000"/>
          <w:sz w:val="28"/>
        </w:rPr>
        <w:t>
</w:t>
      </w:r>
      <w:r>
        <w:rPr>
          <w:rFonts w:ascii="Times New Roman"/>
          <w:b w:val="false"/>
          <w:i w:val="false"/>
          <w:color w:val="000000"/>
          <w:sz w:val="28"/>
        </w:rPr>
        <w:t>
      b) оның дербес деректерін өзгертуді және толықтыруды, жоюды немесе бұғаттауды сұратуға;</w:t>
      </w:r>
      <w:r>
        <w:br/>
      </w:r>
      <w:r>
        <w:rPr>
          <w:rFonts w:ascii="Times New Roman"/>
          <w:b w:val="false"/>
          <w:i w:val="false"/>
          <w:color w:val="000000"/>
          <w:sz w:val="28"/>
        </w:rPr>
        <w:t>
</w:t>
      </w:r>
      <w:r>
        <w:rPr>
          <w:rFonts w:ascii="Times New Roman"/>
          <w:b w:val="false"/>
          <w:i w:val="false"/>
          <w:color w:val="000000"/>
          <w:sz w:val="28"/>
        </w:rPr>
        <w:t xml:space="preserve">
      с) егер оның сұрау салуы сақталмаса, өз құқықтарын қорғауға құқылы. </w:t>
      </w:r>
      <w:r>
        <w:br/>
      </w:r>
      <w:r>
        <w:rPr>
          <w:rFonts w:ascii="Times New Roman"/>
          <w:b w:val="false"/>
          <w:i w:val="false"/>
          <w:color w:val="000000"/>
          <w:sz w:val="28"/>
        </w:rPr>
        <w:t>
</w:t>
      </w:r>
      <w:r>
        <w:rPr>
          <w:rFonts w:ascii="Times New Roman"/>
          <w:b w:val="false"/>
          <w:i w:val="false"/>
          <w:color w:val="000000"/>
          <w:sz w:val="28"/>
        </w:rPr>
        <w:t>
      6. Дербес немесе басқа да деректерді беруші Тараптар берілген деректерді өңдеуге қатысты қосымша шарттарды қоюы мүмкін. Осы тармаққа сәйкес қосымша шарттар қойылған жағдайда, деректер берілген Тарап деректерді осы шарттарға сәйкес өңдеуге тиіс.</w:t>
      </w:r>
    </w:p>
    <w:bookmarkEnd w:id="42"/>
    <w:bookmarkStart w:name="z121" w:id="43"/>
    <w:p>
      <w:pPr>
        <w:spacing w:after="0"/>
        <w:ind w:left="0"/>
        <w:jc w:val="left"/>
      </w:pPr>
      <w:r>
        <w:rPr>
          <w:rFonts w:ascii="Times New Roman"/>
          <w:b/>
          <w:i w:val="false"/>
          <w:color w:val="000000"/>
        </w:rPr>
        <w:t xml:space="preserve"> 
23-бап. Дауларды реттеу</w:t>
      </w:r>
    </w:p>
    <w:bookmarkEnd w:id="43"/>
    <w:p>
      <w:pPr>
        <w:spacing w:after="0"/>
        <w:ind w:left="0"/>
        <w:jc w:val="both"/>
      </w:pPr>
      <w:r>
        <w:rPr>
          <w:rFonts w:ascii="Times New Roman"/>
          <w:b w:val="false"/>
          <w:i w:val="false"/>
          <w:color w:val="000000"/>
          <w:sz w:val="28"/>
        </w:rPr>
        <w:t>      Осы Шартты қолдану немесе түсіндіру барысында туындаған кез келген дау Тараптар арасында келіссөздер немесе дипломатиялық консультациялар жүргізу арқылы шешіледі.</w:t>
      </w:r>
    </w:p>
    <w:bookmarkStart w:name="z122" w:id="44"/>
    <w:p>
      <w:pPr>
        <w:spacing w:after="0"/>
        <w:ind w:left="0"/>
        <w:jc w:val="left"/>
      </w:pPr>
      <w:r>
        <w:rPr>
          <w:rFonts w:ascii="Times New Roman"/>
          <w:b/>
          <w:i w:val="false"/>
          <w:color w:val="000000"/>
        </w:rPr>
        <w:t xml:space="preserve"> 
24-бап. Шарттың күшіне енуі, өзгертілуі және бұзылуы</w:t>
      </w:r>
    </w:p>
    <w:bookmarkEnd w:id="44"/>
    <w:bookmarkStart w:name="z123" w:id="45"/>
    <w:p>
      <w:pPr>
        <w:spacing w:after="0"/>
        <w:ind w:left="0"/>
        <w:jc w:val="both"/>
      </w:pPr>
      <w:r>
        <w:rPr>
          <w:rFonts w:ascii="Times New Roman"/>
          <w:b w:val="false"/>
          <w:i w:val="false"/>
          <w:color w:val="000000"/>
          <w:sz w:val="28"/>
        </w:rPr>
        <w:t xml:space="preserve">
      1. Осы Шарт белгіленбеген уақыт кезеңіне жасалады және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отызыншы (30) күні күшіне енеді. </w:t>
      </w:r>
      <w:r>
        <w:br/>
      </w:r>
      <w:r>
        <w:rPr>
          <w:rFonts w:ascii="Times New Roman"/>
          <w:b w:val="false"/>
          <w:i w:val="false"/>
          <w:color w:val="000000"/>
          <w:sz w:val="28"/>
        </w:rPr>
        <w:t>
</w:t>
      </w:r>
      <w:r>
        <w:rPr>
          <w:rFonts w:ascii="Times New Roman"/>
          <w:b w:val="false"/>
          <w:i w:val="false"/>
          <w:color w:val="000000"/>
          <w:sz w:val="28"/>
        </w:rPr>
        <w:t>
      2. Тараптардың өзара келісуі бойынша осы Шартқа өзгерістер мен толықтырулар енгізілуі мүмкін, олар оның ажырамас бөліктері болып табылатын және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күшіне енетін жеке хаттамалармен ресімделеді.</w:t>
      </w:r>
      <w:r>
        <w:br/>
      </w:r>
      <w:r>
        <w:rPr>
          <w:rFonts w:ascii="Times New Roman"/>
          <w:b w:val="false"/>
          <w:i w:val="false"/>
          <w:color w:val="000000"/>
          <w:sz w:val="28"/>
        </w:rPr>
        <w:t>
</w:t>
      </w:r>
      <w:r>
        <w:rPr>
          <w:rFonts w:ascii="Times New Roman"/>
          <w:b w:val="false"/>
          <w:i w:val="false"/>
          <w:color w:val="000000"/>
          <w:sz w:val="28"/>
        </w:rPr>
        <w:t>
      3. Тараптардың кез келгені осы Шарттың қолданысын кез келген уақытта екінші Тарапқа дипломатиялық арналармен бұл жөніндегі жазбаша хабарламаны жолдау арқылы тоқтатуға құқылы. Осы Шарт өз қолданысын осындай хабарламаны алған күннен бастап бір жүз сексен (180) күн өткеннен кейін тоқтатады.</w:t>
      </w:r>
      <w:r>
        <w:br/>
      </w:r>
      <w:r>
        <w:rPr>
          <w:rFonts w:ascii="Times New Roman"/>
          <w:b w:val="false"/>
          <w:i w:val="false"/>
          <w:color w:val="000000"/>
          <w:sz w:val="28"/>
        </w:rPr>
        <w:t>
</w:t>
      </w:r>
      <w:r>
        <w:rPr>
          <w:rFonts w:ascii="Times New Roman"/>
          <w:b w:val="false"/>
          <w:i w:val="false"/>
          <w:color w:val="000000"/>
          <w:sz w:val="28"/>
        </w:rPr>
        <w:t>
      4. Осы Шарт бұзылған жағдайда, оның қолданылу кезеңінде басталған адамдарды ұстап беру жөніндегі іс-шаралар аяқталғанға дейін оның қолданылуы күшінде болады.</w:t>
      </w:r>
      <w:r>
        <w:br/>
      </w:r>
      <w:r>
        <w:rPr>
          <w:rFonts w:ascii="Times New Roman"/>
          <w:b w:val="false"/>
          <w:i w:val="false"/>
          <w:color w:val="000000"/>
          <w:sz w:val="28"/>
        </w:rPr>
        <w:t>
      Осыған дәлелдеме үшін, осыған тиісті түрде уәкілеттік берілген төменде қол қоюшылар осы Шартқа қол қойды.</w:t>
      </w:r>
    </w:p>
    <w:bookmarkEnd w:id="45"/>
    <w:p>
      <w:pPr>
        <w:spacing w:after="0"/>
        <w:ind w:left="0"/>
        <w:jc w:val="both"/>
      </w:pPr>
      <w:r>
        <w:rPr>
          <w:rFonts w:ascii="Times New Roman"/>
          <w:b w:val="false"/>
          <w:i w:val="false"/>
          <w:color w:val="000000"/>
          <w:sz w:val="28"/>
        </w:rPr>
        <w:t>      2014 жылғы 3 маусымда Будапешт қаласында әрқайсысы қазақ, мажар және ағылшын тілдерінде екі данада жасалды әрі барлық мәтіндері тең түпнұсқалы болып табылады және олардың күші бірдей.</w:t>
      </w:r>
      <w:r>
        <w:br/>
      </w:r>
      <w:r>
        <w:rPr>
          <w:rFonts w:ascii="Times New Roman"/>
          <w:b w:val="false"/>
          <w:i w:val="false"/>
          <w:color w:val="000000"/>
          <w:sz w:val="28"/>
        </w:rPr>
        <w:t>
      Осы Шартты түсіндіруде келіспеушіліктер туындаған жағдайда ағылшын тіліндегі мәтін басым болып табылады.</w:t>
      </w:r>
    </w:p>
    <w:p>
      <w:pPr>
        <w:spacing w:after="0"/>
        <w:ind w:left="0"/>
        <w:jc w:val="both"/>
      </w:pPr>
      <w:r>
        <w:rPr>
          <w:rFonts w:ascii="Times New Roman"/>
          <w:b w:val="false"/>
          <w:i/>
          <w:color w:val="000000"/>
          <w:sz w:val="28"/>
        </w:rPr>
        <w:t>      Қазақстан Республикасы                  Мажарстан үшін</w:t>
      </w:r>
      <w:r>
        <w:br/>
      </w:r>
      <w:r>
        <w:rPr>
          <w:rFonts w:ascii="Times New Roman"/>
          <w:b w:val="false"/>
          <w:i w:val="false"/>
          <w:color w:val="000000"/>
          <w:sz w:val="28"/>
        </w:rPr>
        <w:t>
</w:t>
      </w:r>
      <w:r>
        <w:rPr>
          <w:rFonts w:ascii="Times New Roman"/>
          <w:b w:val="false"/>
          <w:i/>
          <w:color w:val="000000"/>
          <w:sz w:val="28"/>
        </w:rPr>
        <w:t>             үшін</w:t>
      </w:r>
    </w:p>
    <w:p>
      <w:pPr>
        <w:spacing w:after="0"/>
        <w:ind w:left="0"/>
        <w:jc w:val="both"/>
      </w:pPr>
      <w:r>
        <w:rPr>
          <w:rFonts w:ascii="Times New Roman"/>
          <w:b w:val="false"/>
          <w:i w:val="false"/>
          <w:color w:val="000000"/>
          <w:sz w:val="28"/>
        </w:rPr>
        <w:t>      2014 жылғы 3 маусымда Будапештте қол қойылған Қазақстан Республикасы мен Мажарстан арасындағы ұстап беру туралы шарттың қазақ, мажар және ағылшын мәтінінің орыс тіліндегі мәтінімен дәлме-дәлдігін растаймын.</w:t>
      </w:r>
    </w:p>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Бас прокуратурасының</w:t>
      </w:r>
      <w:r>
        <w:br/>
      </w:r>
      <w:r>
        <w:rPr>
          <w:rFonts w:ascii="Times New Roman"/>
          <w:b w:val="false"/>
          <w:i w:val="false"/>
          <w:color w:val="000000"/>
          <w:sz w:val="28"/>
        </w:rPr>
        <w:t>
      Халықаралық ынтымақтастық</w:t>
      </w:r>
      <w:r>
        <w:br/>
      </w:r>
      <w:r>
        <w:rPr>
          <w:rFonts w:ascii="Times New Roman"/>
          <w:b w:val="false"/>
          <w:i w:val="false"/>
          <w:color w:val="000000"/>
          <w:sz w:val="28"/>
        </w:rPr>
        <w:t>
      департаменті бастығының</w:t>
      </w:r>
      <w:r>
        <w:br/>
      </w:r>
      <w:r>
        <w:rPr>
          <w:rFonts w:ascii="Times New Roman"/>
          <w:b w:val="false"/>
          <w:i w:val="false"/>
          <w:color w:val="000000"/>
          <w:sz w:val="28"/>
        </w:rPr>
        <w:t>
      міндетін атқарушы                     Ә. Нұрбеков</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Шарттың мажар және ағылшын тілдеріндегі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