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1956" w14:textId="4b11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кодексіне өзгеріс пен толықтыру енгізу туралы</w:t>
      </w:r>
    </w:p>
    <w:p>
      <w:pPr>
        <w:spacing w:after="0"/>
        <w:ind w:left="0"/>
        <w:jc w:val="both"/>
      </w:pPr>
      <w:r>
        <w:rPr>
          <w:rFonts w:ascii="Times New Roman"/>
          <w:b w:val="false"/>
          <w:i w:val="false"/>
          <w:color w:val="000000"/>
          <w:sz w:val="28"/>
        </w:rPr>
        <w:t>Қазақстан Республикасының Заңы 2015 жылғы 9 ақпандағы № 286-V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 14, 84-құжат; № 16, 90-құжат; № 19-1, 19-11, 96-құжат; № 21, 122-құжат)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29-баптың</w:t>
      </w:r>
      <w:r>
        <w:rPr>
          <w:rFonts w:ascii="Times New Roman"/>
          <w:b w:val="false"/>
          <w:i w:val="false"/>
          <w:color w:val="000000"/>
          <w:sz w:val="28"/>
        </w:rPr>
        <w:t xml:space="preserve"> 1-тармағы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осы тармақтың 3), 4), 5) және 6) тармақшаларында белгіленген жағдайларды қоспағанда, жұмысқа алғаш кірген жас маманмен екі жылдан кем емес белгілі бір мерзімге;»;</w:t>
      </w:r>
      <w:r>
        <w:br/>
      </w:r>
      <w:r>
        <w:rPr>
          <w:rFonts w:ascii="Times New Roman"/>
          <w:b w:val="false"/>
          <w:i w:val="false"/>
          <w:color w:val="000000"/>
          <w:sz w:val="28"/>
        </w:rPr>
        <w:t>
</w:t>
      </w:r>
      <w:r>
        <w:rPr>
          <w:rFonts w:ascii="Times New Roman"/>
          <w:b w:val="false"/>
          <w:i w:val="false"/>
          <w:color w:val="000000"/>
          <w:sz w:val="28"/>
        </w:rPr>
        <w:t>
      2) 36-баптың </w:t>
      </w:r>
      <w:r>
        <w:rPr>
          <w:rFonts w:ascii="Times New Roman"/>
          <w:b w:val="false"/>
          <w:i w:val="false"/>
          <w:color w:val="000000"/>
          <w:sz w:val="28"/>
        </w:rPr>
        <w:t>5-тармағының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«он сегіз жасқа толмаған адамдарға, сондай-ақ техникалық және кәсіптік, орта білімнен кейінгі, жоғары және жоғары оқу орнынан кейінгі білім беру ұйымдарында білім беретін оқу бағдарламаларын меңгерген, алған мамандығы бойынша жұмысқа алғаш кіретін, бірақ оларды бітірген күннен бастап бір жылдан кешікпей кіретін адамдарға;».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