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a161" w14:textId="afba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Түркия Республикасы арасындағы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20 қарашадағы № 143-V Заңы.</w:t>
      </w:r>
    </w:p>
    <w:p>
      <w:pPr>
        <w:spacing w:after="0"/>
        <w:ind w:left="0"/>
        <w:jc w:val="both"/>
      </w:pPr>
      <w:bookmarkStart w:name="z1" w:id="0"/>
      <w:r>
        <w:rPr>
          <w:rFonts w:ascii="Times New Roman"/>
          <w:b w:val="false"/>
          <w:i w:val="false"/>
          <w:color w:val="000000"/>
          <w:sz w:val="28"/>
        </w:rPr>
        <w:t xml:space="preserve">
      2013 жылғы 4 шілдеде Анкарада жасалған Қазақстан Республикасы мен Түркия Республикасы арасындағы сотталған адамдарды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Түркия Республикасы арасындағы сотталған адамдарды беру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(2015 жылғы 18 мамырда күшіне енді - Қазақстан Республикасының халықаралық шарттары бюллетені, 2017 ж., № 1, 2-құжат)</w:t>
      </w:r>
    </w:p>
    <w:bookmarkStart w:name="z3" w:id="2"/>
    <w:p>
      <w:pPr>
        <w:spacing w:after="0"/>
        <w:ind w:left="0"/>
        <w:jc w:val="left"/>
      </w:pPr>
      <w:r>
        <w:rPr>
          <w:rFonts w:ascii="Times New Roman"/>
          <w:b/>
          <w:i w:val="false"/>
          <w:color w:val="000000"/>
        </w:rPr>
        <w:t xml:space="preserve"> Кіріспе</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Түркия Республикасы</w:t>
      </w:r>
    </w:p>
    <w:p>
      <w:pPr>
        <w:spacing w:after="0"/>
        <w:ind w:left="0"/>
        <w:jc w:val="both"/>
      </w:pPr>
      <w:r>
        <w:rPr>
          <w:rFonts w:ascii="Times New Roman"/>
          <w:b w:val="false"/>
          <w:i w:val="false"/>
          <w:color w:val="000000"/>
          <w:sz w:val="28"/>
        </w:rPr>
        <w:t>
      достық қарым-қатынастарды одан әрі дамытуға және заң саласындағы, оның ішінде сотталған адамдарды беру жөніндегі ынтымақтастықты нығайтуға ұмтыла отырып, ұлттық егемендік, құқықтардың теңдігі және Тараптардың ішкі істеріне араласпау қағидаттарын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 Анықтамалар</w:t>
      </w:r>
    </w:p>
    <w:bookmarkEnd w:id="3"/>
    <w:p>
      <w:pPr>
        <w:spacing w:after="0"/>
        <w:ind w:left="0"/>
        <w:jc w:val="both"/>
      </w:pPr>
      <w:r>
        <w:rPr>
          <w:rFonts w:ascii="Times New Roman"/>
          <w:b w:val="false"/>
          <w:i w:val="false"/>
          <w:color w:val="000000"/>
          <w:sz w:val="28"/>
        </w:rPr>
        <w:t>
      Осы Келісімнің мақсаттары үшін төменде көрсетілген терминдер мыналарды білдіреді:</w:t>
      </w:r>
    </w:p>
    <w:bookmarkStart w:name="z55" w:id="4"/>
    <w:p>
      <w:pPr>
        <w:spacing w:after="0"/>
        <w:ind w:left="0"/>
        <w:jc w:val="both"/>
      </w:pPr>
      <w:r>
        <w:rPr>
          <w:rFonts w:ascii="Times New Roman"/>
          <w:b w:val="false"/>
          <w:i w:val="false"/>
          <w:color w:val="000000"/>
          <w:sz w:val="28"/>
        </w:rPr>
        <w:t>
      a) "үкім" - қылмыс жасағаны үшін бас бостандығынан айыруды көздейтін кез келген түпкілікті сот шешімі;</w:t>
      </w:r>
    </w:p>
    <w:bookmarkEnd w:id="4"/>
    <w:bookmarkStart w:name="z56" w:id="5"/>
    <w:p>
      <w:pPr>
        <w:spacing w:after="0"/>
        <w:ind w:left="0"/>
        <w:jc w:val="both"/>
      </w:pPr>
      <w:r>
        <w:rPr>
          <w:rFonts w:ascii="Times New Roman"/>
          <w:b w:val="false"/>
          <w:i w:val="false"/>
          <w:color w:val="000000"/>
          <w:sz w:val="28"/>
        </w:rPr>
        <w:t>
      b) "үкім шығарушы мемлекет" - беруге жататын адамға қатысты үкім шығарған мемлекет;</w:t>
      </w:r>
    </w:p>
    <w:bookmarkEnd w:id="5"/>
    <w:bookmarkStart w:name="z57" w:id="6"/>
    <w:p>
      <w:pPr>
        <w:spacing w:after="0"/>
        <w:ind w:left="0"/>
        <w:jc w:val="both"/>
      </w:pPr>
      <w:r>
        <w:rPr>
          <w:rFonts w:ascii="Times New Roman"/>
          <w:b w:val="false"/>
          <w:i w:val="false"/>
          <w:color w:val="000000"/>
          <w:sz w:val="28"/>
        </w:rPr>
        <w:t>
      с) "үкімді орындаушы мемлекет" - сотталған адам жазасын өтеу үшін берілетін немесе берілген және үкімнің орындалуына қадағалауды жүзеге асыратын мемлекет;</w:t>
      </w:r>
    </w:p>
    <w:bookmarkEnd w:id="6"/>
    <w:bookmarkStart w:name="z58" w:id="7"/>
    <w:p>
      <w:pPr>
        <w:spacing w:after="0"/>
        <w:ind w:left="0"/>
        <w:jc w:val="both"/>
      </w:pPr>
      <w:r>
        <w:rPr>
          <w:rFonts w:ascii="Times New Roman"/>
          <w:b w:val="false"/>
          <w:i w:val="false"/>
          <w:color w:val="000000"/>
          <w:sz w:val="28"/>
        </w:rPr>
        <w:t>
      d) "азамат" - Тараптардың бірінің азаматтығына жататын адам;</w:t>
      </w:r>
    </w:p>
    <w:bookmarkEnd w:id="7"/>
    <w:bookmarkStart w:name="z59" w:id="8"/>
    <w:p>
      <w:pPr>
        <w:spacing w:after="0"/>
        <w:ind w:left="0"/>
        <w:jc w:val="both"/>
      </w:pPr>
      <w:r>
        <w:rPr>
          <w:rFonts w:ascii="Times New Roman"/>
          <w:b w:val="false"/>
          <w:i w:val="false"/>
          <w:color w:val="000000"/>
          <w:sz w:val="28"/>
        </w:rPr>
        <w:t>
      е) "Орталық органдар" - Қазақстан Республикасы үшін Бас прокуратура және Түркия Республикасы үшін Әділет министрлігі;</w:t>
      </w:r>
    </w:p>
    <w:bookmarkEnd w:id="8"/>
    <w:bookmarkStart w:name="z60" w:id="9"/>
    <w:p>
      <w:pPr>
        <w:spacing w:after="0"/>
        <w:ind w:left="0"/>
        <w:jc w:val="both"/>
      </w:pPr>
      <w:r>
        <w:rPr>
          <w:rFonts w:ascii="Times New Roman"/>
          <w:b w:val="false"/>
          <w:i w:val="false"/>
          <w:color w:val="000000"/>
          <w:sz w:val="28"/>
        </w:rPr>
        <w:t>
      f) "сотталған адам" - Тараптардың бірінің сот үкімімен бас бостандығынан айырылған адам.</w:t>
      </w:r>
    </w:p>
    <w:bookmarkEnd w:id="9"/>
    <w:bookmarkStart w:name="z5" w:id="10"/>
    <w:p>
      <w:pPr>
        <w:spacing w:after="0"/>
        <w:ind w:left="0"/>
        <w:jc w:val="left"/>
      </w:pPr>
      <w:r>
        <w:rPr>
          <w:rFonts w:ascii="Times New Roman"/>
          <w:b/>
          <w:i w:val="false"/>
          <w:color w:val="000000"/>
        </w:rPr>
        <w:t xml:space="preserve"> 2-бап Жалпы қағидаттар</w:t>
      </w:r>
    </w:p>
    <w:bookmarkEnd w:id="10"/>
    <w:bookmarkStart w:name="z6" w:id="11"/>
    <w:p>
      <w:pPr>
        <w:spacing w:after="0"/>
        <w:ind w:left="0"/>
        <w:jc w:val="both"/>
      </w:pPr>
      <w:r>
        <w:rPr>
          <w:rFonts w:ascii="Times New Roman"/>
          <w:b w:val="false"/>
          <w:i w:val="false"/>
          <w:color w:val="000000"/>
          <w:sz w:val="28"/>
        </w:rPr>
        <w:t>
      1. Тараптар сотталған адамдарды беруге қатысты мәселелерді осы Келісімнің ережелеріне сәйкес ынтымақтастық жасауға міндеттенеді.</w:t>
      </w:r>
    </w:p>
    <w:bookmarkEnd w:id="11"/>
    <w:bookmarkStart w:name="z7" w:id="12"/>
    <w:p>
      <w:pPr>
        <w:spacing w:after="0"/>
        <w:ind w:left="0"/>
        <w:jc w:val="both"/>
      </w:pPr>
      <w:r>
        <w:rPr>
          <w:rFonts w:ascii="Times New Roman"/>
          <w:b w:val="false"/>
          <w:i w:val="false"/>
          <w:color w:val="000000"/>
          <w:sz w:val="28"/>
        </w:rPr>
        <w:t>
      2. Бір Тараптың аумағында сотталған адам үкім шығарушы мемлекеттің соты тағайындаған жазаны өтеу үшін басқа Тарапқа берілуі мүмкін. Бұл мақсатта сотталған адам немесе оның заңды өкілі осы Келісімге сәйкес үкім шығарушы мемлекетке немесе үкімді орындаушы мемлекетке беруге келісімі туралы өзінің жазбаша өтінішін ұсынады.</w:t>
      </w:r>
    </w:p>
    <w:bookmarkEnd w:id="12"/>
    <w:bookmarkStart w:name="z8" w:id="13"/>
    <w:p>
      <w:pPr>
        <w:spacing w:after="0"/>
        <w:ind w:left="0"/>
        <w:jc w:val="both"/>
      </w:pPr>
      <w:r>
        <w:rPr>
          <w:rFonts w:ascii="Times New Roman"/>
          <w:b w:val="false"/>
          <w:i w:val="false"/>
          <w:color w:val="000000"/>
          <w:sz w:val="28"/>
        </w:rPr>
        <w:t>
      3. Беру туралы сұрау салуды Тараптардың кез келгені жасай алады.</w:t>
      </w:r>
    </w:p>
    <w:bookmarkEnd w:id="13"/>
    <w:bookmarkStart w:name="z9" w:id="14"/>
    <w:p>
      <w:pPr>
        <w:spacing w:after="0"/>
        <w:ind w:left="0"/>
        <w:jc w:val="left"/>
      </w:pPr>
      <w:r>
        <w:rPr>
          <w:rFonts w:ascii="Times New Roman"/>
          <w:b/>
          <w:i w:val="false"/>
          <w:color w:val="000000"/>
        </w:rPr>
        <w:t xml:space="preserve"> 3-бап Беру шарттары</w:t>
      </w:r>
    </w:p>
    <w:bookmarkEnd w:id="14"/>
    <w:bookmarkStart w:name="z10" w:id="15"/>
    <w:p>
      <w:pPr>
        <w:spacing w:after="0"/>
        <w:ind w:left="0"/>
        <w:jc w:val="both"/>
      </w:pPr>
      <w:r>
        <w:rPr>
          <w:rFonts w:ascii="Times New Roman"/>
          <w:b w:val="false"/>
          <w:i w:val="false"/>
          <w:color w:val="000000"/>
          <w:sz w:val="28"/>
        </w:rPr>
        <w:t>
      1. Сотталған адам осы Келісімге сәйкес, егер:</w:t>
      </w:r>
    </w:p>
    <w:bookmarkEnd w:id="15"/>
    <w:p>
      <w:pPr>
        <w:spacing w:after="0"/>
        <w:ind w:left="0"/>
        <w:jc w:val="both"/>
      </w:pPr>
      <w:r>
        <w:rPr>
          <w:rFonts w:ascii="Times New Roman"/>
          <w:b w:val="false"/>
          <w:i w:val="false"/>
          <w:color w:val="000000"/>
          <w:sz w:val="28"/>
        </w:rPr>
        <w:t>
      а) ол үкімді орындаушы мемлекеттің азаматы болып табылған;</w:t>
      </w:r>
    </w:p>
    <w:p>
      <w:pPr>
        <w:spacing w:after="0"/>
        <w:ind w:left="0"/>
        <w:jc w:val="both"/>
      </w:pPr>
      <w:r>
        <w:rPr>
          <w:rFonts w:ascii="Times New Roman"/>
          <w:b w:val="false"/>
          <w:i w:val="false"/>
          <w:color w:val="000000"/>
          <w:sz w:val="28"/>
        </w:rPr>
        <w:t>
      b) үкім заңды күшіне енген;</w:t>
      </w:r>
    </w:p>
    <w:p>
      <w:pPr>
        <w:spacing w:after="0"/>
        <w:ind w:left="0"/>
        <w:jc w:val="both"/>
      </w:pPr>
      <w:r>
        <w:rPr>
          <w:rFonts w:ascii="Times New Roman"/>
          <w:b w:val="false"/>
          <w:i w:val="false"/>
          <w:color w:val="000000"/>
          <w:sz w:val="28"/>
        </w:rPr>
        <w:t>
      с) сотталған адамды беру туралы сұрау салу алынған кезде өтелуге тиіс жазаның кемінде бір жыл уақыты қалған;</w:t>
      </w:r>
    </w:p>
    <w:p>
      <w:pPr>
        <w:spacing w:after="0"/>
        <w:ind w:left="0"/>
        <w:jc w:val="both"/>
      </w:pPr>
      <w:r>
        <w:rPr>
          <w:rFonts w:ascii="Times New Roman"/>
          <w:b w:val="false"/>
          <w:i w:val="false"/>
          <w:color w:val="000000"/>
          <w:sz w:val="28"/>
        </w:rPr>
        <w:t>
      d) сотталған адамның өзі немесе оның заңды өкілі сотталған адамның жасын, дене немесе психикалық жай-күйін ескере отырып, беруге жазбаша нысанда келісім берген;</w:t>
      </w:r>
    </w:p>
    <w:p>
      <w:pPr>
        <w:spacing w:after="0"/>
        <w:ind w:left="0"/>
        <w:jc w:val="both"/>
      </w:pPr>
      <w:r>
        <w:rPr>
          <w:rFonts w:ascii="Times New Roman"/>
          <w:b w:val="false"/>
          <w:i w:val="false"/>
          <w:color w:val="000000"/>
          <w:sz w:val="28"/>
        </w:rPr>
        <w:t>
      е) үкім шығарылған әрекет немесе әрекетсіздік үкімді орындаушы мемлекеттің заңнамасына сәйкес қылмыс болып табылған;</w:t>
      </w:r>
    </w:p>
    <w:p>
      <w:pPr>
        <w:spacing w:after="0"/>
        <w:ind w:left="0"/>
        <w:jc w:val="both"/>
      </w:pPr>
      <w:r>
        <w:rPr>
          <w:rFonts w:ascii="Times New Roman"/>
          <w:b w:val="false"/>
          <w:i w:val="false"/>
          <w:color w:val="000000"/>
          <w:sz w:val="28"/>
        </w:rPr>
        <w:t>
      f) үкім шығарушы мемлекет пен үкімді орындаушы мемлекет беруге келіскен жағдайларда берілуі мүмкін.</w:t>
      </w:r>
    </w:p>
    <w:bookmarkStart w:name="z11" w:id="16"/>
    <w:p>
      <w:pPr>
        <w:spacing w:after="0"/>
        <w:ind w:left="0"/>
        <w:jc w:val="both"/>
      </w:pPr>
      <w:r>
        <w:rPr>
          <w:rFonts w:ascii="Times New Roman"/>
          <w:b w:val="false"/>
          <w:i w:val="false"/>
          <w:color w:val="000000"/>
          <w:sz w:val="28"/>
        </w:rPr>
        <w:t xml:space="preserve">
      2. Ерекше жағдайларда Тараптар, егер тіптен жазаны өтеу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белгіленгеннен кем болса да, беруге келісе алады.</w:t>
      </w:r>
    </w:p>
    <w:bookmarkEnd w:id="16"/>
    <w:bookmarkStart w:name="z12" w:id="17"/>
    <w:p>
      <w:pPr>
        <w:spacing w:after="0"/>
        <w:ind w:left="0"/>
        <w:jc w:val="left"/>
      </w:pPr>
      <w:r>
        <w:rPr>
          <w:rFonts w:ascii="Times New Roman"/>
          <w:b/>
          <w:i w:val="false"/>
          <w:color w:val="000000"/>
        </w:rPr>
        <w:t xml:space="preserve"> 4-бап Беруден бас тарту</w:t>
      </w:r>
    </w:p>
    <w:bookmarkEnd w:id="17"/>
    <w:bookmarkStart w:name="z13" w:id="18"/>
    <w:p>
      <w:pPr>
        <w:spacing w:after="0"/>
        <w:ind w:left="0"/>
        <w:jc w:val="both"/>
      </w:pPr>
      <w:r>
        <w:rPr>
          <w:rFonts w:ascii="Times New Roman"/>
          <w:b w:val="false"/>
          <w:i w:val="false"/>
          <w:color w:val="000000"/>
          <w:sz w:val="28"/>
        </w:rPr>
        <w:t>
      1. Егер:</w:t>
      </w:r>
    </w:p>
    <w:bookmarkEnd w:id="18"/>
    <w:p>
      <w:pPr>
        <w:spacing w:after="0"/>
        <w:ind w:left="0"/>
        <w:jc w:val="both"/>
      </w:pPr>
      <w:r>
        <w:rPr>
          <w:rFonts w:ascii="Times New Roman"/>
          <w:b w:val="false"/>
          <w:i w:val="false"/>
          <w:color w:val="000000"/>
          <w:sz w:val="28"/>
        </w:rPr>
        <w:t>
      а)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p>
    <w:p>
      <w:pPr>
        <w:spacing w:after="0"/>
        <w:ind w:left="0"/>
        <w:jc w:val="both"/>
      </w:pP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p>
    <w:p>
      <w:pPr>
        <w:spacing w:after="0"/>
        <w:ind w:left="0"/>
        <w:jc w:val="both"/>
      </w:pPr>
      <w:r>
        <w:rPr>
          <w:rFonts w:ascii="Times New Roman"/>
          <w:b w:val="false"/>
          <w:i w:val="false"/>
          <w:color w:val="000000"/>
          <w:sz w:val="28"/>
        </w:rPr>
        <w:t>
      с) сотталған адам үкім шығарушы мемлекеттің аумағында қуыным рәсімдеріне тартылған болса, сотталған адамды беруден бас тартылуы мүмкін.</w:t>
      </w:r>
    </w:p>
    <w:bookmarkStart w:name="z14" w:id="19"/>
    <w:p>
      <w:pPr>
        <w:spacing w:after="0"/>
        <w:ind w:left="0"/>
        <w:jc w:val="both"/>
      </w:pPr>
      <w:r>
        <w:rPr>
          <w:rFonts w:ascii="Times New Roman"/>
          <w:b w:val="false"/>
          <w:i w:val="false"/>
          <w:color w:val="000000"/>
          <w:sz w:val="28"/>
        </w:rPr>
        <w:t xml:space="preserve">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екінші Тарап сұрау салып отырған беруге келісетінін немесе келіспейтінін өз қалауы бойынша шеше алады.</w:t>
      </w:r>
    </w:p>
    <w:bookmarkEnd w:id="19"/>
    <w:bookmarkStart w:name="z15" w:id="20"/>
    <w:p>
      <w:pPr>
        <w:spacing w:after="0"/>
        <w:ind w:left="0"/>
        <w:jc w:val="left"/>
      </w:pPr>
      <w:r>
        <w:rPr>
          <w:rFonts w:ascii="Times New Roman"/>
          <w:b/>
          <w:i w:val="false"/>
          <w:color w:val="000000"/>
        </w:rPr>
        <w:t xml:space="preserve"> 5-бап Ақпаратты беру жөніндегі міндеттеме</w:t>
      </w:r>
    </w:p>
    <w:bookmarkEnd w:id="20"/>
    <w:bookmarkStart w:name="z16" w:id="21"/>
    <w:p>
      <w:pPr>
        <w:spacing w:after="0"/>
        <w:ind w:left="0"/>
        <w:jc w:val="both"/>
      </w:pPr>
      <w:r>
        <w:rPr>
          <w:rFonts w:ascii="Times New Roman"/>
          <w:b w:val="false"/>
          <w:i w:val="false"/>
          <w:color w:val="000000"/>
          <w:sz w:val="28"/>
        </w:rPr>
        <w:t>
      1. Осы Келісім қолданылатын сотталған адамды үкім шығарушы мемлекет осы Келісімнің мазмұны туралы хабардар етеді.</w:t>
      </w:r>
    </w:p>
    <w:bookmarkEnd w:id="21"/>
    <w:bookmarkStart w:name="z17" w:id="22"/>
    <w:p>
      <w:pPr>
        <w:spacing w:after="0"/>
        <w:ind w:left="0"/>
        <w:jc w:val="both"/>
      </w:pPr>
      <w:r>
        <w:rPr>
          <w:rFonts w:ascii="Times New Roman"/>
          <w:b w:val="false"/>
          <w:i w:val="false"/>
          <w:color w:val="000000"/>
          <w:sz w:val="28"/>
        </w:rPr>
        <w:t xml:space="preserve">
      2. Егер сотталған адам немесе оның заңды өкілі үкім шығарушы мемлекетке осы Келісімге сәйкес беру жөнінде өз қалауы туралы білдірсе, ол мемлекет бұл туралы үкімді орындаушы мемлекетке, егер бұл үкім түпкілікті үкім болса, мүмкіндігінше қысқа мерзімде хабарлайды және бұл мемлекетті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ақпаратпен қамтамасыз етеді.</w:t>
      </w:r>
    </w:p>
    <w:bookmarkEnd w:id="22"/>
    <w:bookmarkStart w:name="z18" w:id="23"/>
    <w:p>
      <w:pPr>
        <w:spacing w:after="0"/>
        <w:ind w:left="0"/>
        <w:jc w:val="both"/>
      </w:pPr>
      <w:r>
        <w:rPr>
          <w:rFonts w:ascii="Times New Roman"/>
          <w:b w:val="false"/>
          <w:i w:val="false"/>
          <w:color w:val="000000"/>
          <w:sz w:val="28"/>
        </w:rPr>
        <w:t>
      3. Ақпарат мыналарды:</w:t>
      </w:r>
    </w:p>
    <w:bookmarkEnd w:id="23"/>
    <w:p>
      <w:pPr>
        <w:spacing w:after="0"/>
        <w:ind w:left="0"/>
        <w:jc w:val="both"/>
      </w:pPr>
      <w:r>
        <w:rPr>
          <w:rFonts w:ascii="Times New Roman"/>
          <w:b w:val="false"/>
          <w:i w:val="false"/>
          <w:color w:val="000000"/>
          <w:sz w:val="28"/>
        </w:rPr>
        <w:t>
      а) сотталған адамның тегін, атын, әкесінің атын, туған күні мен туған жерін, сондай-ақ жеке деректерін растайтын ақпаратты;</w:t>
      </w:r>
    </w:p>
    <w:p>
      <w:pPr>
        <w:spacing w:after="0"/>
        <w:ind w:left="0"/>
        <w:jc w:val="both"/>
      </w:pPr>
      <w:r>
        <w:rPr>
          <w:rFonts w:ascii="Times New Roman"/>
          <w:b w:val="false"/>
          <w:i w:val="false"/>
          <w:color w:val="000000"/>
          <w:sz w:val="28"/>
        </w:rPr>
        <w:t>
      b) егер болса, үкімді орындаушы мемлекеттегі оның мекенжайын;</w:t>
      </w:r>
    </w:p>
    <w:p>
      <w:pPr>
        <w:spacing w:after="0"/>
        <w:ind w:left="0"/>
        <w:jc w:val="both"/>
      </w:pPr>
      <w:r>
        <w:rPr>
          <w:rFonts w:ascii="Times New Roman"/>
          <w:b w:val="false"/>
          <w:i w:val="false"/>
          <w:color w:val="000000"/>
          <w:sz w:val="28"/>
        </w:rPr>
        <w:t>
      с) сотталған адамның немесе оның заңды өкілінің беру туралы жазбаша өтінішін;</w:t>
      </w:r>
    </w:p>
    <w:p>
      <w:pPr>
        <w:spacing w:after="0"/>
        <w:ind w:left="0"/>
        <w:jc w:val="both"/>
      </w:pPr>
      <w:r>
        <w:rPr>
          <w:rFonts w:ascii="Times New Roman"/>
          <w:b w:val="false"/>
          <w:i w:val="false"/>
          <w:color w:val="000000"/>
          <w:sz w:val="28"/>
        </w:rPr>
        <w:t>
      d) түпкілікті үкімнің және ол негізделген заңның куәландырылған көшірмелерін қамтиды.</w:t>
      </w:r>
    </w:p>
    <w:bookmarkStart w:name="z19" w:id="24"/>
    <w:p>
      <w:pPr>
        <w:spacing w:after="0"/>
        <w:ind w:left="0"/>
        <w:jc w:val="both"/>
      </w:pPr>
      <w:r>
        <w:rPr>
          <w:rFonts w:ascii="Times New Roman"/>
          <w:b w:val="false"/>
          <w:i w:val="false"/>
          <w:color w:val="000000"/>
          <w:sz w:val="28"/>
        </w:rPr>
        <w:t xml:space="preserve">
      4. Егер сотталған адам немесе оның заңды өкілі үкімді орындаушы мемлекетке өзін беру жөніндегі қалауын білдірсе, онда үкім шығарушы мемлекет үкімді орындаушы мемлекеттің өтініші бойынша оған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береді.</w:t>
      </w:r>
    </w:p>
    <w:bookmarkEnd w:id="24"/>
    <w:bookmarkStart w:name="z20" w:id="25"/>
    <w:p>
      <w:pPr>
        <w:spacing w:after="0"/>
        <w:ind w:left="0"/>
        <w:jc w:val="both"/>
      </w:pPr>
      <w:r>
        <w:rPr>
          <w:rFonts w:ascii="Times New Roman"/>
          <w:b w:val="false"/>
          <w:i w:val="false"/>
          <w:color w:val="000000"/>
          <w:sz w:val="28"/>
        </w:rPr>
        <w:t>
      5. Сотталған адам немесе оның заңды өкілі осы бапқа сәйкес үкім шығарушы мемлекет немесе үкімді орындаушы мемлекет қабылдаған кез келген әрекеттер туралы, осы мемлекеттердің кез келгені беру туралы өтінішке қатысты қабылдаған қандай да бір шешім қабылданғаннан кейін жазбаша хабарландырылады.</w:t>
      </w:r>
    </w:p>
    <w:bookmarkEnd w:id="25"/>
    <w:bookmarkStart w:name="z21" w:id="26"/>
    <w:p>
      <w:pPr>
        <w:spacing w:after="0"/>
        <w:ind w:left="0"/>
        <w:jc w:val="left"/>
      </w:pPr>
      <w:r>
        <w:rPr>
          <w:rFonts w:ascii="Times New Roman"/>
          <w:b/>
          <w:i w:val="false"/>
          <w:color w:val="000000"/>
        </w:rPr>
        <w:t xml:space="preserve"> 6-бап Сұрау салулар мен жауаптар</w:t>
      </w:r>
    </w:p>
    <w:bookmarkEnd w:id="26"/>
    <w:p>
      <w:pPr>
        <w:spacing w:after="0"/>
        <w:ind w:left="0"/>
        <w:jc w:val="both"/>
      </w:pPr>
      <w:r>
        <w:rPr>
          <w:rFonts w:ascii="Times New Roman"/>
          <w:b w:val="false"/>
          <w:i w:val="false"/>
          <w:color w:val="000000"/>
          <w:sz w:val="28"/>
        </w:rPr>
        <w:t>
      1. Беру туралы сұрау салулар мен жауаптарды әр Тараптың Орталық органдары жазбаша нысанда жасайды және дипломатиялық арналар арқылы ұсынады.</w:t>
      </w:r>
    </w:p>
    <w:bookmarkStart w:name="z22" w:id="27"/>
    <w:p>
      <w:pPr>
        <w:spacing w:after="0"/>
        <w:ind w:left="0"/>
        <w:jc w:val="both"/>
      </w:pPr>
      <w:r>
        <w:rPr>
          <w:rFonts w:ascii="Times New Roman"/>
          <w:b w:val="false"/>
          <w:i w:val="false"/>
          <w:color w:val="000000"/>
          <w:sz w:val="28"/>
        </w:rPr>
        <w:t>
      2. Үкім шығарушы мемлекет үкімді орындаушы мемлекетке беру жөніндегі сұрау салуға өзінің келісетіні немесе келіспейтіні туралы шешімін дереу хабарлайды.</w:t>
      </w:r>
    </w:p>
    <w:bookmarkEnd w:id="27"/>
    <w:bookmarkStart w:name="z23" w:id="28"/>
    <w:p>
      <w:pPr>
        <w:spacing w:after="0"/>
        <w:ind w:left="0"/>
        <w:jc w:val="left"/>
      </w:pPr>
      <w:r>
        <w:rPr>
          <w:rFonts w:ascii="Times New Roman"/>
          <w:b/>
          <w:i w:val="false"/>
          <w:color w:val="000000"/>
        </w:rPr>
        <w:t xml:space="preserve"> 7-бап Растайтын құжаттар</w:t>
      </w:r>
    </w:p>
    <w:bookmarkEnd w:id="28"/>
    <w:bookmarkStart w:name="z24" w:id="29"/>
    <w:p>
      <w:pPr>
        <w:spacing w:after="0"/>
        <w:ind w:left="0"/>
        <w:jc w:val="both"/>
      </w:pPr>
      <w:r>
        <w:rPr>
          <w:rFonts w:ascii="Times New Roman"/>
          <w:b w:val="false"/>
          <w:i w:val="false"/>
          <w:color w:val="000000"/>
          <w:sz w:val="28"/>
        </w:rPr>
        <w:t>
      1. Үкімді орындаушы мемлекет үкім шығарушы мемлекеттен сұрау салу алған жағдайда оған мыналарды:</w:t>
      </w:r>
    </w:p>
    <w:bookmarkEnd w:id="29"/>
    <w:p>
      <w:pPr>
        <w:spacing w:after="0"/>
        <w:ind w:left="0"/>
        <w:jc w:val="both"/>
      </w:pPr>
      <w:r>
        <w:rPr>
          <w:rFonts w:ascii="Times New Roman"/>
          <w:b w:val="false"/>
          <w:i w:val="false"/>
          <w:color w:val="000000"/>
          <w:sz w:val="28"/>
        </w:rPr>
        <w:t>
      а) сотталған адам осы мемлекеттің азаматы екенін растайтын құжатты;</w:t>
      </w:r>
    </w:p>
    <w:p>
      <w:pPr>
        <w:spacing w:after="0"/>
        <w:ind w:left="0"/>
        <w:jc w:val="both"/>
      </w:pPr>
      <w:r>
        <w:rPr>
          <w:rFonts w:ascii="Times New Roman"/>
          <w:b w:val="false"/>
          <w:i w:val="false"/>
          <w:color w:val="000000"/>
          <w:sz w:val="28"/>
        </w:rPr>
        <w:t>
      b) үкім шығарушы мемлекетте шығарылған үкім бойынша әрекет немесе әрекетсіздік оның заңнамасына сәйкес қылмысты құрайтынын көздейтін заңның тиісті бабының көшірмесін ұсынады.</w:t>
      </w:r>
    </w:p>
    <w:bookmarkStart w:name="z25" w:id="30"/>
    <w:p>
      <w:pPr>
        <w:spacing w:after="0"/>
        <w:ind w:left="0"/>
        <w:jc w:val="both"/>
      </w:pPr>
      <w:r>
        <w:rPr>
          <w:rFonts w:ascii="Times New Roman"/>
          <w:b w:val="false"/>
          <w:i w:val="false"/>
          <w:color w:val="000000"/>
          <w:sz w:val="28"/>
        </w:rPr>
        <w:t>
      2. Беру туралы сұрау салу қанағаттандырылған жағдайда, үкім шығарушы мемлекет үкімді орындаушы мемлекетке мынадай құжаттарды:</w:t>
      </w:r>
    </w:p>
    <w:bookmarkEnd w:id="30"/>
    <w:p>
      <w:pPr>
        <w:spacing w:after="0"/>
        <w:ind w:left="0"/>
        <w:jc w:val="both"/>
      </w:pPr>
      <w:r>
        <w:rPr>
          <w:rFonts w:ascii="Times New Roman"/>
          <w:b w:val="false"/>
          <w:i w:val="false"/>
          <w:color w:val="000000"/>
          <w:sz w:val="28"/>
        </w:rPr>
        <w:t>
      а) түпкілікті үкімнің және ол соған негізделген заңның расталған көшірмесін;</w:t>
      </w:r>
    </w:p>
    <w:p>
      <w:pPr>
        <w:spacing w:after="0"/>
        <w:ind w:left="0"/>
        <w:jc w:val="both"/>
      </w:pPr>
      <w:r>
        <w:rPr>
          <w:rFonts w:ascii="Times New Roman"/>
          <w:b w:val="false"/>
          <w:i w:val="false"/>
          <w:color w:val="000000"/>
          <w:sz w:val="28"/>
        </w:rPr>
        <w:t>
      b) алдын ала қамауға алу туралы ақпаратты қоса алғанда, жазаның қандай бөлігі өтелгенін көрсететін, сондай-ақ үкімді орындауға қатысы бар мәліметтерді;</w:t>
      </w:r>
    </w:p>
    <w:p>
      <w:pPr>
        <w:spacing w:after="0"/>
        <w:ind w:left="0"/>
        <w:jc w:val="both"/>
      </w:pPr>
      <w:r>
        <w:rPr>
          <w:rFonts w:ascii="Times New Roman"/>
          <w:b w:val="false"/>
          <w:i w:val="false"/>
          <w:color w:val="000000"/>
          <w:sz w:val="28"/>
        </w:rPr>
        <w:t xml:space="preserve">
      с)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баяндалған беруге келісімін қамтитын өтінішті;</w:t>
      </w:r>
    </w:p>
    <w:p>
      <w:pPr>
        <w:spacing w:after="0"/>
        <w:ind w:left="0"/>
        <w:jc w:val="both"/>
      </w:pPr>
      <w:r>
        <w:rPr>
          <w:rFonts w:ascii="Times New Roman"/>
          <w:b w:val="false"/>
          <w:i w:val="false"/>
          <w:color w:val="000000"/>
          <w:sz w:val="28"/>
        </w:rPr>
        <w:t>
      d) қажет болған жағдайда, сотталған адам туралы кез келген медициналық және әлеуметтік деректерді, оның үкім шығару мемлекетте емделуі туралы ақпаратты және оның үкімді орындаушы мемлекетінде одан әрі емделуі туралы кез келген ұсынымдарды береді.</w:t>
      </w:r>
    </w:p>
    <w:bookmarkStart w:name="z26" w:id="31"/>
    <w:p>
      <w:pPr>
        <w:spacing w:after="0"/>
        <w:ind w:left="0"/>
        <w:jc w:val="both"/>
      </w:pPr>
      <w:r>
        <w:rPr>
          <w:rFonts w:ascii="Times New Roman"/>
          <w:b w:val="false"/>
          <w:i w:val="false"/>
          <w:color w:val="000000"/>
          <w:sz w:val="28"/>
        </w:rPr>
        <w:t xml:space="preserve">
      3. Мемлекеттердің әрқайсысы беру туралы сұрау салу ұсынылғанға дейін немесе беруге келісетіні не келіспейтіні туралы шешім қабылданғанға дейін осы баптың жоғарыда көрсетілген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 2-тармақтарында</w:t>
      </w:r>
      <w:r>
        <w:rPr>
          <w:rFonts w:ascii="Times New Roman"/>
          <w:b w:val="false"/>
          <w:i w:val="false"/>
          <w:color w:val="000000"/>
          <w:sz w:val="28"/>
        </w:rPr>
        <w:t xml:space="preserve"> баяндалған кез келген құжаттарды немесе мәліметтерді ұсыну туралы сұрауы мүмкін.</w:t>
      </w:r>
    </w:p>
    <w:bookmarkEnd w:id="31"/>
    <w:bookmarkStart w:name="z27" w:id="32"/>
    <w:p>
      <w:pPr>
        <w:spacing w:after="0"/>
        <w:ind w:left="0"/>
        <w:jc w:val="both"/>
      </w:pPr>
      <w:r>
        <w:rPr>
          <w:rFonts w:ascii="Times New Roman"/>
          <w:b w:val="false"/>
          <w:i w:val="false"/>
          <w:color w:val="000000"/>
          <w:sz w:val="28"/>
        </w:rPr>
        <w:t>
      4. Осы Келісімнің мақсаттары үшін бір Тараптың Орталық органы жіберген қолтаңбамен және елтаңбалы мөрімен бекітілген құжаттар екінші Тараптың аумағында авторын белгілеместен және заңдастырмай пайдаланылады.</w:t>
      </w:r>
    </w:p>
    <w:bookmarkEnd w:id="32"/>
    <w:bookmarkStart w:name="z28" w:id="33"/>
    <w:p>
      <w:pPr>
        <w:spacing w:after="0"/>
        <w:ind w:left="0"/>
        <w:jc w:val="left"/>
      </w:pPr>
      <w:r>
        <w:rPr>
          <w:rFonts w:ascii="Times New Roman"/>
          <w:b/>
          <w:i w:val="false"/>
          <w:color w:val="000000"/>
        </w:rPr>
        <w:t xml:space="preserve"> 8-бап Сотталған адамның келісімі және оны растау</w:t>
      </w:r>
    </w:p>
    <w:bookmarkEnd w:id="33"/>
    <w:bookmarkStart w:name="z29" w:id="34"/>
    <w:p>
      <w:pPr>
        <w:spacing w:after="0"/>
        <w:ind w:left="0"/>
        <w:jc w:val="both"/>
      </w:pPr>
      <w:r>
        <w:rPr>
          <w:rFonts w:ascii="Times New Roman"/>
          <w:b w:val="false"/>
          <w:i w:val="false"/>
          <w:color w:val="000000"/>
          <w:sz w:val="28"/>
        </w:rPr>
        <w:t>
      1. Үкім шығарушы мемлекет сотталған адамның беруге оның құқықтық салдарын толық түсіне отырып өз еркімен келісім беретіндігіне және оны беруге келісім беру жолымен растайтынына кепілдік береді.</w:t>
      </w:r>
    </w:p>
    <w:bookmarkEnd w:id="34"/>
    <w:bookmarkStart w:name="z30" w:id="35"/>
    <w:p>
      <w:pPr>
        <w:spacing w:after="0"/>
        <w:ind w:left="0"/>
        <w:jc w:val="both"/>
      </w:pPr>
      <w:r>
        <w:rPr>
          <w:rFonts w:ascii="Times New Roman"/>
          <w:b w:val="false"/>
          <w:i w:val="false"/>
          <w:color w:val="000000"/>
          <w:sz w:val="28"/>
        </w:rPr>
        <w:t xml:space="preserve">
      2. Үкім шығарушы мемлекет үкімді орындаушы мемлекеттің сұрау салуы бойынша үкімді орындаушы мемлекетке уәкілетті тұлға арқылы сотталған адамның осы Келісімнің 3-бабының </w:t>
      </w:r>
      <w:r>
        <w:rPr>
          <w:rFonts w:ascii="Times New Roman"/>
          <w:b w:val="false"/>
          <w:i w:val="false"/>
          <w:color w:val="000000"/>
          <w:sz w:val="28"/>
        </w:rPr>
        <w:t>1-тармағы</w:t>
      </w:r>
      <w:r>
        <w:rPr>
          <w:rFonts w:ascii="Times New Roman"/>
          <w:b w:val="false"/>
          <w:i w:val="false"/>
          <w:color w:val="000000"/>
          <w:sz w:val="28"/>
        </w:rPr>
        <w:t xml:space="preserve"> d) тармақшасының талаптарына сәйкес беруге келісім білдіргеніне көз жеткізуіне мүмкіндік береді.</w:t>
      </w:r>
    </w:p>
    <w:bookmarkEnd w:id="35"/>
    <w:bookmarkStart w:name="z31" w:id="36"/>
    <w:p>
      <w:pPr>
        <w:spacing w:after="0"/>
        <w:ind w:left="0"/>
        <w:jc w:val="left"/>
      </w:pPr>
      <w:r>
        <w:rPr>
          <w:rFonts w:ascii="Times New Roman"/>
          <w:b/>
          <w:i w:val="false"/>
          <w:color w:val="000000"/>
        </w:rPr>
        <w:t xml:space="preserve"> 9-бап Сотталған адамды беру</w:t>
      </w:r>
    </w:p>
    <w:bookmarkEnd w:id="36"/>
    <w:p>
      <w:pPr>
        <w:spacing w:after="0"/>
        <w:ind w:left="0"/>
        <w:jc w:val="both"/>
      </w:pPr>
      <w:r>
        <w:rPr>
          <w:rFonts w:ascii="Times New Roman"/>
          <w:b w:val="false"/>
          <w:i w:val="false"/>
          <w:color w:val="000000"/>
          <w:sz w:val="28"/>
        </w:rPr>
        <w:t>
      Беруге келісімге қол жеткізілген жағдайда Тараптар берудің уақытын, орнын және басқа да шарттарын айқындайды.</w:t>
      </w:r>
    </w:p>
    <w:bookmarkStart w:name="z32" w:id="37"/>
    <w:p>
      <w:pPr>
        <w:spacing w:after="0"/>
        <w:ind w:left="0"/>
        <w:jc w:val="left"/>
      </w:pPr>
      <w:r>
        <w:rPr>
          <w:rFonts w:ascii="Times New Roman"/>
          <w:b/>
          <w:i w:val="false"/>
          <w:color w:val="000000"/>
        </w:rPr>
        <w:t xml:space="preserve"> 10-бап Үкім шығарушы мемлекет үшін берудің салдары</w:t>
      </w:r>
    </w:p>
    <w:bookmarkEnd w:id="37"/>
    <w:p>
      <w:pPr>
        <w:spacing w:after="0"/>
        <w:ind w:left="0"/>
        <w:jc w:val="both"/>
      </w:pPr>
      <w:r>
        <w:rPr>
          <w:rFonts w:ascii="Times New Roman"/>
          <w:b w:val="false"/>
          <w:i w:val="false"/>
          <w:color w:val="000000"/>
          <w:sz w:val="28"/>
        </w:rPr>
        <w:t>
      Егер сотталған адам үкімді орындаушы мемлекеттің қарамағында болса, онда бұл үкім шығарушы мемлекетте үкімді орындауды тоқтатуға әкеп соғады.</w:t>
      </w:r>
    </w:p>
    <w:bookmarkStart w:name="z33" w:id="38"/>
    <w:p>
      <w:pPr>
        <w:spacing w:after="0"/>
        <w:ind w:left="0"/>
        <w:jc w:val="left"/>
      </w:pPr>
      <w:r>
        <w:rPr>
          <w:rFonts w:ascii="Times New Roman"/>
          <w:b/>
          <w:i w:val="false"/>
          <w:color w:val="000000"/>
        </w:rPr>
        <w:t xml:space="preserve"> 11-бап Үкімді орындаушы мемлекет үшін берудің салдары</w:t>
      </w:r>
    </w:p>
    <w:bookmarkEnd w:id="38"/>
    <w:p>
      <w:pPr>
        <w:spacing w:after="0"/>
        <w:ind w:left="0"/>
        <w:jc w:val="both"/>
      </w:pPr>
      <w:r>
        <w:rPr>
          <w:rFonts w:ascii="Times New Roman"/>
          <w:b w:val="false"/>
          <w:i w:val="false"/>
          <w:color w:val="000000"/>
          <w:sz w:val="28"/>
        </w:rPr>
        <w:t>
      Сотталған адамды үкімді орындаушы мемлекетке бергеннен кейін үкімді орындаушы мемлекеттің Орталық органы үкімнің орындалуын қамтамасыз етеді.</w:t>
      </w:r>
    </w:p>
    <w:p>
      <w:pPr>
        <w:spacing w:after="0"/>
        <w:ind w:left="0"/>
        <w:jc w:val="both"/>
      </w:pPr>
      <w:r>
        <w:rPr>
          <w:rFonts w:ascii="Times New Roman"/>
          <w:b w:val="false"/>
          <w:i w:val="false"/>
          <w:color w:val="000000"/>
          <w:sz w:val="28"/>
        </w:rPr>
        <w:t>
      Жазасын одан әрі өтеу үшін берілген сотталған адам орындалуға жататын үкімге байланысты үкімді орындаушы мемлекеттің аумағында сотта іс қарауға тартылмайды немесе сотталмайды.</w:t>
      </w:r>
    </w:p>
    <w:bookmarkStart w:name="z34" w:id="39"/>
    <w:p>
      <w:pPr>
        <w:spacing w:after="0"/>
        <w:ind w:left="0"/>
        <w:jc w:val="left"/>
      </w:pPr>
      <w:r>
        <w:rPr>
          <w:rFonts w:ascii="Times New Roman"/>
          <w:b/>
          <w:i w:val="false"/>
          <w:color w:val="000000"/>
        </w:rPr>
        <w:t xml:space="preserve"> 12-бап Үкімді орындауды жалғастыру</w:t>
      </w:r>
    </w:p>
    <w:bookmarkEnd w:id="39"/>
    <w:bookmarkStart w:name="z35" w:id="40"/>
    <w:p>
      <w:pPr>
        <w:spacing w:after="0"/>
        <w:ind w:left="0"/>
        <w:jc w:val="both"/>
      </w:pPr>
      <w:r>
        <w:rPr>
          <w:rFonts w:ascii="Times New Roman"/>
          <w:b w:val="false"/>
          <w:i w:val="false"/>
          <w:color w:val="000000"/>
          <w:sz w:val="28"/>
        </w:rPr>
        <w:t>
      1. Үкімді орындаушы мемлекеттің Орталық органы өзінің ұлттық заңнамасына сәйкес:</w:t>
      </w:r>
    </w:p>
    <w:bookmarkEnd w:id="40"/>
    <w:p>
      <w:pPr>
        <w:spacing w:after="0"/>
        <w:ind w:left="0"/>
        <w:jc w:val="both"/>
      </w:pPr>
      <w:r>
        <w:rPr>
          <w:rFonts w:ascii="Times New Roman"/>
          <w:b w:val="false"/>
          <w:i w:val="false"/>
          <w:color w:val="000000"/>
          <w:sz w:val="28"/>
        </w:rPr>
        <w:t>
      а) үкім шығарушы мемлекет сотының үкімін орындауды жалғастыруды дереу қамтамасыз етеді;</w:t>
      </w:r>
    </w:p>
    <w:p>
      <w:pPr>
        <w:spacing w:after="0"/>
        <w:ind w:left="0"/>
        <w:jc w:val="both"/>
      </w:pPr>
      <w:r>
        <w:rPr>
          <w:rFonts w:ascii="Times New Roman"/>
          <w:b w:val="false"/>
          <w:i w:val="false"/>
          <w:color w:val="000000"/>
          <w:sz w:val="28"/>
        </w:rPr>
        <w:t>
      b) үкімді шығарушы мемлекет айқындаған санкцияны үкімді орындаушы мемлекеттің заңнамасында дәл осындай қылмыс үшін көзделген санкцияға ауыстыра отырып, сот немесе әкімшілік рәсімдерін жүргізу арқылы осы мемлекеттің шешіміне үкімді өзгертуді қамтамасыз етеді.</w:t>
      </w:r>
    </w:p>
    <w:bookmarkStart w:name="z36" w:id="41"/>
    <w:p>
      <w:pPr>
        <w:spacing w:after="0"/>
        <w:ind w:left="0"/>
        <w:jc w:val="both"/>
      </w:pPr>
      <w:r>
        <w:rPr>
          <w:rFonts w:ascii="Times New Roman"/>
          <w:b w:val="false"/>
          <w:i w:val="false"/>
          <w:color w:val="000000"/>
          <w:sz w:val="28"/>
        </w:rPr>
        <w:t>
      2. Жаза өзінің мәні және ұзақтығы бойынша шығарылған үкімге мүмкіндігінше сәйкес болуға тиіс, сондай-ақ үкім шығарушы мемлекет белгілеген санкцияны ауырлатпауға және үкімді орындаушы мемлекеттің заңнамасында көзделген жазаның ең жоғары мерзімінен аспауға тиіс.</w:t>
      </w:r>
    </w:p>
    <w:bookmarkEnd w:id="41"/>
    <w:bookmarkStart w:name="z37" w:id="42"/>
    <w:p>
      <w:pPr>
        <w:spacing w:after="0"/>
        <w:ind w:left="0"/>
        <w:jc w:val="left"/>
      </w:pPr>
      <w:r>
        <w:rPr>
          <w:rFonts w:ascii="Times New Roman"/>
          <w:b/>
          <w:i w:val="false"/>
          <w:color w:val="000000"/>
        </w:rPr>
        <w:t xml:space="preserve"> 13-бап Кешірім, рақымшылық жасау, жазаны жеңілдету</w:t>
      </w:r>
    </w:p>
    <w:bookmarkEnd w:id="42"/>
    <w:p>
      <w:pPr>
        <w:spacing w:after="0"/>
        <w:ind w:left="0"/>
        <w:jc w:val="both"/>
      </w:pPr>
      <w:r>
        <w:rPr>
          <w:rFonts w:ascii="Times New Roman"/>
          <w:b w:val="false"/>
          <w:i w:val="false"/>
          <w:color w:val="000000"/>
          <w:sz w:val="28"/>
        </w:rPr>
        <w:t>
      Әрбір Тарап екінші Тарапқа дереу хабарлай отырып, өзінің ұлттық заңнамасына сәйкес кешірім, рақымшылық жасауы немесе жазаны жеңілдетуі мүмкін.</w:t>
      </w:r>
    </w:p>
    <w:bookmarkStart w:name="z38" w:id="43"/>
    <w:p>
      <w:pPr>
        <w:spacing w:after="0"/>
        <w:ind w:left="0"/>
        <w:jc w:val="left"/>
      </w:pPr>
      <w:r>
        <w:rPr>
          <w:rFonts w:ascii="Times New Roman"/>
          <w:b/>
          <w:i w:val="false"/>
          <w:color w:val="000000"/>
        </w:rPr>
        <w:t xml:space="preserve"> 14-бап Түпкілікті үкімнің қайта қаралуы</w:t>
      </w:r>
    </w:p>
    <w:bookmarkEnd w:id="43"/>
    <w:p>
      <w:pPr>
        <w:spacing w:after="0"/>
        <w:ind w:left="0"/>
        <w:jc w:val="both"/>
      </w:pPr>
      <w:r>
        <w:rPr>
          <w:rFonts w:ascii="Times New Roman"/>
          <w:b w:val="false"/>
          <w:i w:val="false"/>
          <w:color w:val="000000"/>
          <w:sz w:val="28"/>
        </w:rPr>
        <w:t>
      Үкімді қайта қарау туралы кез келген өтінішхат бойынша үкім шығарушы мемлекет қана шешім қабылдауға құқылы.</w:t>
      </w:r>
    </w:p>
    <w:bookmarkStart w:name="z39" w:id="44"/>
    <w:p>
      <w:pPr>
        <w:spacing w:after="0"/>
        <w:ind w:left="0"/>
        <w:jc w:val="left"/>
      </w:pPr>
      <w:r>
        <w:rPr>
          <w:rFonts w:ascii="Times New Roman"/>
          <w:b/>
          <w:i w:val="false"/>
          <w:color w:val="000000"/>
        </w:rPr>
        <w:t xml:space="preserve"> 15-бап Үкімнің орындалуын тоқтату</w:t>
      </w:r>
    </w:p>
    <w:bookmarkEnd w:id="44"/>
    <w:p>
      <w:pPr>
        <w:spacing w:after="0"/>
        <w:ind w:left="0"/>
        <w:jc w:val="both"/>
      </w:pPr>
      <w:r>
        <w:rPr>
          <w:rFonts w:ascii="Times New Roman"/>
          <w:b w:val="false"/>
          <w:i w:val="false"/>
          <w:color w:val="000000"/>
          <w:sz w:val="28"/>
        </w:rPr>
        <w:t>
      Үкім шығарушы мемлекет жазаны жоюға немесе жеңілдетуге әкеп соққан кез келген шешімі немесе шарасы жөнінде оған хабарлағаннан кейін үкімді орындаушы мемлекет үкімнің орындалуын бірден тоқтатады немесе жазаны жеңілдетеді.</w:t>
      </w:r>
    </w:p>
    <w:bookmarkStart w:name="z40" w:id="45"/>
    <w:p>
      <w:pPr>
        <w:spacing w:after="0"/>
        <w:ind w:left="0"/>
        <w:jc w:val="left"/>
      </w:pPr>
      <w:r>
        <w:rPr>
          <w:rFonts w:ascii="Times New Roman"/>
          <w:b/>
          <w:i w:val="false"/>
          <w:color w:val="000000"/>
        </w:rPr>
        <w:t xml:space="preserve"> 16-бап Үкімнің орындалуы туралы хабарлау</w:t>
      </w:r>
    </w:p>
    <w:bookmarkEnd w:id="45"/>
    <w:p>
      <w:pPr>
        <w:spacing w:after="0"/>
        <w:ind w:left="0"/>
        <w:jc w:val="both"/>
      </w:pPr>
      <w:r>
        <w:rPr>
          <w:rFonts w:ascii="Times New Roman"/>
          <w:b w:val="false"/>
          <w:i w:val="false"/>
          <w:color w:val="000000"/>
          <w:sz w:val="28"/>
        </w:rPr>
        <w:t>
      Үкімді орындаушы мемлекет үкім шығарушы мемлекетті:</w:t>
      </w:r>
    </w:p>
    <w:p>
      <w:pPr>
        <w:spacing w:after="0"/>
        <w:ind w:left="0"/>
        <w:jc w:val="both"/>
      </w:pPr>
      <w:r>
        <w:rPr>
          <w:rFonts w:ascii="Times New Roman"/>
          <w:b w:val="false"/>
          <w:i w:val="false"/>
          <w:color w:val="000000"/>
          <w:sz w:val="28"/>
        </w:rPr>
        <w:t>
      а) үкімнің орындалуы аяқталды деп есептесе;</w:t>
      </w:r>
    </w:p>
    <w:p>
      <w:pPr>
        <w:spacing w:after="0"/>
        <w:ind w:left="0"/>
        <w:jc w:val="both"/>
      </w:pPr>
      <w:r>
        <w:rPr>
          <w:rFonts w:ascii="Times New Roman"/>
          <w:b w:val="false"/>
          <w:i w:val="false"/>
          <w:color w:val="000000"/>
          <w:sz w:val="28"/>
        </w:rPr>
        <w:t>
      b) егер сотталған адам үкімді орындау мерзімі аяқталғанға дейін қамаудан қашып кетсе;</w:t>
      </w:r>
    </w:p>
    <w:p>
      <w:pPr>
        <w:spacing w:after="0"/>
        <w:ind w:left="0"/>
        <w:jc w:val="both"/>
      </w:pPr>
      <w:r>
        <w:rPr>
          <w:rFonts w:ascii="Times New Roman"/>
          <w:b w:val="false"/>
          <w:i w:val="false"/>
          <w:color w:val="000000"/>
          <w:sz w:val="28"/>
        </w:rPr>
        <w:t>
      с) егер үкім шығарушы мемлекет арнайы есепті сұратса, үкімнің орындалуына қатысты ақпаратпен қамтамасыз етеді.</w:t>
      </w:r>
    </w:p>
    <w:bookmarkStart w:name="z41" w:id="46"/>
    <w:p>
      <w:pPr>
        <w:spacing w:after="0"/>
        <w:ind w:left="0"/>
        <w:jc w:val="left"/>
      </w:pPr>
      <w:r>
        <w:rPr>
          <w:rFonts w:ascii="Times New Roman"/>
          <w:b/>
          <w:i w:val="false"/>
          <w:color w:val="000000"/>
        </w:rPr>
        <w:t xml:space="preserve"> 17-бап Транзит</w:t>
      </w:r>
    </w:p>
    <w:bookmarkEnd w:id="46"/>
    <w:bookmarkStart w:name="z42" w:id="47"/>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асырған жағдайда, біріншісі соңғысына осындай транзиттерге рұқсат алуға сұрау салу жібереді.</w:t>
      </w:r>
    </w:p>
    <w:bookmarkEnd w:id="47"/>
    <w:bookmarkStart w:name="z43" w:id="48"/>
    <w:p>
      <w:pPr>
        <w:spacing w:after="0"/>
        <w:ind w:left="0"/>
        <w:jc w:val="both"/>
      </w:pP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талап етілмейді.</w:t>
      </w:r>
    </w:p>
    <w:bookmarkEnd w:id="48"/>
    <w:bookmarkStart w:name="z44" w:id="49"/>
    <w:p>
      <w:pPr>
        <w:spacing w:after="0"/>
        <w:ind w:left="0"/>
        <w:jc w:val="both"/>
      </w:pP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өтінішхатын қанағаттандырады.</w:t>
      </w:r>
    </w:p>
    <w:bookmarkEnd w:id="49"/>
    <w:bookmarkStart w:name="z45" w:id="50"/>
    <w:p>
      <w:pPr>
        <w:spacing w:after="0"/>
        <w:ind w:left="0"/>
        <w:jc w:val="left"/>
      </w:pPr>
      <w:r>
        <w:rPr>
          <w:rFonts w:ascii="Times New Roman"/>
          <w:b/>
          <w:i w:val="false"/>
          <w:color w:val="000000"/>
        </w:rPr>
        <w:t xml:space="preserve"> 18-бап Тілдер</w:t>
      </w:r>
    </w:p>
    <w:bookmarkEnd w:id="50"/>
    <w:p>
      <w:pPr>
        <w:spacing w:after="0"/>
        <w:ind w:left="0"/>
        <w:jc w:val="both"/>
      </w:pPr>
      <w:r>
        <w:rPr>
          <w:rFonts w:ascii="Times New Roman"/>
          <w:b w:val="false"/>
          <w:i w:val="false"/>
          <w:color w:val="000000"/>
          <w:sz w:val="28"/>
        </w:rPr>
        <w:t>
      Сотталған адамды беру бойынша барлық ақпарат пен сұрау салулар олар жолданған Тараптың ресми тілінде немесе ағылшын тілінде беріледі.</w:t>
      </w:r>
    </w:p>
    <w:bookmarkStart w:name="z46" w:id="51"/>
    <w:p>
      <w:pPr>
        <w:spacing w:after="0"/>
        <w:ind w:left="0"/>
        <w:jc w:val="left"/>
      </w:pPr>
      <w:r>
        <w:rPr>
          <w:rFonts w:ascii="Times New Roman"/>
          <w:b/>
          <w:i w:val="false"/>
          <w:color w:val="000000"/>
        </w:rPr>
        <w:t xml:space="preserve"> 19-бап Шығыстар</w:t>
      </w:r>
    </w:p>
    <w:bookmarkEnd w:id="51"/>
    <w:bookmarkStart w:name="z47" w:id="52"/>
    <w:p>
      <w:pPr>
        <w:spacing w:after="0"/>
        <w:ind w:left="0"/>
        <w:jc w:val="both"/>
      </w:pPr>
      <w:r>
        <w:rPr>
          <w:rFonts w:ascii="Times New Roman"/>
          <w:b w:val="false"/>
          <w:i w:val="false"/>
          <w:color w:val="000000"/>
          <w:sz w:val="28"/>
        </w:rPr>
        <w:t>
      1. Үкім шығарушы мемлекеттің аумағында ғана жұмсалған шығыстарды өзінің ұлттық заңнамасына сәйкес осы мемлекет өтейді, беруге қатысты жұмсалған кез келген басқа да шығыстарды үкімді орындаушы мемлекет өтейді.</w:t>
      </w:r>
    </w:p>
    <w:bookmarkEnd w:id="52"/>
    <w:bookmarkStart w:name="z48" w:id="53"/>
    <w:p>
      <w:pPr>
        <w:spacing w:after="0"/>
        <w:ind w:left="0"/>
        <w:jc w:val="both"/>
      </w:pPr>
      <w:r>
        <w:rPr>
          <w:rFonts w:ascii="Times New Roman"/>
          <w:b w:val="false"/>
          <w:i w:val="false"/>
          <w:color w:val="000000"/>
          <w:sz w:val="28"/>
        </w:rPr>
        <w:t>
      2. Транзиттік тасымалға байланысты шығыстарды транзиттік тасымалға рұқсат беру туралы өтініш берген Тарап көтереді.</w:t>
      </w:r>
    </w:p>
    <w:bookmarkEnd w:id="53"/>
    <w:bookmarkStart w:name="z49" w:id="54"/>
    <w:p>
      <w:pPr>
        <w:spacing w:after="0"/>
        <w:ind w:left="0"/>
        <w:jc w:val="left"/>
      </w:pPr>
      <w:r>
        <w:rPr>
          <w:rFonts w:ascii="Times New Roman"/>
          <w:b/>
          <w:i w:val="false"/>
          <w:color w:val="000000"/>
        </w:rPr>
        <w:t xml:space="preserve"> 20-бап Уақыт ішіндегі қолданыс</w:t>
      </w:r>
    </w:p>
    <w:bookmarkEnd w:id="54"/>
    <w:p>
      <w:pPr>
        <w:spacing w:after="0"/>
        <w:ind w:left="0"/>
        <w:jc w:val="both"/>
      </w:pPr>
      <w:r>
        <w:rPr>
          <w:rFonts w:ascii="Times New Roman"/>
          <w:b w:val="false"/>
          <w:i w:val="false"/>
          <w:color w:val="000000"/>
          <w:sz w:val="28"/>
        </w:rPr>
        <w:t>
      Осы Келісім заңды күшіне енген үкімдердің орындалуына қатысты қолданылады.</w:t>
      </w:r>
    </w:p>
    <w:bookmarkStart w:name="z50" w:id="55"/>
    <w:p>
      <w:pPr>
        <w:spacing w:after="0"/>
        <w:ind w:left="0"/>
        <w:jc w:val="left"/>
      </w:pPr>
      <w:r>
        <w:rPr>
          <w:rFonts w:ascii="Times New Roman"/>
          <w:b/>
          <w:i w:val="false"/>
          <w:color w:val="000000"/>
        </w:rPr>
        <w:t xml:space="preserve"> 21-бап Келіспеушіліктерді шешу</w:t>
      </w:r>
    </w:p>
    <w:bookmarkEnd w:id="55"/>
    <w:p>
      <w:pPr>
        <w:spacing w:after="0"/>
        <w:ind w:left="0"/>
        <w:jc w:val="both"/>
      </w:pPr>
      <w:r>
        <w:rPr>
          <w:rFonts w:ascii="Times New Roman"/>
          <w:b w:val="false"/>
          <w:i w:val="false"/>
          <w:color w:val="000000"/>
          <w:sz w:val="28"/>
        </w:rPr>
        <w:t>
      Осы Келісімді қолдануға және түсіндіруге байланысты келіспеушіліктер консультациялар жүргізу арқылы шешіледі.</w:t>
      </w:r>
    </w:p>
    <w:bookmarkStart w:name="z51" w:id="56"/>
    <w:p>
      <w:pPr>
        <w:spacing w:after="0"/>
        <w:ind w:left="0"/>
        <w:jc w:val="left"/>
      </w:pPr>
      <w:r>
        <w:rPr>
          <w:rFonts w:ascii="Times New Roman"/>
          <w:b/>
          <w:i w:val="false"/>
          <w:color w:val="000000"/>
        </w:rPr>
        <w:t xml:space="preserve"> 22-бап Өзгерістер мен толықтырулар енгізу</w:t>
      </w:r>
    </w:p>
    <w:bookmarkEnd w:id="56"/>
    <w:p>
      <w:pPr>
        <w:spacing w:after="0"/>
        <w:ind w:left="0"/>
        <w:jc w:val="both"/>
      </w:pPr>
      <w:r>
        <w:rPr>
          <w:rFonts w:ascii="Times New Roman"/>
          <w:b w:val="false"/>
          <w:i w:val="false"/>
          <w:color w:val="000000"/>
          <w:sz w:val="28"/>
        </w:rPr>
        <w:t xml:space="preserve">
      Тараптардың келісімі бойынша осы Келісімге өзгерістер мен толықтырулар енгізілуі мүмкін, олар оның ажырамас бөлігі болып табылатын және осы Келісімнің </w:t>
      </w:r>
      <w:r>
        <w:rPr>
          <w:rFonts w:ascii="Times New Roman"/>
          <w:b w:val="false"/>
          <w:i w:val="false"/>
          <w:color w:val="000000"/>
          <w:sz w:val="28"/>
        </w:rPr>
        <w:t>23-бабында</w:t>
      </w:r>
      <w:r>
        <w:rPr>
          <w:rFonts w:ascii="Times New Roman"/>
          <w:b w:val="false"/>
          <w:i w:val="false"/>
          <w:color w:val="000000"/>
          <w:sz w:val="28"/>
        </w:rPr>
        <w:t xml:space="preserve"> көзделген тәртіппен күшіне енетін тиісті хаттамалармен ресімделеді.</w:t>
      </w:r>
    </w:p>
    <w:bookmarkStart w:name="z52" w:id="57"/>
    <w:p>
      <w:pPr>
        <w:spacing w:after="0"/>
        <w:ind w:left="0"/>
        <w:jc w:val="left"/>
      </w:pPr>
      <w:r>
        <w:rPr>
          <w:rFonts w:ascii="Times New Roman"/>
          <w:b/>
          <w:i w:val="false"/>
          <w:color w:val="000000"/>
        </w:rPr>
        <w:t xml:space="preserve"> 23-бап Ратификациялау және заңды күшіне ену</w:t>
      </w:r>
    </w:p>
    <w:bookmarkEnd w:id="57"/>
    <w:bookmarkStart w:name="z53" w:id="58"/>
    <w:p>
      <w:pPr>
        <w:spacing w:after="0"/>
        <w:ind w:left="0"/>
        <w:jc w:val="both"/>
      </w:pPr>
      <w:r>
        <w:rPr>
          <w:rFonts w:ascii="Times New Roman"/>
          <w:b w:val="false"/>
          <w:i w:val="false"/>
          <w:color w:val="000000"/>
          <w:sz w:val="28"/>
        </w:rPr>
        <w:t>
      1. Осы Келісім ратификациялауға жатады және Тараптар дипломатиялық арналар арқылы оның ратификацияланғандығы туралы соңғы жазбаша хабарламаны алған күннен бастап күшіне енеді.</w:t>
      </w:r>
    </w:p>
    <w:bookmarkEnd w:id="58"/>
    <w:bookmarkStart w:name="z54" w:id="59"/>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қолданылуын тоқтатқысы келетін ниеті туралы жазбаша хабарламасын дипломатиялық арналар арқылы алған күннен бастап 6 (алты) ай өткенге дейін күшінде қалады.</w:t>
      </w:r>
    </w:p>
    <w:bookmarkEnd w:id="59"/>
    <w:p>
      <w:pPr>
        <w:spacing w:after="0"/>
        <w:ind w:left="0"/>
        <w:jc w:val="both"/>
      </w:pPr>
      <w:r>
        <w:rPr>
          <w:rFonts w:ascii="Times New Roman"/>
          <w:b w:val="false"/>
          <w:i w:val="false"/>
          <w:color w:val="000000"/>
          <w:sz w:val="28"/>
        </w:rPr>
        <w:t>
      Осының дәлелі ретінде, төменде қол қойғандар, осыған уәкілетті бола отырып, осы Келісімге қол қойды.</w:t>
      </w:r>
    </w:p>
    <w:p>
      <w:pPr>
        <w:spacing w:after="0"/>
        <w:ind w:left="0"/>
        <w:jc w:val="both"/>
      </w:pPr>
      <w:r>
        <w:rPr>
          <w:rFonts w:ascii="Times New Roman"/>
          <w:b w:val="false"/>
          <w:i w:val="false"/>
          <w:color w:val="000000"/>
          <w:sz w:val="28"/>
        </w:rPr>
        <w:t>
      2013 жылғы 4 шілдеде Анкара қаласында әрқайсысы қазақ, түрік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3960"/>
        <w:gridCol w:w="8340"/>
      </w:tblGrid>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r>
        <w:trPr>
          <w:trHeight w:val="30" w:hRule="atLeast"/>
        </w:trPr>
        <w:tc>
          <w:tcPr>
            <w:tcW w:w="3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Бұдан әрі Келісімнің түрік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