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83ce4" w14:textId="e083c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кәсіпкерлер палатасы туралы</w:t>
      </w:r>
    </w:p>
    <w:p>
      <w:pPr>
        <w:spacing w:after="0"/>
        <w:ind w:left="0"/>
        <w:jc w:val="both"/>
      </w:pPr>
      <w:r>
        <w:rPr>
          <w:rFonts w:ascii="Times New Roman"/>
          <w:b w:val="false"/>
          <w:i w:val="false"/>
          <w:color w:val="000000"/>
          <w:sz w:val="28"/>
        </w:rPr>
        <w:t>Қазақстан Республикасының 2013 жылғы 4 шілдедегі № 129-V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34-баптан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1" w:id="0"/>
    <w:p>
      <w:pPr>
        <w:spacing w:after="0"/>
        <w:ind w:left="0"/>
        <w:jc w:val="both"/>
      </w:pPr>
      <w:r>
        <w:rPr>
          <w:rFonts w:ascii="Times New Roman"/>
          <w:b w:val="false"/>
          <w:i w:val="false"/>
          <w:color w:val="000000"/>
          <w:sz w:val="28"/>
        </w:rPr>
        <w:t>
      Осы Заң Қазақстан Республикасының Ұлттық кәсіпкерлер палатасының құрылуына және қызметіне, Қазақстан Республикасында кәсіпкерлікті дамытуға байланысты туындайтын қоғамдық қатынастарды реттейді.</w:t>
      </w:r>
    </w:p>
    <w:bookmarkEnd w:id="0"/>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bookmarkStart w:name="z4"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157" w:id="3"/>
    <w:p>
      <w:pPr>
        <w:spacing w:after="0"/>
        <w:ind w:left="0"/>
        <w:jc w:val="both"/>
      </w:pPr>
      <w:r>
        <w:rPr>
          <w:rFonts w:ascii="Times New Roman"/>
          <w:b w:val="false"/>
          <w:i w:val="false"/>
          <w:color w:val="000000"/>
          <w:sz w:val="28"/>
        </w:rPr>
        <w:t>
      1) "Бизнеске арналған үкімет" веб-порталы – жеке және заңды тұлғалардың кәсіпкерлік субъектілерін мемлекеттік қолдау шараларына, сондай-ақ электрондық нысанда көрсетілетін мемлекеттік қызметтерге қол жеткізуін қамтамасыз етуге арналған ақпараттық жүйе;</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19.05.2025 </w:t>
      </w:r>
      <w:r>
        <w:rPr>
          <w:rFonts w:ascii="Times New Roman"/>
          <w:b w:val="false"/>
          <w:i w:val="false"/>
          <w:color w:val="00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0" w:id="4"/>
    <w:p>
      <w:pPr>
        <w:spacing w:after="0"/>
        <w:ind w:left="0"/>
        <w:jc w:val="both"/>
      </w:pPr>
      <w:r>
        <w:rPr>
          <w:rFonts w:ascii="Times New Roman"/>
          <w:b w:val="false"/>
          <w:i w:val="false"/>
          <w:color w:val="000000"/>
          <w:sz w:val="28"/>
        </w:rPr>
        <w:t>
      1-2) кәсіпкерлік субъектілері – Қазақстан Республикасының заңнамасына сәйкес тіркелген және Қазақстан Республикасының аумағында кәсіпкерлік қызметті жүзеге асыратын коммерциялық заңды тұлғалар, дара кәсіпкерлер, шаруа (фермер) қожалықтары;</w:t>
      </w:r>
    </w:p>
    <w:bookmarkEnd w:id="4"/>
    <w:bookmarkStart w:name="z158" w:id="5"/>
    <w:p>
      <w:pPr>
        <w:spacing w:after="0"/>
        <w:ind w:left="0"/>
        <w:jc w:val="both"/>
      </w:pPr>
      <w:r>
        <w:rPr>
          <w:rFonts w:ascii="Times New Roman"/>
          <w:b w:val="false"/>
          <w:i w:val="false"/>
          <w:color w:val="000000"/>
          <w:sz w:val="28"/>
        </w:rPr>
        <w:t>
      2) Қазақстан Республикасының Ұлттық кәсіпкерлер палатасы (бұдан әрі – Ұлттық палата) – Қазақстан Республикасының бизнес қоғамдастығы мен мемлекеттік билік органдары арасында кәсіпкерлік бастаманы іске асыру және өзара тиімді әріптестікті дамыту үшін қолайлы құқықтық, экономикалық және әлеуметтік жағдайлар жасауды қамтамасыз ету, сондай-ақ дара кәсіпкерлердің және (немесе) заңды тұлғалардың қауымдастық (одақ) нысанындағы бірлестіктерінің (бұдан әрі – қауымдастық (одақ) қызметін ынталандыру және қолдау мақсатында құрылған, кәсіпкерлік субъектілері одағын білдіретін коммерциялық емес ұйым;</w:t>
      </w:r>
    </w:p>
    <w:bookmarkEnd w:id="5"/>
    <w:bookmarkStart w:name="z159" w:id="6"/>
    <w:p>
      <w:pPr>
        <w:spacing w:after="0"/>
        <w:ind w:left="0"/>
        <w:jc w:val="both"/>
      </w:pPr>
      <w:r>
        <w:rPr>
          <w:rFonts w:ascii="Times New Roman"/>
          <w:b w:val="false"/>
          <w:i w:val="false"/>
          <w:color w:val="000000"/>
          <w:sz w:val="28"/>
        </w:rPr>
        <w:t>
      3) қоғамдық мониторинг – Ұлттық палатаның ақпаратты жинау, жүйелеу, талдау және қорыту, оның ішінде шешілуіне нормативтік құқықтық акт бағытталған проблемалар мен міндеттердің шешілу дәрежесіне қол жеткізуді, сондай-ақ Қазақстан Республикасындағы кәсіпкерліктің жағдайына оның әсерін бағалау жөніндегі қызметі;</w:t>
      </w:r>
    </w:p>
    <w:bookmarkEnd w:id="6"/>
    <w:bookmarkStart w:name="z160" w:id="7"/>
    <w:p>
      <w:pPr>
        <w:spacing w:after="0"/>
        <w:ind w:left="0"/>
        <w:jc w:val="both"/>
      </w:pPr>
      <w:r>
        <w:rPr>
          <w:rFonts w:ascii="Times New Roman"/>
          <w:b w:val="false"/>
          <w:i w:val="false"/>
          <w:color w:val="000000"/>
          <w:sz w:val="28"/>
        </w:rPr>
        <w:t>
      4) міндетті мүшелік жарналар – кәсіпкерлік субъектілерінің осы Заңға сәйкес белгіленген тәртіппен және мөлшерде Ұлттық палатаға төлейтін жыл сайынғы жарналары;</w:t>
      </w:r>
    </w:p>
    <w:bookmarkEnd w:id="7"/>
    <w:bookmarkStart w:name="z198" w:id="8"/>
    <w:p>
      <w:pPr>
        <w:spacing w:after="0"/>
        <w:ind w:left="0"/>
        <w:jc w:val="both"/>
      </w:pPr>
      <w:r>
        <w:rPr>
          <w:rFonts w:ascii="Times New Roman"/>
          <w:b w:val="false"/>
          <w:i w:val="false"/>
          <w:color w:val="000000"/>
          <w:sz w:val="28"/>
        </w:rPr>
        <w:t>
      4-1) сатып алуға қол жеткізудің бірыңғай нүктесі – сатып алудың ақпараттық жүйелерімен интеграцияланған ақпараттық жүйе;</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19.05.2025 </w:t>
      </w:r>
      <w:r>
        <w:rPr>
          <w:rFonts w:ascii="Times New Roman"/>
          <w:b w:val="false"/>
          <w:i w:val="false"/>
          <w:color w:val="00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1"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12.11.2015 </w:t>
      </w:r>
      <w:r>
        <w:rPr>
          <w:rFonts w:ascii="Times New Roman"/>
          <w:b w:val="false"/>
          <w:i w:val="false"/>
          <w:color w:val="000000"/>
          <w:sz w:val="28"/>
        </w:rPr>
        <w:t>№ 391-V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9"/>
    <w:bookmarkStart w:name="z162" w:id="10"/>
    <w:p>
      <w:pPr>
        <w:spacing w:after="0"/>
        <w:ind w:left="0"/>
        <w:jc w:val="both"/>
      </w:pPr>
      <w:r>
        <w:rPr>
          <w:rFonts w:ascii="Times New Roman"/>
          <w:b w:val="false"/>
          <w:i w:val="false"/>
          <w:color w:val="000000"/>
          <w:sz w:val="28"/>
        </w:rPr>
        <w:t>
      6) Ұлттық палата жүйесіндегі аккредиттеу – қауымдастықтардың (одақтардың), кәсіпкерлік қызмет саласындағы өзін-өзі реттейтін ұйымдардың Ұлттық палатаның басқару органдарында және жұмыс органдарында кәсіпкерлік субъектілерінің мүдделерін білдірудің белгіленген критерийлеріне сәйкестігін Ұлттық палатаның тануы;</w:t>
      </w:r>
    </w:p>
    <w:bookmarkEnd w:id="10"/>
    <w:bookmarkStart w:name="z163" w:id="11"/>
    <w:p>
      <w:pPr>
        <w:spacing w:after="0"/>
        <w:ind w:left="0"/>
        <w:jc w:val="both"/>
      </w:pPr>
      <w:r>
        <w:rPr>
          <w:rFonts w:ascii="Times New Roman"/>
          <w:b w:val="false"/>
          <w:i w:val="false"/>
          <w:color w:val="000000"/>
          <w:sz w:val="28"/>
        </w:rPr>
        <w:t>
      7) "Іскерлік ахуал" рейтингі – орталық мемлекеттік және жергілікті атқарушы органдар жұмысының нәтижелерін бағалау және салыстыру үшін жүргізілетін, нормативтік құқықтық актілер мен реттеу құралдарының реттеушілік ықпалын жария талдау, сондай-ақ қалыптасқан құқық қолдану практикасын талдау нәтижелеріне негізделген кәсіпкерлік қызметті жүргізу шарттарын тәуелсіз зерттеу.</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12.11.2015 </w:t>
      </w:r>
      <w:r>
        <w:rPr>
          <w:rFonts w:ascii="Times New Roman"/>
          <w:b w:val="false"/>
          <w:i w:val="false"/>
          <w:color w:val="ff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ff0000"/>
          <w:sz w:val="28"/>
        </w:rPr>
        <w:t>№ 202-VI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2-бап. Қазақстан Республикасының Ұлттық палата туралы заңнамасы</w:t>
      </w:r>
    </w:p>
    <w:bookmarkStart w:name="z6" w:id="12"/>
    <w:p>
      <w:pPr>
        <w:spacing w:after="0"/>
        <w:ind w:left="0"/>
        <w:jc w:val="both"/>
      </w:pPr>
      <w:r>
        <w:rPr>
          <w:rFonts w:ascii="Times New Roman"/>
          <w:b w:val="false"/>
          <w:i w:val="false"/>
          <w:color w:val="000000"/>
          <w:sz w:val="28"/>
        </w:rPr>
        <w:t>
      1. Қазақстан Республикасының Ұлттық палата туралы заңнамасы Қазақстан Республикасының Конституциясына негізделеді және осы Заң мен Қазақстан Республикасының өзге де нормативтік-құқықтық актілерінен тұрады.</w:t>
      </w:r>
    </w:p>
    <w:bookmarkEnd w:id="12"/>
    <w:bookmarkStart w:name="z7" w:id="13"/>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 қағидалар белгіленсе, онда халықаралық шарттың қағидалары қолданылады.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3-бап. Ұлттық палатаның мақсаты, міндеттері және жүйесі</w:t>
      </w:r>
    </w:p>
    <w:bookmarkStart w:name="z9" w:id="14"/>
    <w:p>
      <w:pPr>
        <w:spacing w:after="0"/>
        <w:ind w:left="0"/>
        <w:jc w:val="both"/>
      </w:pPr>
      <w:r>
        <w:rPr>
          <w:rFonts w:ascii="Times New Roman"/>
          <w:b w:val="false"/>
          <w:i w:val="false"/>
          <w:color w:val="000000"/>
          <w:sz w:val="28"/>
        </w:rPr>
        <w:t>
      1. Ұлттық палатаны құрудың мақсаты Қазақстан Республикасында кәсіпкерліктің өсуі мен одан әрі дамуы үшін институционалдық негіздерді қалыптастыру болып табылады.</w:t>
      </w:r>
    </w:p>
    <w:bookmarkEnd w:id="14"/>
    <w:bookmarkStart w:name="z10" w:id="15"/>
    <w:p>
      <w:pPr>
        <w:spacing w:after="0"/>
        <w:ind w:left="0"/>
        <w:jc w:val="both"/>
      </w:pPr>
      <w:r>
        <w:rPr>
          <w:rFonts w:ascii="Times New Roman"/>
          <w:b w:val="false"/>
          <w:i w:val="false"/>
          <w:color w:val="000000"/>
          <w:sz w:val="28"/>
        </w:rPr>
        <w:t>
      2. Ұлттық палатаның міндеттері:</w:t>
      </w:r>
    </w:p>
    <w:bookmarkEnd w:id="15"/>
    <w:p>
      <w:pPr>
        <w:spacing w:after="0"/>
        <w:ind w:left="0"/>
        <w:jc w:val="both"/>
      </w:pPr>
      <w:r>
        <w:rPr>
          <w:rFonts w:ascii="Times New Roman"/>
          <w:b w:val="false"/>
          <w:i w:val="false"/>
          <w:color w:val="000000"/>
          <w:sz w:val="28"/>
        </w:rPr>
        <w:t>
      1) кәсіпкерлік қоғамдастықты шоғырландыру;</w:t>
      </w:r>
    </w:p>
    <w:p>
      <w:pPr>
        <w:spacing w:after="0"/>
        <w:ind w:left="0"/>
        <w:jc w:val="both"/>
      </w:pPr>
      <w:r>
        <w:rPr>
          <w:rFonts w:ascii="Times New Roman"/>
          <w:b w:val="false"/>
          <w:i w:val="false"/>
          <w:color w:val="000000"/>
          <w:sz w:val="28"/>
        </w:rPr>
        <w:t>
      2) кәсіпкерлік субъектілерінің құқықтары мен заңды мүдделерін білдіру, қамтамасыз ету және қорғау;</w:t>
      </w:r>
    </w:p>
    <w:p>
      <w:pPr>
        <w:spacing w:after="0"/>
        <w:ind w:left="0"/>
        <w:jc w:val="both"/>
      </w:pPr>
      <w:r>
        <w:rPr>
          <w:rFonts w:ascii="Times New Roman"/>
          <w:b w:val="false"/>
          <w:i w:val="false"/>
          <w:color w:val="000000"/>
          <w:sz w:val="28"/>
        </w:rPr>
        <w:t>
      3) кәсіпкерлік субъектілері мен олардың қауымдастықтарының (одақтарының) мемлекеттік органдармен өзара тиімді іс-қимылын ұйымдастыру;</w:t>
      </w:r>
    </w:p>
    <w:p>
      <w:pPr>
        <w:spacing w:after="0"/>
        <w:ind w:left="0"/>
        <w:jc w:val="both"/>
      </w:pPr>
      <w:r>
        <w:rPr>
          <w:rFonts w:ascii="Times New Roman"/>
          <w:b w:val="false"/>
          <w:i w:val="false"/>
          <w:color w:val="000000"/>
          <w:sz w:val="28"/>
        </w:rPr>
        <w:t>
      4) Қазақстан Республикасында кәсіпкерлік бастаманы іске асыру үшін қолайлы құқықтық, экономикалық және әлеуметтік жағдайлар жасауға жәрдемдесу;</w:t>
      </w:r>
    </w:p>
    <w:p>
      <w:pPr>
        <w:spacing w:after="0"/>
        <w:ind w:left="0"/>
        <w:jc w:val="both"/>
      </w:pPr>
      <w:r>
        <w:rPr>
          <w:rFonts w:ascii="Times New Roman"/>
          <w:b w:val="false"/>
          <w:i w:val="false"/>
          <w:color w:val="000000"/>
          <w:sz w:val="28"/>
        </w:rPr>
        <w:t>
      5) кәсіпкерлік мүдделерін қозғайтын Қазақстан Республикасының заңнамасын жетілдіру процесіне қатысу;</w:t>
      </w:r>
    </w:p>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міндеттер болып табылады.</w:t>
      </w:r>
    </w:p>
    <w:bookmarkStart w:name="z11" w:id="16"/>
    <w:p>
      <w:pPr>
        <w:spacing w:after="0"/>
        <w:ind w:left="0"/>
        <w:jc w:val="both"/>
      </w:pPr>
      <w:r>
        <w:rPr>
          <w:rFonts w:ascii="Times New Roman"/>
          <w:b w:val="false"/>
          <w:i w:val="false"/>
          <w:color w:val="000000"/>
          <w:sz w:val="28"/>
        </w:rPr>
        <w:t>
      3. Ұлттық палата жүйесіне:</w:t>
      </w:r>
    </w:p>
    <w:bookmarkEnd w:id="16"/>
    <w:p>
      <w:pPr>
        <w:spacing w:after="0"/>
        <w:ind w:left="0"/>
        <w:jc w:val="both"/>
      </w:pPr>
      <w:r>
        <w:rPr>
          <w:rFonts w:ascii="Times New Roman"/>
          <w:b w:val="false"/>
          <w:i w:val="false"/>
          <w:color w:val="000000"/>
          <w:sz w:val="28"/>
        </w:rPr>
        <w:t>
      1) республикалық деңгейде:</w:t>
      </w:r>
    </w:p>
    <w:p>
      <w:pPr>
        <w:spacing w:after="0"/>
        <w:ind w:left="0"/>
        <w:jc w:val="both"/>
      </w:pPr>
      <w:r>
        <w:rPr>
          <w:rFonts w:ascii="Times New Roman"/>
          <w:b w:val="false"/>
          <w:i w:val="false"/>
          <w:color w:val="000000"/>
          <w:sz w:val="28"/>
        </w:rPr>
        <w:t>
      Ұлттық палата;</w:t>
      </w:r>
    </w:p>
    <w:p>
      <w:pPr>
        <w:spacing w:after="0"/>
        <w:ind w:left="0"/>
        <w:jc w:val="both"/>
      </w:pPr>
      <w:r>
        <w:rPr>
          <w:rFonts w:ascii="Times New Roman"/>
          <w:b w:val="false"/>
          <w:i w:val="false"/>
          <w:color w:val="000000"/>
          <w:sz w:val="28"/>
        </w:rPr>
        <w:t>
      Ұлттық палатада аккредиттелген республикалық салааралық, салалық қауымдастықтар (одақтар), шағын, орта және (немесе) ірі кәсіпкерліктің республикалық қауымдастықтары (одақтары), сондай-ақ кәсіпкерлік қызмет саласындағы өзін-өзі реттейтін ұйымдар;</w:t>
      </w:r>
    </w:p>
    <w:p>
      <w:pPr>
        <w:spacing w:after="0"/>
        <w:ind w:left="0"/>
        <w:jc w:val="both"/>
      </w:pPr>
      <w:r>
        <w:rPr>
          <w:rFonts w:ascii="Times New Roman"/>
          <w:b w:val="false"/>
          <w:i w:val="false"/>
          <w:color w:val="000000"/>
          <w:sz w:val="28"/>
        </w:rPr>
        <w:t>
      2) аумақтық деңгейде:</w:t>
      </w:r>
    </w:p>
    <w:p>
      <w:pPr>
        <w:spacing w:after="0"/>
        <w:ind w:left="0"/>
        <w:jc w:val="both"/>
      </w:pPr>
      <w:r>
        <w:rPr>
          <w:rFonts w:ascii="Times New Roman"/>
          <w:b w:val="false"/>
          <w:i w:val="false"/>
          <w:color w:val="000000"/>
          <w:sz w:val="28"/>
        </w:rPr>
        <w:t>
      облыстар, республикалық маңызы бар қалалар және астана кәсіпкерлерінің палаталары (бұдан әрі – өңірлік палаталар);</w:t>
      </w:r>
    </w:p>
    <w:p>
      <w:pPr>
        <w:spacing w:after="0"/>
        <w:ind w:left="0"/>
        <w:jc w:val="both"/>
      </w:pPr>
      <w:r>
        <w:rPr>
          <w:rFonts w:ascii="Times New Roman"/>
          <w:b w:val="false"/>
          <w:i w:val="false"/>
          <w:color w:val="000000"/>
          <w:sz w:val="28"/>
        </w:rPr>
        <w:t>
      өңірлік палаталарда аккредиттелген өңірлік салааралық, өңірлік салалық қауымдастықтар (одақтар), сондай-ақ шағын, орта және (немесе) ірі кәсіпкерліктің өңірлік қауымдастықтары (одақтары);</w:t>
      </w:r>
    </w:p>
    <w:p>
      <w:pPr>
        <w:spacing w:after="0"/>
        <w:ind w:left="0"/>
        <w:jc w:val="both"/>
      </w:pPr>
      <w:r>
        <w:rPr>
          <w:rFonts w:ascii="Times New Roman"/>
          <w:b w:val="false"/>
          <w:i w:val="false"/>
          <w:color w:val="000000"/>
          <w:sz w:val="28"/>
        </w:rPr>
        <w:t>
      өңірлік палаталарда аккредиттелген облыстардағы, облыстық, республикалық маңызы бар қалалардағы және астанадағы қауымдастықтар (одақтар), кәсіпкерлік қызмет саласындағы өзін-өзі реттейтін ұйымдар;</w:t>
      </w:r>
    </w:p>
    <w:p>
      <w:pPr>
        <w:spacing w:after="0"/>
        <w:ind w:left="0"/>
        <w:jc w:val="both"/>
      </w:pPr>
      <w:r>
        <w:rPr>
          <w:rFonts w:ascii="Times New Roman"/>
          <w:b w:val="false"/>
          <w:i w:val="false"/>
          <w:color w:val="000000"/>
          <w:sz w:val="28"/>
        </w:rPr>
        <w:t>
      өңірлік палаталарда аккредиттелген аудандардағы, аудандық маңызы бар қалалардағы қауымдастықтар (одақтар), кәсіпкерлік қызмет саласындағы өзін-өзі реттейтін ұйымдар;</w:t>
      </w:r>
    </w:p>
    <w:p>
      <w:pPr>
        <w:spacing w:after="0"/>
        <w:ind w:left="0"/>
        <w:jc w:val="both"/>
      </w:pPr>
      <w:r>
        <w:rPr>
          <w:rFonts w:ascii="Times New Roman"/>
          <w:b w:val="false"/>
          <w:i w:val="false"/>
          <w:color w:val="000000"/>
          <w:sz w:val="28"/>
        </w:rPr>
        <w:t>
      3) қалалық және аудандық деңгейлерде:</w:t>
      </w:r>
    </w:p>
    <w:p>
      <w:pPr>
        <w:spacing w:after="0"/>
        <w:ind w:left="0"/>
        <w:jc w:val="both"/>
      </w:pPr>
      <w:r>
        <w:rPr>
          <w:rFonts w:ascii="Times New Roman"/>
          <w:b w:val="false"/>
          <w:i w:val="false"/>
          <w:color w:val="000000"/>
          <w:sz w:val="28"/>
        </w:rPr>
        <w:t>
      тиісті облыстардың, облыстық, республикалық маңызы бар қалалардың және астананың аудандарындағы, сондай-ақ облыстық, аудандық маңызы бар қалалардағы өңірлік палаталардың филиалдары (бұдан әрі – өңірлік палаталардың филиалдары);</w:t>
      </w:r>
    </w:p>
    <w:p>
      <w:pPr>
        <w:spacing w:after="0"/>
        <w:ind w:left="0"/>
        <w:jc w:val="both"/>
      </w:pPr>
      <w:r>
        <w:rPr>
          <w:rFonts w:ascii="Times New Roman"/>
          <w:b w:val="false"/>
          <w:i w:val="false"/>
          <w:color w:val="000000"/>
          <w:sz w:val="28"/>
        </w:rPr>
        <w:t>
      4) осы Заңның мақсаттарын іске асыру үшін құрылған, Ұлттық палата құрылтайшы ретінде қатысатын заңды тұлғалар;</w:t>
      </w:r>
    </w:p>
    <w:p>
      <w:pPr>
        <w:spacing w:after="0"/>
        <w:ind w:left="0"/>
        <w:jc w:val="both"/>
      </w:pPr>
      <w:r>
        <w:rPr>
          <w:rFonts w:ascii="Times New Roman"/>
          <w:b w:val="false"/>
          <w:i w:val="false"/>
          <w:color w:val="000000"/>
          <w:sz w:val="28"/>
        </w:rPr>
        <w:t>
      5) Ұлттық палатаның шет мемлекет аумағындағы филиалдары мен өкілдіктері кіреді.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12.11.2015 </w:t>
      </w:r>
      <w:r>
        <w:rPr>
          <w:rFonts w:ascii="Times New Roman"/>
          <w:b w:val="false"/>
          <w:i w:val="false"/>
          <w:color w:val="00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4-бап. Ұлттық палата қызметінің қағидаттары</w:t>
      </w:r>
    </w:p>
    <w:bookmarkStart w:name="z13" w:id="17"/>
    <w:p>
      <w:pPr>
        <w:spacing w:after="0"/>
        <w:ind w:left="0"/>
        <w:jc w:val="both"/>
      </w:pPr>
      <w:r>
        <w:rPr>
          <w:rFonts w:ascii="Times New Roman"/>
          <w:b w:val="false"/>
          <w:i w:val="false"/>
          <w:color w:val="000000"/>
          <w:sz w:val="28"/>
        </w:rPr>
        <w:t>
      1. Ұлттық палатаның қызметі мынадай:</w:t>
      </w:r>
    </w:p>
    <w:bookmarkEnd w:id="17"/>
    <w:p>
      <w:pPr>
        <w:spacing w:after="0"/>
        <w:ind w:left="0"/>
        <w:jc w:val="both"/>
      </w:pPr>
      <w:r>
        <w:rPr>
          <w:rFonts w:ascii="Times New Roman"/>
          <w:b w:val="false"/>
          <w:i w:val="false"/>
          <w:color w:val="000000"/>
          <w:sz w:val="28"/>
        </w:rPr>
        <w:t>
      1) дербестік;</w:t>
      </w:r>
    </w:p>
    <w:p>
      <w:pPr>
        <w:spacing w:after="0"/>
        <w:ind w:left="0"/>
        <w:jc w:val="both"/>
      </w:pPr>
      <w:r>
        <w:rPr>
          <w:rFonts w:ascii="Times New Roman"/>
          <w:b w:val="false"/>
          <w:i w:val="false"/>
          <w:color w:val="000000"/>
          <w:sz w:val="28"/>
        </w:rPr>
        <w:t>
      2) барлық кәсіпкерлік субъектілерінің тең құқылығы;</w:t>
      </w:r>
    </w:p>
    <w:p>
      <w:pPr>
        <w:spacing w:after="0"/>
        <w:ind w:left="0"/>
        <w:jc w:val="both"/>
      </w:pPr>
      <w:r>
        <w:rPr>
          <w:rFonts w:ascii="Times New Roman"/>
          <w:b w:val="false"/>
          <w:i w:val="false"/>
          <w:color w:val="000000"/>
          <w:sz w:val="28"/>
        </w:rPr>
        <w:t>
      3) мемлекеттің ішкі және сыртқы саясатының негізгі бағыттарына қайшы келмейтін шешімдерді қабылдау;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(01.01.2016 бастап қолданысқа енгізіледі) Заңымен.</w:t>
      </w:r>
    </w:p>
    <w:p>
      <w:pPr>
        <w:spacing w:after="0"/>
        <w:ind w:left="0"/>
        <w:jc w:val="both"/>
      </w:pPr>
      <w:r>
        <w:rPr>
          <w:rFonts w:ascii="Times New Roman"/>
          <w:b w:val="false"/>
          <w:i w:val="false"/>
          <w:color w:val="000000"/>
          <w:sz w:val="28"/>
        </w:rPr>
        <w:t>
      5) қызметінің ашықтығы, өз мүшелері алдында есеп берушілік, жауаптылық;</w:t>
      </w:r>
    </w:p>
    <w:p>
      <w:pPr>
        <w:spacing w:after="0"/>
        <w:ind w:left="0"/>
        <w:jc w:val="both"/>
      </w:pPr>
      <w:r>
        <w:rPr>
          <w:rFonts w:ascii="Times New Roman"/>
          <w:b w:val="false"/>
          <w:i w:val="false"/>
          <w:color w:val="000000"/>
          <w:sz w:val="28"/>
        </w:rPr>
        <w:t>
      6) шешімдер қабылдаудағы және оларды іске асырудағы тиімділік, жүйелілік және жеделдік;</w:t>
      </w:r>
    </w:p>
    <w:p>
      <w:pPr>
        <w:spacing w:after="0"/>
        <w:ind w:left="0"/>
        <w:jc w:val="both"/>
      </w:pPr>
      <w:r>
        <w:rPr>
          <w:rFonts w:ascii="Times New Roman"/>
          <w:b w:val="false"/>
          <w:i w:val="false"/>
          <w:color w:val="000000"/>
          <w:sz w:val="28"/>
        </w:rPr>
        <w:t>
      7) салааралық, салалық және өңірлік қауымдастықтарды (одақтарды) дамыту;</w:t>
      </w:r>
    </w:p>
    <w:p>
      <w:pPr>
        <w:spacing w:after="0"/>
        <w:ind w:left="0"/>
        <w:jc w:val="both"/>
      </w:pPr>
      <w:r>
        <w:rPr>
          <w:rFonts w:ascii="Times New Roman"/>
          <w:b w:val="false"/>
          <w:i w:val="false"/>
          <w:color w:val="000000"/>
          <w:sz w:val="28"/>
        </w:rPr>
        <w:t>
      8) бизнестің әлеуметтік жауаптылығы;</w:t>
      </w:r>
    </w:p>
    <w:p>
      <w:pPr>
        <w:spacing w:after="0"/>
        <w:ind w:left="0"/>
        <w:jc w:val="both"/>
      </w:pPr>
      <w:r>
        <w:rPr>
          <w:rFonts w:ascii="Times New Roman"/>
          <w:b w:val="false"/>
          <w:i w:val="false"/>
          <w:color w:val="000000"/>
          <w:sz w:val="28"/>
        </w:rPr>
        <w:t>
      9) тауарларды, жұмыстар мен көрсетілетін қызметтерді өндірушілер өндіретін тауарлардың, жұмыстар мен көрсетілетін қызметтердің адам өмірі мен денсаулығына және қоршаған ортаға қауіпсіздігін қамтамасыз етуге ықпал жасау;</w:t>
      </w:r>
    </w:p>
    <w:p>
      <w:pPr>
        <w:spacing w:after="0"/>
        <w:ind w:left="0"/>
        <w:jc w:val="both"/>
      </w:pPr>
      <w:r>
        <w:rPr>
          <w:rFonts w:ascii="Times New Roman"/>
          <w:b w:val="false"/>
          <w:i w:val="false"/>
          <w:color w:val="000000"/>
          <w:sz w:val="28"/>
        </w:rPr>
        <w:t>
      10) қоғам мен кәсіпкерлік мүдделерінің теңгерімін қамтамасыз ету қағидаттарына негізделеді.</w:t>
      </w:r>
    </w:p>
    <w:bookmarkStart w:name="z14" w:id="18"/>
    <w:p>
      <w:pPr>
        <w:spacing w:after="0"/>
        <w:ind w:left="0"/>
        <w:jc w:val="both"/>
      </w:pPr>
      <w:r>
        <w:rPr>
          <w:rFonts w:ascii="Times New Roman"/>
          <w:b w:val="false"/>
          <w:i w:val="false"/>
          <w:color w:val="000000"/>
          <w:sz w:val="28"/>
        </w:rPr>
        <w:t>
      2. Егер осы тармақта өзгеше белгіленбесе, Ұлттық палата, Қазақстан Республикасының заңнамасында өзге коммерциялық емес ұйымдарға міндетті түрде мүше болу белгіленген кәсіпкерлік субъектілерін, сондай-ақ мемлекеттік кәсіпорындарды қоспағанда, Қазақстан Республикасының заңнамасына сәйкес тіркелген (есептік тіркеуден өткен) кәсіпкерлік субъектілерінің оған мүше болуының міндеттілігі қағидаты бойынша құрылады.</w:t>
      </w:r>
    </w:p>
    <w:bookmarkEnd w:id="18"/>
    <w:bookmarkStart w:name="z167" w:id="19"/>
    <w:p>
      <w:pPr>
        <w:spacing w:after="0"/>
        <w:ind w:left="0"/>
        <w:jc w:val="both"/>
      </w:pPr>
      <w:r>
        <w:rPr>
          <w:rFonts w:ascii="Times New Roman"/>
          <w:b w:val="false"/>
          <w:i w:val="false"/>
          <w:color w:val="000000"/>
          <w:sz w:val="28"/>
        </w:rPr>
        <w:t>
      Міндетті мүшелікке негізделген, кәсіпкерлік қызмет саласындағы өзін-өзі реттейтін ұйымдардың мүшелері (қатысушылары) болып табылатын кәсіпкерлік субъектілеріне кәсіпкерлік субъектілерінің Ұлттық палатаға мүше болуының міндеттілігі қағидаты қолданылады.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12.11.2015 </w:t>
      </w:r>
      <w:r>
        <w:rPr>
          <w:rFonts w:ascii="Times New Roman"/>
          <w:b w:val="false"/>
          <w:i w:val="false"/>
          <w:color w:val="00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5" w:id="20"/>
    <w:p>
      <w:pPr>
        <w:spacing w:after="0"/>
        <w:ind w:left="0"/>
        <w:jc w:val="left"/>
      </w:pPr>
      <w:r>
        <w:rPr>
          <w:rFonts w:ascii="Times New Roman"/>
          <w:b/>
          <w:i w:val="false"/>
          <w:color w:val="000000"/>
        </w:rPr>
        <w:t xml:space="preserve">  2-тарау. ҚАЗАҚСТАН РЕСПУБЛИКАСЫНЫҢ ҮКІМЕТІМЕН, МЕМЛЕКЕТТІК ОРГАНДАРМЕН, ҚАУЫМДАСТЫҚТАРМЕН (ОДАҚТАРМЕН), ҰЛТТЫҚ ПАЛАТА ҚҰРЫЛТАЙШЫ РЕТІНДЕ ҚАТЫСАТЫН ЗАҢДЫ ТҰЛҒАЛАРМЕН ӨЗАРА ІС-ҚИМЫЛ</w:t>
      </w:r>
    </w:p>
    <w:bookmarkEnd w:id="20"/>
    <w:p>
      <w:pPr>
        <w:spacing w:after="0"/>
        <w:ind w:left="0"/>
        <w:jc w:val="both"/>
      </w:pPr>
      <w:r>
        <w:rPr>
          <w:rFonts w:ascii="Times New Roman"/>
          <w:b/>
          <w:i w:val="false"/>
          <w:color w:val="000000"/>
          <w:sz w:val="28"/>
        </w:rPr>
        <w:t>5-бап. Қазақстан Республикасының Үкіметімен, мемлекеттік органдармен өзара іс-қимыл</w:t>
      </w:r>
    </w:p>
    <w:bookmarkStart w:name="z17" w:id="21"/>
    <w:p>
      <w:pPr>
        <w:spacing w:after="0"/>
        <w:ind w:left="0"/>
        <w:jc w:val="both"/>
      </w:pPr>
      <w:r>
        <w:rPr>
          <w:rFonts w:ascii="Times New Roman"/>
          <w:b w:val="false"/>
          <w:i w:val="false"/>
          <w:color w:val="ff0000"/>
          <w:sz w:val="28"/>
        </w:rPr>
        <w:t xml:space="preserve">
      1. Алып тасталды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End w:id="21"/>
    <w:bookmarkStart w:name="z228" w:id="22"/>
    <w:p>
      <w:pPr>
        <w:spacing w:after="0"/>
        <w:ind w:left="0"/>
        <w:jc w:val="both"/>
      </w:pPr>
      <w:r>
        <w:rPr>
          <w:rFonts w:ascii="Times New Roman"/>
          <w:b w:val="false"/>
          <w:i w:val="false"/>
          <w:color w:val="000000"/>
          <w:sz w:val="28"/>
        </w:rPr>
        <w:t>
      1-1. Мемлекеттік жоспарлау жөніндегі орталық уәкілетті орган міндетті мүшелік жарналардың шекті мөлшерін бекітеді.</w:t>
      </w:r>
    </w:p>
    <w:bookmarkEnd w:id="22"/>
    <w:bookmarkStart w:name="z18" w:id="23"/>
    <w:p>
      <w:pPr>
        <w:spacing w:after="0"/>
        <w:ind w:left="0"/>
        <w:jc w:val="both"/>
      </w:pPr>
      <w:r>
        <w:rPr>
          <w:rFonts w:ascii="Times New Roman"/>
          <w:b w:val="false"/>
          <w:i w:val="false"/>
          <w:color w:val="000000"/>
          <w:sz w:val="28"/>
        </w:rPr>
        <w:t>
      2. Қазақстан Республикасының Үкіметі мен Ұлттық палатаның өзара іс-қимылы оны құру мақсатына және оның міндеттеріне қол жеткізуге бағытталған.</w:t>
      </w:r>
    </w:p>
    <w:bookmarkEnd w:id="23"/>
    <w:bookmarkStart w:name="z19" w:id="24"/>
    <w:p>
      <w:pPr>
        <w:spacing w:after="0"/>
        <w:ind w:left="0"/>
        <w:jc w:val="both"/>
      </w:pPr>
      <w:r>
        <w:rPr>
          <w:rFonts w:ascii="Times New Roman"/>
          <w:b w:val="false"/>
          <w:i w:val="false"/>
          <w:color w:val="000000"/>
          <w:sz w:val="28"/>
        </w:rPr>
        <w:t>
      3. Ұлттық палатаның Қазақстан Республикасының Үкіметімен және мемлекеттік органдармен өзара іс-қимылы осы Заңда, өзге де нормативтік құқықтық актілерде және өзара іс-қимыл туралы келісімде айқындалған тәртіппен:</w:t>
      </w:r>
    </w:p>
    <w:bookmarkEnd w:id="24"/>
    <w:p>
      <w:pPr>
        <w:spacing w:after="0"/>
        <w:ind w:left="0"/>
        <w:jc w:val="both"/>
      </w:pPr>
      <w:r>
        <w:rPr>
          <w:rFonts w:ascii="Times New Roman"/>
          <w:b w:val="false"/>
          <w:i w:val="false"/>
          <w:color w:val="000000"/>
          <w:sz w:val="28"/>
        </w:rPr>
        <w:t>
      1) жеке кәсіпкерлік субъектілерінің мүдделерін қозғайтын реттеушілік саясаттың консультативтік құжаттарын, нормативтік құқықтық актілердің жобаларын, мемлекеттік жоспарлау жүйесі саласындағы құқықтық актілердің жобаларын әзірлеуге және оларға сараптама жасауға Ұлттық палатаның қатысуы нысанында;</w:t>
      </w:r>
    </w:p>
    <w:p>
      <w:pPr>
        <w:spacing w:after="0"/>
        <w:ind w:left="0"/>
        <w:jc w:val="both"/>
      </w:pPr>
      <w:r>
        <w:rPr>
          <w:rFonts w:ascii="Times New Roman"/>
          <w:b w:val="false"/>
          <w:i w:val="false"/>
          <w:color w:val="000000"/>
          <w:sz w:val="28"/>
        </w:rPr>
        <w:t>
      1-1) жеке кәсіпкерлік субъектілерінің мүдделерін қозғайтын Қазақстан Республикасы халықаралық шарттарының жобаларын, сондай-ақ Қазақстан Республикасы қатысушысы болуға ниеттенетін халықаралық шарттарды әзірлеуге және оларға сараптама жасауға Ұлттық палатаның қатысуы нысанында;</w:t>
      </w:r>
    </w:p>
    <w:p>
      <w:pPr>
        <w:spacing w:after="0"/>
        <w:ind w:left="0"/>
        <w:jc w:val="both"/>
      </w:pPr>
      <w:r>
        <w:rPr>
          <w:rFonts w:ascii="Times New Roman"/>
          <w:b w:val="false"/>
          <w:i w:val="false"/>
          <w:color w:val="000000"/>
          <w:sz w:val="28"/>
        </w:rPr>
        <w:t>
      2) Ұлттық палатаның орталық және жергілікті мемлекеттік органдардың қатысуымен консультациялық-кеңесші органдарды құруы нысанында;</w:t>
      </w:r>
    </w:p>
    <w:p>
      <w:pPr>
        <w:spacing w:after="0"/>
        <w:ind w:left="0"/>
        <w:jc w:val="both"/>
      </w:pPr>
      <w:r>
        <w:rPr>
          <w:rFonts w:ascii="Times New Roman"/>
          <w:b w:val="false"/>
          <w:i w:val="false"/>
          <w:color w:val="000000"/>
          <w:sz w:val="28"/>
        </w:rPr>
        <w:t>
      3) орталық және жергілікті мемлекеттік органдар жанынан кәсіпкерлік субъектілерінің құқықтары мен міндеттерін қозғайтын мәселелер бойынша құрылатын консультациялық-кеңесші органдардың жұмысына Ұлттық палатаның қатысуы нысанында;</w:t>
      </w:r>
    </w:p>
    <w:p>
      <w:pPr>
        <w:spacing w:after="0"/>
        <w:ind w:left="0"/>
        <w:jc w:val="both"/>
      </w:pPr>
      <w:r>
        <w:rPr>
          <w:rFonts w:ascii="Times New Roman"/>
          <w:b w:val="false"/>
          <w:i w:val="false"/>
          <w:color w:val="000000"/>
          <w:sz w:val="28"/>
        </w:rPr>
        <w:t>
      4) Ұлттық палатаны құрудың мақсатын, оның міндеттері мен функцияларын іске асыруға бағытталған өзге де нысандарда жүзеге асырылады.</w:t>
      </w:r>
    </w:p>
    <w:bookmarkStart w:name="z20" w:id="25"/>
    <w:p>
      <w:pPr>
        <w:spacing w:after="0"/>
        <w:ind w:left="0"/>
        <w:jc w:val="both"/>
      </w:pPr>
      <w:r>
        <w:rPr>
          <w:rFonts w:ascii="Times New Roman"/>
          <w:b w:val="false"/>
          <w:i w:val="false"/>
          <w:color w:val="000000"/>
          <w:sz w:val="28"/>
        </w:rPr>
        <w:t>
      4. Коммерциялық, банктік және заңмен қорғалатын өзге де құпияны құрайтын мәліметтерді қоспағанда, мемлекеттік органдар Ұлттық палатаның сұрау салуы бойынша Қазақстан Республикасы кәсіпкерлерінің құқықтары мен міндеттерін қозғайтын ақпаратты Қазақстан Республикасының заңнамасында көзделген тәртіппен ұсынуға міндетті.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13.06.2018 </w:t>
      </w:r>
      <w:r>
        <w:rPr>
          <w:rFonts w:ascii="Times New Roman"/>
          <w:b w:val="false"/>
          <w:i w:val="false"/>
          <w:color w:val="ff0000"/>
          <w:sz w:val="28"/>
        </w:rPr>
        <w:t>№ 160-VI</w:t>
      </w:r>
      <w:r>
        <w:rPr>
          <w:rFonts w:ascii="Times New Roman"/>
          <w:b w:val="false"/>
          <w:i w:val="false"/>
          <w:color w:val="ff0000"/>
          <w:sz w:val="28"/>
        </w:rPr>
        <w:t xml:space="preserve"> (22.07.2018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Ұлттық палатаның қауымдастықтармен (одақтармен)және кәсіпкерлік қызмет саласындағы өзін-өзі реттейтін ұйымдармен өзара іс-қимылы</w:t>
      </w:r>
    </w:p>
    <w:p>
      <w:pPr>
        <w:spacing w:after="0"/>
        <w:ind w:left="0"/>
        <w:jc w:val="both"/>
      </w:pPr>
      <w:r>
        <w:rPr>
          <w:rFonts w:ascii="Times New Roman"/>
          <w:b w:val="false"/>
          <w:i w:val="false"/>
          <w:color w:val="ff0000"/>
          <w:sz w:val="28"/>
        </w:rPr>
        <w:t xml:space="preserve">
      Ескерту. 6-баптың тақырыбы жаңа редакцияда - ҚР 12.11.2015 </w:t>
      </w:r>
      <w:r>
        <w:rPr>
          <w:rFonts w:ascii="Times New Roman"/>
          <w:b w:val="false"/>
          <w:i w:val="false"/>
          <w:color w:val="ff0000"/>
          <w:sz w:val="28"/>
        </w:rPr>
        <w:t>№ 391-V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2" w:id="26"/>
    <w:p>
      <w:pPr>
        <w:spacing w:after="0"/>
        <w:ind w:left="0"/>
        <w:jc w:val="both"/>
      </w:pPr>
      <w:r>
        <w:rPr>
          <w:rFonts w:ascii="Times New Roman"/>
          <w:b w:val="false"/>
          <w:i w:val="false"/>
          <w:color w:val="000000"/>
          <w:sz w:val="28"/>
        </w:rPr>
        <w:t>
      1. Ұлттық палата осы Заңда белгіленген мақсаттарға қол жеткізу және міндеттерді шешу үшін қауымдастықтармен (одақтармен), оның ішінде кәсіпкерлердің салалық, салааралық, өңірлік қауымдастықтарымен (одақтарымен), шағын, орта және (немесе) ірі кәсіпкерлік жөніндегі қауымдастықтармен (одақтармен), сондай-ақ кәсіпкерлік қызмет саласындағы өзін-өзі реттейтін ұйымдармен өзара іс-қимыл жасайды.</w:t>
      </w:r>
    </w:p>
    <w:bookmarkEnd w:id="26"/>
    <w:bookmarkStart w:name="z23" w:id="27"/>
    <w:p>
      <w:pPr>
        <w:spacing w:after="0"/>
        <w:ind w:left="0"/>
        <w:jc w:val="both"/>
      </w:pPr>
      <w:r>
        <w:rPr>
          <w:rFonts w:ascii="Times New Roman"/>
          <w:b w:val="false"/>
          <w:i w:val="false"/>
          <w:color w:val="000000"/>
          <w:sz w:val="28"/>
        </w:rPr>
        <w:t>
      2. Осы баптың 1-тармағында көрсетілген, өз мүшелерінің (қатысушыларының) мүдделерін білдіретін қауымдастықтар (одақтар), өзін-өзі реттейтін ұйымдар:</w:t>
      </w:r>
    </w:p>
    <w:bookmarkEnd w:id="27"/>
    <w:p>
      <w:pPr>
        <w:spacing w:after="0"/>
        <w:ind w:left="0"/>
        <w:jc w:val="both"/>
      </w:pPr>
      <w:r>
        <w:rPr>
          <w:rFonts w:ascii="Times New Roman"/>
          <w:b w:val="false"/>
          <w:i w:val="false"/>
          <w:color w:val="000000"/>
          <w:sz w:val="28"/>
        </w:rPr>
        <w:t>
      1) Ұлттық палата төралқасында көзделген тәртіппен Ұлттық палата жүйесінде аккредиттеуден өтуге;</w:t>
      </w:r>
    </w:p>
    <w:p>
      <w:pPr>
        <w:spacing w:after="0"/>
        <w:ind w:left="0"/>
        <w:jc w:val="both"/>
      </w:pPr>
      <w:r>
        <w:rPr>
          <w:rFonts w:ascii="Times New Roman"/>
          <w:b w:val="false"/>
          <w:i w:val="false"/>
          <w:color w:val="000000"/>
          <w:sz w:val="28"/>
        </w:rPr>
        <w:t>
      2) Ұлттық палатаның қызметін жетілдіру жөнінде ұсыныстар енгізуге;</w:t>
      </w:r>
    </w:p>
    <w:p>
      <w:pPr>
        <w:spacing w:after="0"/>
        <w:ind w:left="0"/>
        <w:jc w:val="both"/>
      </w:pPr>
      <w:r>
        <w:rPr>
          <w:rFonts w:ascii="Times New Roman"/>
          <w:b w:val="false"/>
          <w:i w:val="false"/>
          <w:color w:val="000000"/>
          <w:sz w:val="28"/>
        </w:rPr>
        <w:t>
      3) Ұлттық палата тарапынан кәсіптік қолдауды, сондай-ақ оның жарғысында көзделген көрсетілетін қызметтерді пайдалануға;</w:t>
      </w:r>
    </w:p>
    <w:p>
      <w:pPr>
        <w:spacing w:after="0"/>
        <w:ind w:left="0"/>
        <w:jc w:val="both"/>
      </w:pPr>
      <w:r>
        <w:rPr>
          <w:rFonts w:ascii="Times New Roman"/>
          <w:b w:val="false"/>
          <w:i w:val="false"/>
          <w:color w:val="000000"/>
          <w:sz w:val="28"/>
        </w:rPr>
        <w:t>
      4) Ұлттық палатаға жазбаша сұрау салу арқылы өтініш жасауға және дәлелді жауаптар алуға;</w:t>
      </w:r>
    </w:p>
    <w:p>
      <w:pPr>
        <w:spacing w:after="0"/>
        <w:ind w:left="0"/>
        <w:jc w:val="both"/>
      </w:pPr>
      <w:r>
        <w:rPr>
          <w:rFonts w:ascii="Times New Roman"/>
          <w:b w:val="false"/>
          <w:i w:val="false"/>
          <w:color w:val="000000"/>
          <w:sz w:val="28"/>
        </w:rPr>
        <w:t>
      5) өз өкілдерін Ұлттық палата ұйымдастыратын оқытуға, қайта даярлауға, біліктілігін арттыруға жіберуге;</w:t>
      </w:r>
    </w:p>
    <w:p>
      <w:pPr>
        <w:spacing w:after="0"/>
        <w:ind w:left="0"/>
        <w:jc w:val="both"/>
      </w:pPr>
      <w:r>
        <w:rPr>
          <w:rFonts w:ascii="Times New Roman"/>
          <w:b w:val="false"/>
          <w:i w:val="false"/>
          <w:color w:val="000000"/>
          <w:sz w:val="28"/>
        </w:rPr>
        <w:t>
      6) білікті ақпараттық-талдамалық қолдау алуға;</w:t>
      </w:r>
    </w:p>
    <w:p>
      <w:pPr>
        <w:spacing w:after="0"/>
        <w:ind w:left="0"/>
        <w:jc w:val="both"/>
      </w:pPr>
      <w:r>
        <w:rPr>
          <w:rFonts w:ascii="Times New Roman"/>
          <w:b w:val="false"/>
          <w:i w:val="false"/>
          <w:color w:val="000000"/>
          <w:sz w:val="28"/>
        </w:rPr>
        <w:t>
      7) Қазақстан Республикасының Конституциясында кепілдік берілген және Қазақстан Республикасының заңдарында көзделген өзге де құқықтарды пайдалануға құқылы.</w:t>
      </w:r>
    </w:p>
    <w:bookmarkStart w:name="z24" w:id="28"/>
    <w:p>
      <w:pPr>
        <w:spacing w:after="0"/>
        <w:ind w:left="0"/>
        <w:jc w:val="both"/>
      </w:pPr>
      <w:r>
        <w:rPr>
          <w:rFonts w:ascii="Times New Roman"/>
          <w:b w:val="false"/>
          <w:i w:val="false"/>
          <w:color w:val="000000"/>
          <w:sz w:val="28"/>
        </w:rPr>
        <w:t>
      3. Осы баптың 1-тармағында көрсетілген, Ұлттық палатада аккредиттеуден өткен қауымдастықтар (одақтар) және өзін-өзі реттейтін ұйымдар осы Заңда белгіленген тәртіппен:</w:t>
      </w:r>
    </w:p>
    <w:bookmarkEnd w:id="28"/>
    <w:p>
      <w:pPr>
        <w:spacing w:after="0"/>
        <w:ind w:left="0"/>
        <w:jc w:val="both"/>
      </w:pPr>
      <w:r>
        <w:rPr>
          <w:rFonts w:ascii="Times New Roman"/>
          <w:b w:val="false"/>
          <w:i w:val="false"/>
          <w:color w:val="000000"/>
          <w:sz w:val="28"/>
        </w:rPr>
        <w:t>
      1) Ұлттық палата съезінің;</w:t>
      </w:r>
    </w:p>
    <w:p>
      <w:pPr>
        <w:spacing w:after="0"/>
        <w:ind w:left="0"/>
        <w:jc w:val="both"/>
      </w:pPr>
      <w:r>
        <w:rPr>
          <w:rFonts w:ascii="Times New Roman"/>
          <w:b w:val="false"/>
          <w:i w:val="false"/>
          <w:color w:val="000000"/>
          <w:sz w:val="28"/>
        </w:rPr>
        <w:t>
      2) Ұлттық палата төралқасының;</w:t>
      </w:r>
    </w:p>
    <w:p>
      <w:pPr>
        <w:spacing w:after="0"/>
        <w:ind w:left="0"/>
        <w:jc w:val="both"/>
      </w:pPr>
      <w:r>
        <w:rPr>
          <w:rFonts w:ascii="Times New Roman"/>
          <w:b w:val="false"/>
          <w:i w:val="false"/>
          <w:color w:val="000000"/>
          <w:sz w:val="28"/>
        </w:rPr>
        <w:t>
      3) Ұлттық палата төралқасы комитеттерінің жұмысына қатысуға құқылы.</w:t>
      </w:r>
    </w:p>
    <w:bookmarkStart w:name="z189" w:id="29"/>
    <w:p>
      <w:pPr>
        <w:spacing w:after="0"/>
        <w:ind w:left="0"/>
        <w:jc w:val="both"/>
      </w:pPr>
      <w:r>
        <w:rPr>
          <w:rFonts w:ascii="Times New Roman"/>
          <w:b w:val="false"/>
          <w:i w:val="false"/>
          <w:color w:val="000000"/>
          <w:sz w:val="28"/>
        </w:rPr>
        <w:t>
      Міндетті мүшелікке негізделген, кәсіпкерлік қызмет саласындағы өзін-өзі реттейтін ұйымдар аккредиттеу үшін белгіленген өлшемшарттарға сәйкестікке тексерілусіз Ұлттық палатада аккредиттеуді алады.</w:t>
      </w:r>
    </w:p>
    <w:bookmarkEnd w:id="29"/>
    <w:bookmarkStart w:name="z25" w:id="30"/>
    <w:p>
      <w:pPr>
        <w:spacing w:after="0"/>
        <w:ind w:left="0"/>
        <w:jc w:val="both"/>
      </w:pPr>
      <w:r>
        <w:rPr>
          <w:rFonts w:ascii="Times New Roman"/>
          <w:b w:val="false"/>
          <w:i w:val="false"/>
          <w:color w:val="000000"/>
          <w:sz w:val="28"/>
        </w:rPr>
        <w:t>
      4. Ұлттық палата осы Заңда және Қазақстан Республикасының өзге де заңнамалық актілерінде көзделген функцияларды жүзеге асыруға Ұлттық палатада аккредиттелген қауымдастықтарды (одақтарды) және өзін-өзі реттейтін ұйымдарды шарттық негізде тартуға құқылы.</w:t>
      </w:r>
    </w:p>
    <w:bookmarkEnd w:id="30"/>
    <w:bookmarkStart w:name="z26" w:id="31"/>
    <w:p>
      <w:pPr>
        <w:spacing w:after="0"/>
        <w:ind w:left="0"/>
        <w:jc w:val="both"/>
      </w:pPr>
      <w:r>
        <w:rPr>
          <w:rFonts w:ascii="Times New Roman"/>
          <w:b w:val="false"/>
          <w:i w:val="false"/>
          <w:color w:val="000000"/>
          <w:sz w:val="28"/>
        </w:rPr>
        <w:t>
      5. Осы баптың 1-тармағында көрсетілген, өңірлік палатада аккредиттеуден өткен қауымдастықтар (одақтар) және өзін-өзі реттейтін ұйымдар осы Заңда белгіленген тәртіппен өңірлік кеңестер құрамына кандидаттар ұсынуға құқылы.</w:t>
      </w:r>
    </w:p>
    <w:bookmarkEnd w:id="31"/>
    <w:bookmarkStart w:name="z27" w:id="32"/>
    <w:p>
      <w:pPr>
        <w:spacing w:after="0"/>
        <w:ind w:left="0"/>
        <w:jc w:val="both"/>
      </w:pPr>
      <w:r>
        <w:rPr>
          <w:rFonts w:ascii="Times New Roman"/>
          <w:b w:val="false"/>
          <w:i w:val="false"/>
          <w:color w:val="000000"/>
          <w:sz w:val="28"/>
        </w:rPr>
        <w:t>
      6. Өңірлік палаталар өңірлік палатаның жарғысында белгіленген өз құзыреті шеңберінде осы Заңда және Қазақстан Республикасының өзге де заңнамалық актілерінде көзделген функцияларды жүзеге асыруға өңірлік палатада аккредиттелген қауымдастықтарды (одақтарды) және өзін-өзі реттейтін ұйымдарды шарттық негізде тартуға құқылы.</w:t>
      </w:r>
    </w:p>
    <w:bookmarkEnd w:id="32"/>
    <w:bookmarkStart w:name="z190" w:id="33"/>
    <w:p>
      <w:pPr>
        <w:spacing w:after="0"/>
        <w:ind w:left="0"/>
        <w:jc w:val="both"/>
      </w:pPr>
      <w:r>
        <w:rPr>
          <w:rFonts w:ascii="Times New Roman"/>
          <w:b w:val="false"/>
          <w:i w:val="false"/>
          <w:color w:val="000000"/>
          <w:sz w:val="28"/>
        </w:rPr>
        <w:t>
      7. Ұлттық палата осы баптың 1-тармағында көрсетілген өзін-өзі реттейтін ұйымдармен өзін-өзі реттеу мәселелері бойынша өзара іс-қимыл жасайды, оның ішінде:</w:t>
      </w:r>
    </w:p>
    <w:bookmarkEnd w:id="33"/>
    <w:bookmarkStart w:name="z168" w:id="34"/>
    <w:p>
      <w:pPr>
        <w:spacing w:after="0"/>
        <w:ind w:left="0"/>
        <w:jc w:val="both"/>
      </w:pPr>
      <w:r>
        <w:rPr>
          <w:rFonts w:ascii="Times New Roman"/>
          <w:b w:val="false"/>
          <w:i w:val="false"/>
          <w:color w:val="000000"/>
          <w:sz w:val="28"/>
        </w:rPr>
        <w:t>
      1) кәсіпкерлік қызмет саласындағы өзін-өзі реттейтін ұйымдардың қағидалары мен стандарттарын әзірлеуге жәрдемдеседі, сондай-ақ міндетті мүшелікке (қатысуға) негізделген кәсіпкерлік қызмет саласындағы өзін-өзі реттейтін ұйымдардың қағидалары мен стандарттарына қорытынды ұсынады;</w:t>
      </w:r>
    </w:p>
    <w:bookmarkEnd w:id="34"/>
    <w:bookmarkStart w:name="z169" w:id="35"/>
    <w:p>
      <w:pPr>
        <w:spacing w:after="0"/>
        <w:ind w:left="0"/>
        <w:jc w:val="both"/>
      </w:pPr>
      <w:r>
        <w:rPr>
          <w:rFonts w:ascii="Times New Roman"/>
          <w:b w:val="false"/>
          <w:i w:val="false"/>
          <w:color w:val="000000"/>
          <w:sz w:val="28"/>
        </w:rPr>
        <w:t>
      2) Ұлттық палатаға келіп түсетін, өзін-өзі реттейтін ұйымдардың және олардың мүшелерінің (қатысушыларының) қызметіне қатысты Қазақстан Республикасының нормативтік құқықтық актілерінің жобаларын кәсіпкерлік қызмет саласындағы өзін-өзі реттейтін ұйымдарға сараптама жүргізу үшін жібереді;</w:t>
      </w:r>
    </w:p>
    <w:bookmarkEnd w:id="35"/>
    <w:bookmarkStart w:name="z170" w:id="36"/>
    <w:p>
      <w:pPr>
        <w:spacing w:after="0"/>
        <w:ind w:left="0"/>
        <w:jc w:val="both"/>
      </w:pPr>
      <w:r>
        <w:rPr>
          <w:rFonts w:ascii="Times New Roman"/>
          <w:b w:val="false"/>
          <w:i w:val="false"/>
          <w:color w:val="000000"/>
          <w:sz w:val="28"/>
        </w:rPr>
        <w:t>
      3) кәсіпкерлік қызмет субъектілерінің міндетті мүшелігіне (қатысуына) негізделген өзін-өзі реттеу енгізілген кезде, реттеуші мемлекеттік органдар жүргізген реттеушілік әсерді талдау түйіндерімен келіспеген жағдайда реттеушілік әсерге балама талдау жүргізеді;</w:t>
      </w:r>
    </w:p>
    <w:bookmarkEnd w:id="36"/>
    <w:bookmarkStart w:name="z171" w:id="37"/>
    <w:p>
      <w:pPr>
        <w:spacing w:after="0"/>
        <w:ind w:left="0"/>
        <w:jc w:val="both"/>
      </w:pPr>
      <w:r>
        <w:rPr>
          <w:rFonts w:ascii="Times New Roman"/>
          <w:b w:val="false"/>
          <w:i w:val="false"/>
          <w:color w:val="000000"/>
          <w:sz w:val="28"/>
        </w:rPr>
        <w:t>
      4) кәсіпкерлік қызмет саласындағы өзін-өзі реттейтін ұйымның мүшелері (қатысушылары) арасында, сондай-ақ олар мен өзін-өзі реттейтін ұйымның мүшелері (қатысушылары) өндірген тауарларды (жұмыстарды, көрсетілетін қызметтерді) тұтынушылар, өзге де тұлғалар арасында туындайтын дауларды шешу үшін Қазақстан Республикасының заңнамасына сәйкес аралық сот пен төрелік қызметтерін көрсетеді.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12.11.2015 </w:t>
      </w:r>
      <w:r>
        <w:rPr>
          <w:rFonts w:ascii="Times New Roman"/>
          <w:b w:val="false"/>
          <w:i w:val="false"/>
          <w:color w:val="00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Ұлттық палата құрылтайшы ретінде қатысатын заңды тұлғалармен Ұлттық палатаның өзара іс-қимылы</w:t>
      </w:r>
    </w:p>
    <w:bookmarkStart w:name="z29" w:id="38"/>
    <w:p>
      <w:pPr>
        <w:spacing w:after="0"/>
        <w:ind w:left="0"/>
        <w:jc w:val="both"/>
      </w:pPr>
      <w:r>
        <w:rPr>
          <w:rFonts w:ascii="Times New Roman"/>
          <w:b w:val="false"/>
          <w:i w:val="false"/>
          <w:color w:val="000000"/>
          <w:sz w:val="28"/>
        </w:rPr>
        <w:t>
      1. Осы Заңда белгіленген мақсаттарда Ұлттық палата Ұлттық палатаның жүйесіне кіретін заңды тұлғаларды құруға құқылы.</w:t>
      </w:r>
    </w:p>
    <w:bookmarkEnd w:id="38"/>
    <w:bookmarkStart w:name="z30" w:id="39"/>
    <w:p>
      <w:pPr>
        <w:spacing w:after="0"/>
        <w:ind w:left="0"/>
        <w:jc w:val="both"/>
      </w:pPr>
      <w:r>
        <w:rPr>
          <w:rFonts w:ascii="Times New Roman"/>
          <w:b w:val="false"/>
          <w:i w:val="false"/>
          <w:color w:val="000000"/>
          <w:sz w:val="28"/>
        </w:rPr>
        <w:t>
      2. Осы баптың 1-тармағында көрсетілген заңды тұлғалардың мақсаттарын, міндеттерін және қызмет түрлерін Ұлттық палата айқындайды.</w:t>
      </w:r>
    </w:p>
    <w:bookmarkEnd w:id="39"/>
    <w:bookmarkStart w:name="z31" w:id="40"/>
    <w:p>
      <w:pPr>
        <w:spacing w:after="0"/>
        <w:ind w:left="0"/>
        <w:jc w:val="left"/>
      </w:pPr>
      <w:r>
        <w:rPr>
          <w:rFonts w:ascii="Times New Roman"/>
          <w:b/>
          <w:i w:val="false"/>
          <w:color w:val="000000"/>
        </w:rPr>
        <w:t xml:space="preserve"> 3-тарау. ҰЛТТЫҚ ПАЛАТАНЫҢ ҚҰЗЫРЕТІ</w:t>
      </w:r>
    </w:p>
    <w:bookmarkEnd w:id="40"/>
    <w:p>
      <w:pPr>
        <w:spacing w:after="0"/>
        <w:ind w:left="0"/>
        <w:jc w:val="both"/>
      </w:pPr>
      <w:r>
        <w:rPr>
          <w:rFonts w:ascii="Times New Roman"/>
          <w:b/>
          <w:i w:val="false"/>
          <w:color w:val="000000"/>
          <w:sz w:val="28"/>
        </w:rPr>
        <w:t>8-бап. Ұлттық палатаның функцияларын жүзеге асыру тәртібі</w:t>
      </w:r>
    </w:p>
    <w:bookmarkStart w:name="z33" w:id="41"/>
    <w:p>
      <w:pPr>
        <w:spacing w:after="0"/>
        <w:ind w:left="0"/>
        <w:jc w:val="both"/>
      </w:pPr>
      <w:r>
        <w:rPr>
          <w:rFonts w:ascii="Times New Roman"/>
          <w:b w:val="false"/>
          <w:i w:val="false"/>
          <w:color w:val="000000"/>
          <w:sz w:val="28"/>
        </w:rPr>
        <w:t>
      1. Ұлттық палата осы Заңда және Қазақстан Республикасының өзге де заңнамалық актілерінде көзделген функцияларды жүзеге асырады.</w:t>
      </w:r>
    </w:p>
    <w:bookmarkEnd w:id="41"/>
    <w:bookmarkStart w:name="z34" w:id="42"/>
    <w:p>
      <w:pPr>
        <w:spacing w:after="0"/>
        <w:ind w:left="0"/>
        <w:jc w:val="both"/>
      </w:pPr>
      <w:r>
        <w:rPr>
          <w:rFonts w:ascii="Times New Roman"/>
          <w:b w:val="false"/>
          <w:i w:val="false"/>
          <w:color w:val="000000"/>
          <w:sz w:val="28"/>
        </w:rPr>
        <w:t>
      2. Ұлттық палатаның осы Заңда көзделген жүйесі ескеріле отырып:</w:t>
      </w:r>
    </w:p>
    <w:bookmarkEnd w:id="42"/>
    <w:p>
      <w:pPr>
        <w:spacing w:after="0"/>
        <w:ind w:left="0"/>
        <w:jc w:val="both"/>
      </w:pPr>
      <w:r>
        <w:rPr>
          <w:rFonts w:ascii="Times New Roman"/>
          <w:b w:val="false"/>
          <w:i w:val="false"/>
          <w:color w:val="000000"/>
          <w:sz w:val="28"/>
        </w:rPr>
        <w:t>
      1) осы Заңда және Қазақстан Республикасының өзге де заңнамалық актілерінде көзделген, республикалық деңгейде іске асырылатын және Қазақстан Республикасының Парламентімен, Қазақстан Республикасының Үкіметімен, орталық мемлекеттік органдармен өзара іс-қимылды болжайтын функцияларды Ұлттық палата жүзеге асырады;</w:t>
      </w:r>
    </w:p>
    <w:p>
      <w:pPr>
        <w:spacing w:after="0"/>
        <w:ind w:left="0"/>
        <w:jc w:val="both"/>
      </w:pPr>
      <w:r>
        <w:rPr>
          <w:rFonts w:ascii="Times New Roman"/>
          <w:b w:val="false"/>
          <w:i w:val="false"/>
          <w:color w:val="000000"/>
          <w:sz w:val="28"/>
        </w:rPr>
        <w:t>
      2) осы Заңда және Қазақстан Республикасының өзге де заңнамалық актілерінде көзделген, аумақтық деңгейде іске асырылатын және жергілікті өкiлдi және атқарушы органдармен, жергілікті өзін-өзі басқару органдарымен өзара іс-қимылды болжайтын функцияларды өңірлік палаталар жүзеге асырады;</w:t>
      </w:r>
    </w:p>
    <w:p>
      <w:pPr>
        <w:spacing w:after="0"/>
        <w:ind w:left="0"/>
        <w:jc w:val="both"/>
      </w:pPr>
      <w:r>
        <w:rPr>
          <w:rFonts w:ascii="Times New Roman"/>
          <w:b w:val="false"/>
          <w:i w:val="false"/>
          <w:color w:val="000000"/>
          <w:sz w:val="28"/>
        </w:rPr>
        <w:t xml:space="preserve">
      3) осы Заңда және Қазақстан Республикасының өзге де заңнамалық актілерінде көзделген, халықаралық деңгейде іске асырылатын және шетелдік және халықаралық ұйымдармен өзара іс-қимылды болжайтын функцияларды, сондай-ақ кәсіпкерлердің сыртқы экономикалық қызметінің дамуына жәрдемдесу және Қазақстан Республикасының экономикасына инвестициялар тарту жөніндегі функцияларды Ұлттық палата, сондай-ақ шет мемлекеттің аумағындағы филиалдары мен өкілдіктері арқылы және (немесе) ол құрылтайшы ретінде қатысатын заңды тұлға жүзеге асырады. </w:t>
      </w:r>
    </w:p>
    <w:p>
      <w:pPr>
        <w:spacing w:after="0"/>
        <w:ind w:left="0"/>
        <w:jc w:val="both"/>
      </w:pPr>
      <w:r>
        <w:rPr>
          <w:rFonts w:ascii="Times New Roman"/>
          <w:b/>
          <w:i w:val="false"/>
          <w:color w:val="000000"/>
          <w:sz w:val="28"/>
        </w:rPr>
        <w:t>9-бап. Ұлттық палатаның кәсіпкерлік субъектілерінің құқықтары мен заңды мүдделерін білдіру, қорғау жөніндегі функциялары</w:t>
      </w:r>
    </w:p>
    <w:bookmarkStart w:name="z36" w:id="43"/>
    <w:p>
      <w:pPr>
        <w:spacing w:after="0"/>
        <w:ind w:left="0"/>
        <w:jc w:val="both"/>
      </w:pPr>
      <w:r>
        <w:rPr>
          <w:rFonts w:ascii="Times New Roman"/>
          <w:b w:val="false"/>
          <w:i w:val="false"/>
          <w:color w:val="000000"/>
          <w:sz w:val="28"/>
        </w:rPr>
        <w:t xml:space="preserve">
      1. Қазақстан Республикасы Еңбек кодексінің </w:t>
      </w:r>
      <w:r>
        <w:rPr>
          <w:rFonts w:ascii="Times New Roman"/>
          <w:b w:val="false"/>
          <w:i w:val="false"/>
          <w:color w:val="000000"/>
          <w:sz w:val="28"/>
        </w:rPr>
        <w:t>13-тарауында</w:t>
      </w:r>
      <w:r>
        <w:rPr>
          <w:rFonts w:ascii="Times New Roman"/>
          <w:b w:val="false"/>
          <w:i w:val="false"/>
          <w:color w:val="000000"/>
          <w:sz w:val="28"/>
        </w:rPr>
        <w:t xml:space="preserve"> көзделген әлеуметтік әріптестік жүйесінде кәсіпкерлік субъектілерінің құқықтары мен заңды мүдделерін қоспағанда, Ұлттық палата осы Заңға, өзге де нормативтік құқықтық актілерге және Ұлттық палатаның жарғысына сәйкес Қазақстан Республикасының мемлекеттік органдарында, сондай-ақ халықаралық ұйымдарда және шет мемлекеттерде кәсіпкерлік субъектілерінің құқықтары мен заңды мүдделерін білдіреді, қорғайды.</w:t>
      </w:r>
    </w:p>
    <w:bookmarkEnd w:id="43"/>
    <w:bookmarkStart w:name="z37" w:id="44"/>
    <w:p>
      <w:pPr>
        <w:spacing w:after="0"/>
        <w:ind w:left="0"/>
        <w:jc w:val="both"/>
      </w:pPr>
      <w:r>
        <w:rPr>
          <w:rFonts w:ascii="Times New Roman"/>
          <w:b w:val="false"/>
          <w:i w:val="false"/>
          <w:color w:val="000000"/>
          <w:sz w:val="28"/>
        </w:rPr>
        <w:t>
      2. Ұлттық палата:</w:t>
      </w:r>
    </w:p>
    <w:bookmarkEnd w:id="44"/>
    <w:p>
      <w:pPr>
        <w:spacing w:after="0"/>
        <w:ind w:left="0"/>
        <w:jc w:val="both"/>
      </w:pPr>
      <w:r>
        <w:rPr>
          <w:rFonts w:ascii="Times New Roman"/>
          <w:b w:val="false"/>
          <w:i w:val="false"/>
          <w:color w:val="000000"/>
          <w:sz w:val="28"/>
        </w:rPr>
        <w:t>
      1) Қазақстан Республикасының Үкіметінде, Қазақстан Республикасының Парламентінде және басқа да мемлекеттік органдарда кәсіпкерлік мүдделерін білдіреді;</w:t>
      </w:r>
    </w:p>
    <w:p>
      <w:pPr>
        <w:spacing w:after="0"/>
        <w:ind w:left="0"/>
        <w:jc w:val="both"/>
      </w:pPr>
      <w:r>
        <w:rPr>
          <w:rFonts w:ascii="Times New Roman"/>
          <w:b w:val="false"/>
          <w:i w:val="false"/>
          <w:color w:val="000000"/>
          <w:sz w:val="28"/>
        </w:rPr>
        <w:t>
      2) орталық және жергілікті атқарушы органдардың, сондай-ақ әкімдердің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көздейтін нормативтік құқықтық актілерінің жобаларын қоспағанда, кәсіпкерлік субъектілерінің мүдделерін қозғайтын нормативтік құқықтық актілерді, мемлекеттік жоспарлау жүйесі саласындағы құқықтық актілердің жобаларын әзірлеуге қатысады;</w:t>
      </w:r>
    </w:p>
    <w:p>
      <w:pPr>
        <w:spacing w:after="0"/>
        <w:ind w:left="0"/>
        <w:jc w:val="both"/>
      </w:pPr>
      <w:r>
        <w:rPr>
          <w:rFonts w:ascii="Times New Roman"/>
          <w:b w:val="false"/>
          <w:i w:val="false"/>
          <w:color w:val="000000"/>
          <w:sz w:val="28"/>
        </w:rPr>
        <w:t>
      3) орталық және жергілікті атқарушы органдардың, сондай-ақ әкімдердің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көздейтін нормативтік құқықтық актілерінің жобаларын қоспағанда, жеке кәсіпкерлік субъектілерінің мүдделерін қозғайтын реттеушілік саясаттың консультативтік құжаттарына, заңдар мен өзге де нормативтік құқықтық актілердің жобаларына, мемлекеттік жоспарлау жүйесі саласындағы құқықтық актілердің жобаларына міндетті сараптаманы жүзеге асырады;</w:t>
      </w:r>
    </w:p>
    <w:p>
      <w:pPr>
        <w:spacing w:after="0"/>
        <w:ind w:left="0"/>
        <w:jc w:val="both"/>
      </w:pPr>
      <w:r>
        <w:rPr>
          <w:rFonts w:ascii="Times New Roman"/>
          <w:b w:val="false"/>
          <w:i w:val="false"/>
          <w:color w:val="000000"/>
          <w:sz w:val="28"/>
        </w:rPr>
        <w:t>
      4) қаржы ұйымдарының қызметі мен қаржы нарығын мемлекеттік реттеу функцияларын қоспағанда, орталық және (немесе) жергілікті атқарушы органдардың кәсіпкерлік қызмет саласындағы функцияларын бәсекелес ортаға беру мәселелері бойынша ұсыныстар әзірлеуді және оларды Қазақстан Республикасының Үкіметіне енгізуді жүзеге асырады;</w:t>
      </w:r>
    </w:p>
    <w:p>
      <w:pPr>
        <w:spacing w:after="0"/>
        <w:ind w:left="0"/>
        <w:jc w:val="both"/>
      </w:pPr>
      <w:r>
        <w:rPr>
          <w:rFonts w:ascii="Times New Roman"/>
          <w:b w:val="false"/>
          <w:i w:val="false"/>
          <w:color w:val="000000"/>
          <w:sz w:val="28"/>
        </w:rPr>
        <w:t>
      4-1) Ұлттық палатада аккредиттелген кәсіпкерлік субъектілері мен олардың бірлестіктерінің орталық және (немесе) жергілікті атқарушы органдардың функцияларын бәсекелес ортаға беру мәселелері бойынша жұмысын үйлестіреді;</w:t>
      </w:r>
    </w:p>
    <w:p>
      <w:pPr>
        <w:spacing w:after="0"/>
        <w:ind w:left="0"/>
        <w:jc w:val="both"/>
      </w:pPr>
      <w:r>
        <w:rPr>
          <w:rFonts w:ascii="Times New Roman"/>
          <w:b w:val="false"/>
          <w:i w:val="false"/>
          <w:color w:val="000000"/>
          <w:sz w:val="28"/>
        </w:rPr>
        <w:t>
      4-2) орталық және (немесе) жергілікті атқарушы органдармен бірлесіп, орталық және (немесе) жергілікті атқарушы органдардың функцияларын бәсекелес ортаға беру үшін жыл сайынғы негізде іріктеуді жүзеге асырады;</w:t>
      </w:r>
    </w:p>
    <w:p>
      <w:pPr>
        <w:spacing w:after="0"/>
        <w:ind w:left="0"/>
        <w:jc w:val="both"/>
      </w:pPr>
      <w:r>
        <w:rPr>
          <w:rFonts w:ascii="Times New Roman"/>
          <w:b w:val="false"/>
          <w:i w:val="false"/>
          <w:color w:val="000000"/>
          <w:sz w:val="28"/>
        </w:rPr>
        <w:t>
      4-3) кәсіпкерлік субъектілері мен олардың бірлестіктерінің орталық және (немесе) жергілікті атқарушы органдардың бәсекелес ортаға беру үшін ұсынылатын функциялары бойынша ұсыныстарын жинауды, талдауды және жариялауды жүзеге асырады;</w:t>
      </w:r>
    </w:p>
    <w:p>
      <w:pPr>
        <w:spacing w:after="0"/>
        <w:ind w:left="0"/>
        <w:jc w:val="both"/>
      </w:pPr>
      <w:r>
        <w:rPr>
          <w:rFonts w:ascii="Times New Roman"/>
          <w:b w:val="false"/>
          <w:i w:val="false"/>
          <w:color w:val="000000"/>
          <w:sz w:val="28"/>
        </w:rPr>
        <w:t>
      4-4) орталық және (немесе) жергілікті атқарушы органдардың бәсекелес ортаға беру үшін ұсынылатын функциялары бойынша нарықтың дайын болуына талдау жүргізуге қатысады;</w:t>
      </w:r>
    </w:p>
    <w:p>
      <w:pPr>
        <w:spacing w:after="0"/>
        <w:ind w:left="0"/>
        <w:jc w:val="both"/>
      </w:pPr>
      <w:r>
        <w:rPr>
          <w:rFonts w:ascii="Times New Roman"/>
          <w:b w:val="false"/>
          <w:i w:val="false"/>
          <w:color w:val="000000"/>
          <w:sz w:val="28"/>
        </w:rPr>
        <w:t>
      4-5) орталық және (немесе) жергілікті атқарушы органдардың бәсекелес ортаға берілген функцияларының сапасыз жүзеге асырылуы туралы мәселелерді қарауға қатысады;</w:t>
      </w:r>
    </w:p>
    <w:p>
      <w:pPr>
        <w:spacing w:after="0"/>
        <w:ind w:left="0"/>
        <w:jc w:val="both"/>
      </w:pPr>
      <w:r>
        <w:rPr>
          <w:rFonts w:ascii="Times New Roman"/>
          <w:b w:val="false"/>
          <w:i w:val="false"/>
          <w:color w:val="000000"/>
          <w:sz w:val="28"/>
        </w:rPr>
        <w:t>
      5) орталық және жергілікті мемлекеттік органдар жанынан кәсіпкерлердің құқықтары мен міндеттерін қозғайтын мәселелер бойынша құрылатын алқалы консультациялық-кеңесші органдардың жұмысына қатысады;</w:t>
      </w:r>
    </w:p>
    <w:p>
      <w:pPr>
        <w:spacing w:after="0"/>
        <w:ind w:left="0"/>
        <w:jc w:val="both"/>
      </w:pPr>
      <w:r>
        <w:rPr>
          <w:rFonts w:ascii="Times New Roman"/>
          <w:b w:val="false"/>
          <w:i w:val="false"/>
          <w:color w:val="000000"/>
          <w:sz w:val="28"/>
        </w:rPr>
        <w:t>
      6) "Төрелік туралы" Қазақстан Республикасының Заңына сәйкес төрелікті құрады.</w:t>
      </w:r>
    </w:p>
    <w:p>
      <w:pPr>
        <w:spacing w:after="0"/>
        <w:ind w:left="0"/>
        <w:jc w:val="both"/>
      </w:pPr>
      <w:r>
        <w:rPr>
          <w:rFonts w:ascii="Times New Roman"/>
          <w:b w:val="false"/>
          <w:i w:val="false"/>
          <w:color w:val="000000"/>
          <w:sz w:val="28"/>
        </w:rPr>
        <w:t>
      7) кәсіпкерлік мәселелері бойынша қоғамдық тыңдаулар өткізеді.</w:t>
      </w:r>
    </w:p>
    <w:bookmarkStart w:name="z38" w:id="45"/>
    <w:p>
      <w:pPr>
        <w:spacing w:after="0"/>
        <w:ind w:left="0"/>
        <w:jc w:val="both"/>
      </w:pPr>
      <w:r>
        <w:rPr>
          <w:rFonts w:ascii="Times New Roman"/>
          <w:b w:val="false"/>
          <w:i w:val="false"/>
          <w:color w:val="000000"/>
          <w:sz w:val="28"/>
        </w:rPr>
        <w:t>
      3. Кәсіпкерлік мәселелері бойынша қоғамдық тыңдаулар осы Заңда және Ұлттық палатаның жарғысында көзделген тәртіппен өткізіледі.</w:t>
      </w:r>
    </w:p>
    <w:bookmarkEnd w:id="45"/>
    <w:p>
      <w:pPr>
        <w:spacing w:after="0"/>
        <w:ind w:left="0"/>
        <w:jc w:val="both"/>
      </w:pPr>
      <w:r>
        <w:rPr>
          <w:rFonts w:ascii="Times New Roman"/>
          <w:b w:val="false"/>
          <w:i w:val="false"/>
          <w:color w:val="000000"/>
          <w:sz w:val="28"/>
        </w:rPr>
        <w:t>
      Қоғамдық тыңдауларға Қазақстан Республикасы Парламентінің және жергілікті өкілді органдардың депутаттары, мемлекеттік органдардың, жергілікті өзін-өзі басқару органдарының, ұйымдардың, кәсіпкерлік субъектілерінің, бұқаралық ақпарат құралдарының өкілдері қатыса алады.</w:t>
      </w:r>
    </w:p>
    <w:p>
      <w:pPr>
        <w:spacing w:after="0"/>
        <w:ind w:left="0"/>
        <w:jc w:val="both"/>
      </w:pPr>
      <w:r>
        <w:rPr>
          <w:rFonts w:ascii="Times New Roman"/>
          <w:b w:val="false"/>
          <w:i w:val="false"/>
          <w:color w:val="000000"/>
          <w:sz w:val="28"/>
        </w:rPr>
        <w:t>
      Қазақстан Республикасы Үкіметінің құрамына кіретін орталық атқарушы органдардың, сондай-ақ жергілікті атқарушы органдардың өкілдері қоғамдық тыңдауларға Ұлттық палата төралқасының шақыруымен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06.04.2016 </w:t>
      </w:r>
      <w:r>
        <w:rPr>
          <w:rFonts w:ascii="Times New Roman"/>
          <w:b w:val="false"/>
          <w:i w:val="false"/>
          <w:color w:val="ff0000"/>
          <w:sz w:val="28"/>
        </w:rPr>
        <w:t>№ 481-V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08.04.2016 </w:t>
      </w:r>
      <w:r>
        <w:rPr>
          <w:rFonts w:ascii="Times New Roman"/>
          <w:b w:val="false"/>
          <w:i w:val="false"/>
          <w:color w:val="ff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10-бап. Ұлттық палатаның қоғамдық мониторинг саласындағы функциялары</w:t>
      </w:r>
    </w:p>
    <w:bookmarkStart w:name="z40" w:id="46"/>
    <w:p>
      <w:pPr>
        <w:spacing w:after="0"/>
        <w:ind w:left="0"/>
        <w:jc w:val="both"/>
      </w:pPr>
      <w:r>
        <w:rPr>
          <w:rFonts w:ascii="Times New Roman"/>
          <w:b w:val="false"/>
          <w:i w:val="false"/>
          <w:color w:val="000000"/>
          <w:sz w:val="28"/>
        </w:rPr>
        <w:t>
      1. Ұлттық палата:</w:t>
      </w:r>
    </w:p>
    <w:bookmarkEnd w:id="46"/>
    <w:p>
      <w:pPr>
        <w:spacing w:after="0"/>
        <w:ind w:left="0"/>
        <w:jc w:val="both"/>
      </w:pPr>
      <w:r>
        <w:rPr>
          <w:rFonts w:ascii="Times New Roman"/>
          <w:b w:val="false"/>
          <w:i w:val="false"/>
          <w:color w:val="000000"/>
          <w:sz w:val="28"/>
        </w:rPr>
        <w:t>
      1) қоғамдық мониторингті жүзеге асырады;</w:t>
      </w:r>
    </w:p>
    <w:p>
      <w:pPr>
        <w:spacing w:after="0"/>
        <w:ind w:left="0"/>
        <w:jc w:val="both"/>
      </w:pPr>
      <w:r>
        <w:rPr>
          <w:rFonts w:ascii="Times New Roman"/>
          <w:b w:val="false"/>
          <w:i w:val="false"/>
          <w:color w:val="000000"/>
          <w:sz w:val="28"/>
        </w:rPr>
        <w:t>
      2) Қазақстан Республикасының Үкіметіне орталық және жергілікті мемлекеттік органдардың кәсіпкерлік мәселелері бойынша қызметін жетілдіру жөнінде ұсыныстарды енгізеді;</w:t>
      </w:r>
    </w:p>
    <w:p>
      <w:pPr>
        <w:spacing w:after="0"/>
        <w:ind w:left="0"/>
        <w:jc w:val="both"/>
      </w:pPr>
      <w:r>
        <w:rPr>
          <w:rFonts w:ascii="Times New Roman"/>
          <w:b w:val="false"/>
          <w:i w:val="false"/>
          <w:color w:val="000000"/>
          <w:sz w:val="28"/>
        </w:rPr>
        <w:t>
      3) мемлекет бақылайтын акционерлік қоғамдардағы корпоративтік басқару тиімділігіне бағалау жүргізуге қатысады.</w:t>
      </w:r>
    </w:p>
    <w:bookmarkStart w:name="z41" w:id="47"/>
    <w:p>
      <w:pPr>
        <w:spacing w:after="0"/>
        <w:ind w:left="0"/>
        <w:jc w:val="both"/>
      </w:pPr>
      <w:r>
        <w:rPr>
          <w:rFonts w:ascii="Times New Roman"/>
          <w:b w:val="false"/>
          <w:i w:val="false"/>
          <w:color w:val="000000"/>
          <w:sz w:val="28"/>
        </w:rPr>
        <w:t>
      2. Ұлттық палата "Іскерлік ахуал" тәуелсіз рейтингін дайындауды және жүргізуді тұрақты негізде жүзеге асырады.</w:t>
      </w:r>
    </w:p>
    <w:bookmarkEnd w:id="47"/>
    <w:bookmarkStart w:name="z42" w:id="48"/>
    <w:p>
      <w:pPr>
        <w:spacing w:after="0"/>
        <w:ind w:left="0"/>
        <w:jc w:val="both"/>
      </w:pPr>
      <w:r>
        <w:rPr>
          <w:rFonts w:ascii="Times New Roman"/>
          <w:b w:val="false"/>
          <w:i w:val="false"/>
          <w:color w:val="000000"/>
          <w:sz w:val="28"/>
        </w:rPr>
        <w:t>
      3. Ұлттық палата Қазақстан Республикасындағы кәсіпкерлік белсенділіктің жай-күйі туралы жыл сайынғы ұлттық баяндаманы дайындау және жариялау арқылы қоғам мен мемлекетті кәсіпкерлік белсенділіктің жай-күйі туралы ақпаратпен қамтамасыз етеді.</w:t>
      </w:r>
    </w:p>
    <w:bookmarkEnd w:id="48"/>
    <w:bookmarkStart w:name="z43" w:id="49"/>
    <w:p>
      <w:pPr>
        <w:spacing w:after="0"/>
        <w:ind w:left="0"/>
        <w:jc w:val="both"/>
      </w:pPr>
      <w:r>
        <w:rPr>
          <w:rFonts w:ascii="Times New Roman"/>
          <w:b w:val="false"/>
          <w:i w:val="false"/>
          <w:color w:val="000000"/>
          <w:sz w:val="28"/>
        </w:rPr>
        <w:t>
      4. Ұлттық палата мемлекеттік органдардың және (немесе) мемлекеттік қызметшілердің кәсіпкерлік субъектілерінің құқықтары мен заңды мүдделерін сақтауы туралы ақпаратты жинауды, қорытуды және талдауды тұрақты негізде жүргізеді.</w:t>
      </w:r>
    </w:p>
    <w:bookmarkEnd w:id="49"/>
    <w:p>
      <w:pPr>
        <w:spacing w:after="0"/>
        <w:ind w:left="0"/>
        <w:jc w:val="both"/>
      </w:pPr>
      <w:r>
        <w:rPr>
          <w:rFonts w:ascii="Times New Roman"/>
          <w:b w:val="false"/>
          <w:i w:val="false"/>
          <w:color w:val="000000"/>
          <w:sz w:val="28"/>
        </w:rPr>
        <w:t>
      Жүргізілген талдау нәтижелері Қазақстан Республикасының Үкіметіне және (немесе) уәкілетті мемлекеттік органдарға жіберіледі.</w:t>
      </w:r>
    </w:p>
    <w:p>
      <w:pPr>
        <w:spacing w:after="0"/>
        <w:ind w:left="0"/>
        <w:jc w:val="both"/>
      </w:pPr>
      <w:r>
        <w:rPr>
          <w:rFonts w:ascii="Times New Roman"/>
          <w:b w:val="false"/>
          <w:i w:val="false"/>
          <w:color w:val="000000"/>
          <w:sz w:val="28"/>
        </w:rPr>
        <w:t>
      Жылдық қорытындылар бойынша жүргізілген талдау нәтижелері Қазақстан Республикасындағы кәсіпкерлік белсенділіктің жай-күйі туралы жыл сайынғы ұлттық баяндама құрамында Қазақстан Республикасы Президентінің қарауына енгізіледі.</w:t>
      </w:r>
    </w:p>
    <w:p>
      <w:pPr>
        <w:spacing w:after="0"/>
        <w:ind w:left="0"/>
        <w:jc w:val="both"/>
      </w:pPr>
      <w:r>
        <w:rPr>
          <w:rFonts w:ascii="Times New Roman"/>
          <w:b/>
          <w:i w:val="false"/>
          <w:color w:val="000000"/>
          <w:sz w:val="28"/>
        </w:rPr>
        <w:t>11-бап. Ұлттық палатаның кәсіпкерлікті қолдауды және дамытуды ұйымдастыру саласындағы функциялары</w:t>
      </w:r>
    </w:p>
    <w:bookmarkStart w:name="z45" w:id="50"/>
    <w:p>
      <w:pPr>
        <w:spacing w:after="0"/>
        <w:ind w:left="0"/>
        <w:jc w:val="both"/>
      </w:pPr>
      <w:r>
        <w:rPr>
          <w:rFonts w:ascii="Times New Roman"/>
          <w:b w:val="false"/>
          <w:i w:val="false"/>
          <w:color w:val="000000"/>
          <w:sz w:val="28"/>
        </w:rPr>
        <w:t>
      1. Ұлттық палата нормативтік құқықтық актілерде көзделген тәртіппен:</w:t>
      </w:r>
    </w:p>
    <w:bookmarkEnd w:id="50"/>
    <w:p>
      <w:pPr>
        <w:spacing w:after="0"/>
        <w:ind w:left="0"/>
        <w:jc w:val="both"/>
      </w:pPr>
      <w:r>
        <w:rPr>
          <w:rFonts w:ascii="Times New Roman"/>
          <w:b w:val="false"/>
          <w:i w:val="false"/>
          <w:color w:val="000000"/>
          <w:sz w:val="28"/>
        </w:rPr>
        <w:t>
      1) арнайы экономикалық аймақтарды басқаруға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корпоративтік басқарудың практикасын талдауды және қорытуды жүзеге асырады;</w:t>
      </w:r>
    </w:p>
    <w:p>
      <w:pPr>
        <w:spacing w:after="0"/>
        <w:ind w:left="0"/>
        <w:jc w:val="both"/>
      </w:pPr>
      <w:r>
        <w:rPr>
          <w:rFonts w:ascii="Times New Roman"/>
          <w:b w:val="false"/>
          <w:i w:val="false"/>
          <w:color w:val="000000"/>
          <w:sz w:val="28"/>
        </w:rPr>
        <w:t>
      4) Қазақстан Республикасы Президентінің "Алтын сапа" сыйлығын алуға арналған конкурсты және "Қазақстанның үздік тауары" көрме-конкурсын ұйымдастырады және өткізеді;</w:t>
      </w:r>
    </w:p>
    <w:p>
      <w:pPr>
        <w:spacing w:after="0"/>
        <w:ind w:left="0"/>
        <w:jc w:val="both"/>
      </w:pPr>
      <w:r>
        <w:rPr>
          <w:rFonts w:ascii="Times New Roman"/>
          <w:b w:val="false"/>
          <w:i w:val="false"/>
          <w:color w:val="000000"/>
          <w:sz w:val="28"/>
        </w:rPr>
        <w:t>
      5) мемлекеттік органдарға индустриялық аймақтар құру мәселелері бойынша қорытындыға қатысады және береді.</w:t>
      </w:r>
    </w:p>
    <w:bookmarkStart w:name="z201" w:id="51"/>
    <w:p>
      <w:pPr>
        <w:spacing w:after="0"/>
        <w:ind w:left="0"/>
        <w:jc w:val="both"/>
      </w:pPr>
      <w:r>
        <w:rPr>
          <w:rFonts w:ascii="Times New Roman"/>
          <w:b w:val="false"/>
          <w:i w:val="false"/>
          <w:color w:val="000000"/>
          <w:sz w:val="28"/>
        </w:rPr>
        <w:t>
      1-1. Ұлттық палата:</w:t>
      </w:r>
    </w:p>
    <w:bookmarkEnd w:id="51"/>
    <w:bookmarkStart w:name="z202" w:id="52"/>
    <w:p>
      <w:pPr>
        <w:spacing w:after="0"/>
        <w:ind w:left="0"/>
        <w:jc w:val="both"/>
      </w:pPr>
      <w:r>
        <w:rPr>
          <w:rFonts w:ascii="Times New Roman"/>
          <w:b w:val="false"/>
          <w:i w:val="false"/>
          <w:color w:val="000000"/>
          <w:sz w:val="28"/>
        </w:rPr>
        <w:t>
      1) Қазақстан Республикасы Мемлекеттік жоспарлау жүйесінің құжаттарында көзделген кәсіпкерлерді сервистік қолдауды қоса алғанда, кәсіпкерлік қызметпен айналысуға үміткер жеке тұлғаларды және кәсіпкерлік субъектілерін қаржылық емес қолдау операторының функцияларын жүзеге асырады;</w:t>
      </w:r>
    </w:p>
    <w:bookmarkEnd w:id="52"/>
    <w:bookmarkStart w:name="z203" w:id="53"/>
    <w:p>
      <w:pPr>
        <w:spacing w:after="0"/>
        <w:ind w:left="0"/>
        <w:jc w:val="both"/>
      </w:pPr>
      <w:r>
        <w:rPr>
          <w:rFonts w:ascii="Times New Roman"/>
          <w:b w:val="false"/>
          <w:i w:val="false"/>
          <w:color w:val="000000"/>
          <w:sz w:val="28"/>
        </w:rPr>
        <w:t>
      2) Қазақстан Республикасы Мемлекеттік жоспарлау жүйесінің құжаттарында көзделген Қазақстанда шығарылатын тауарлар мен көрсетілетін қызметтер экспортын дамыту және ілгерілету жүйесі операторының функцияларын жүзеге асырады;</w:t>
      </w:r>
    </w:p>
    <w:bookmarkEnd w:id="53"/>
    <w:bookmarkStart w:name="z204" w:id="54"/>
    <w:p>
      <w:pPr>
        <w:spacing w:after="0"/>
        <w:ind w:left="0"/>
        <w:jc w:val="both"/>
      </w:pPr>
      <w:r>
        <w:rPr>
          <w:rFonts w:ascii="Times New Roman"/>
          <w:b w:val="false"/>
          <w:i w:val="false"/>
          <w:color w:val="000000"/>
          <w:sz w:val="28"/>
        </w:rPr>
        <w:t>
      3) кәсіпкерлерді оқытуды ұйымдастырады, сондай-ақ оларға бизнесті ашу және жүргізу жөнінде консалтингтік қызметтер көрсетеді;</w:t>
      </w:r>
    </w:p>
    <w:bookmarkEnd w:id="54"/>
    <w:bookmarkStart w:name="z205" w:id="55"/>
    <w:p>
      <w:pPr>
        <w:spacing w:after="0"/>
        <w:ind w:left="0"/>
        <w:jc w:val="both"/>
      </w:pPr>
      <w:r>
        <w:rPr>
          <w:rFonts w:ascii="Times New Roman"/>
          <w:b w:val="false"/>
          <w:i w:val="false"/>
          <w:color w:val="000000"/>
          <w:sz w:val="28"/>
        </w:rPr>
        <w:t>
      3-1) импорттаушы ел өкілдерінің карантинді объектілер және (немесе) бөтен текті түрлер таралмаған немесе шектеулі таралған карантинге жатқызылған объектілерге, аймақтарға, орындарға, өндіріс учаскелеріне инспекциялау жүргізуін ұйымдастыру бөлігінде оператордың функцияларын жүзеге асырады;</w:t>
      </w:r>
    </w:p>
    <w:bookmarkEnd w:id="55"/>
    <w:bookmarkStart w:name="z206" w:id="56"/>
    <w:p>
      <w:pPr>
        <w:spacing w:after="0"/>
        <w:ind w:left="0"/>
        <w:jc w:val="both"/>
      </w:pPr>
      <w:r>
        <w:rPr>
          <w:rFonts w:ascii="Times New Roman"/>
          <w:b w:val="false"/>
          <w:i w:val="false"/>
          <w:color w:val="000000"/>
          <w:sz w:val="28"/>
        </w:rPr>
        <w:t>
      3-2) импорттаушы ел өкілдерінің орны ауыстырылатын (тасымалданатын) объектілердің экспортын жүзеге асыру мақсатында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жемшөпті және жемшөп қоспаларын өндіру, сақтау және өткізу жөніндегі ұйымдарға инспекциялау жүргізуін ұйымдастыру бөлігінде оператордың функцияларын жүзеге асырады;</w:t>
      </w:r>
    </w:p>
    <w:bookmarkEnd w:id="56"/>
    <w:bookmarkStart w:name="z207" w:id="57"/>
    <w:p>
      <w:pPr>
        <w:spacing w:after="0"/>
        <w:ind w:left="0"/>
        <w:jc w:val="both"/>
      </w:pPr>
      <w:r>
        <w:rPr>
          <w:rFonts w:ascii="Times New Roman"/>
          <w:b w:val="false"/>
          <w:i w:val="false"/>
          <w:color w:val="000000"/>
          <w:sz w:val="28"/>
        </w:rPr>
        <w:t>
      4) стандарттар мен техникалық регламенттерді әзірлеуге қатысады.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 w:id="58"/>
    <w:p>
      <w:pPr>
        <w:spacing w:after="0"/>
        <w:ind w:left="0"/>
        <w:jc w:val="both"/>
      </w:pPr>
      <w:r>
        <w:rPr>
          <w:rFonts w:ascii="Times New Roman"/>
          <w:b w:val="false"/>
          <w:i w:val="false"/>
          <w:color w:val="000000"/>
          <w:sz w:val="28"/>
        </w:rPr>
        <w:t>
      2. Ұлттық палата уәкілетті мемлекеттік органдардың ұлттық отын-энергетика баланстарын әзірлеуіне, экономика салаларында шикiзат пен тауарлардың өткізілуі мен тұтынылуына қатысады.</w:t>
      </w:r>
    </w:p>
    <w:bookmarkEnd w:id="58"/>
    <w:bookmarkStart w:name="z47" w:id="59"/>
    <w:p>
      <w:pPr>
        <w:spacing w:after="0"/>
        <w:ind w:left="0"/>
        <w:jc w:val="both"/>
      </w:pPr>
      <w:r>
        <w:rPr>
          <w:rFonts w:ascii="Times New Roman"/>
          <w:b w:val="false"/>
          <w:i w:val="false"/>
          <w:color w:val="000000"/>
          <w:sz w:val="28"/>
        </w:rPr>
        <w:t>
      3. Ұлттық палата кәсіпкерлік субъектілері үшін бірыңғай интернет-порталды және "Бизнеске арналған үкімет" веб-порталын құрады және оларды қолдауды, әкімшілендіруді және дамытуды жүзеге асырады.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Ұлттық палатаның отандық өндірісті қолдау және елішілік құндылық үлесін арттыру саласындағы функциялары</w:t>
      </w:r>
    </w:p>
    <w:p>
      <w:pPr>
        <w:spacing w:after="0"/>
        <w:ind w:left="0"/>
        <w:jc w:val="both"/>
      </w:pPr>
      <w:r>
        <w:rPr>
          <w:rFonts w:ascii="Times New Roman"/>
          <w:b w:val="false"/>
          <w:i w:val="false"/>
          <w:color w:val="ff0000"/>
          <w:sz w:val="28"/>
        </w:rPr>
        <w:t xml:space="preserve">
      Ескерту. 12-баптың тақырыбына өзгеріс енгізілді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9" w:id="60"/>
    <w:p>
      <w:pPr>
        <w:spacing w:after="0"/>
        <w:ind w:left="0"/>
        <w:jc w:val="both"/>
      </w:pPr>
      <w:r>
        <w:rPr>
          <w:rFonts w:ascii="Times New Roman"/>
          <w:b w:val="false"/>
          <w:i w:val="false"/>
          <w:color w:val="000000"/>
          <w:sz w:val="28"/>
        </w:rPr>
        <w:t>
      1. Ұлттық палата нормативтік құқықтық актілерде көзделген тәртіппен отандық өндірісті қолдау және сатып алудағы елішілік құндылық үлесін арттыру жөніндегі шараларды жүзеге асыруға қатысады, оның ішінде:</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19.05.2025 </w:t>
      </w:r>
      <w:r>
        <w:rPr>
          <w:rFonts w:ascii="Times New Roman"/>
          <w:b w:val="false"/>
          <w:i w:val="false"/>
          <w:color w:val="00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уәкілетті ұйымдар ұсынатын, жыл сайынғы, орта мерзімді және ұзақ мерзімді кезеңдерге арналған, тауарларды, жұмыстар мен көрсетілетін қызметтерді жүргізілген, жүргізілетін және жоспарланып отырған сатып алу туралы мәліметтер мен ақпаратты талдау және мониторинг жүргізу үшін жинауды, өңдеуді және қорытуды жүзеге асырады;</w:t>
      </w:r>
    </w:p>
    <w:bookmarkStart w:name="z212" w:id="61"/>
    <w:p>
      <w:pPr>
        <w:spacing w:after="0"/>
        <w:ind w:left="0"/>
        <w:jc w:val="both"/>
      </w:pPr>
      <w:r>
        <w:rPr>
          <w:rFonts w:ascii="Times New Roman"/>
          <w:b w:val="false"/>
          <w:i w:val="false"/>
          <w:color w:val="000000"/>
          <w:sz w:val="28"/>
        </w:rPr>
        <w:t>
      2-1) көмірсутектер, уран өндіру және пайдалы қатты қазбалар саласындағы уәкілетті органдармен "Жер қойнауы және жер қойнауын пайдалану туралы" Қазақстан Республикасы Кодексінің 39-1-бабында көзделген кәсіпкерлікті ынталандыру туралы келісімдер жасасады, сондай-ақ олардың шарттарының орындалуын мониторингтеуді, мониторинг қорытындыларын интернет-ресурстарда жариялауды жүзеге асырады;</w:t>
      </w:r>
    </w:p>
    <w:bookmarkEnd w:id="61"/>
    <w:p>
      <w:pPr>
        <w:spacing w:after="0"/>
        <w:ind w:left="0"/>
        <w:jc w:val="both"/>
      </w:pPr>
      <w:r>
        <w:rPr>
          <w:rFonts w:ascii="Times New Roman"/>
          <w:b w:val="false"/>
          <w:i w:val="false"/>
          <w:color w:val="000000"/>
          <w:sz w:val="28"/>
        </w:rPr>
        <w:t>
      3) тауарлар, жұмыстар мен көрсетілетін қызметтер нарығын талдауды, оның ішінде тауарлар, жұмыстар мен көрсетілетін қызметтер нарығы мониторингінің ақпараттық талдамалық жүйесін құруды және жүргізуді жүзеге асырады;</w:t>
      </w:r>
    </w:p>
    <w:p>
      <w:pPr>
        <w:spacing w:after="0"/>
        <w:ind w:left="0"/>
        <w:jc w:val="both"/>
      </w:pPr>
      <w:r>
        <w:rPr>
          <w:rFonts w:ascii="Times New Roman"/>
          <w:b w:val="false"/>
          <w:i w:val="false"/>
          <w:color w:val="000000"/>
          <w:sz w:val="28"/>
        </w:rPr>
        <w:t>
      4) сатып алу және елішілік құндылық үлесін арттыру саласында талдамалық зерттеулер жүргізеді;</w:t>
      </w:r>
    </w:p>
    <w:p>
      <w:pPr>
        <w:spacing w:after="0"/>
        <w:ind w:left="0"/>
        <w:jc w:val="both"/>
      </w:pPr>
      <w:r>
        <w:rPr>
          <w:rFonts w:ascii="Times New Roman"/>
          <w:b w:val="false"/>
          <w:i w:val="false"/>
          <w:color w:val="000000"/>
          <w:sz w:val="28"/>
        </w:rPr>
        <w:t>
      5) сатып алуға қол жеткізудің бірыңғай нүктесін құруды, дамытуды, қолдап отыруды және оған жүйелік-техникалық қызмет көрсетуді жүзеге асырады және оны қалыптастыру мен жүргізу қағидаларын бекітеді.</w:t>
      </w:r>
    </w:p>
    <w:bookmarkStart w:name="z213" w:id="62"/>
    <w:p>
      <w:pPr>
        <w:spacing w:after="0"/>
        <w:ind w:left="0"/>
        <w:jc w:val="both"/>
      </w:pPr>
      <w:r>
        <w:rPr>
          <w:rFonts w:ascii="Times New Roman"/>
          <w:b w:val="false"/>
          <w:i w:val="false"/>
          <w:color w:val="000000"/>
          <w:sz w:val="28"/>
        </w:rPr>
        <w:t>
      2. Ұлттық палата жер қойнауын пайдаланушылардың тауарлардағы, жұмыстардағы, көрсетілетін қызметтердегі, кадрлардағы елішілік құндылық және аумақтарды әлеуметтік дамыту бөлігіндегі келісімшарттық міндеттемелерін орындауына мониторингті жүзеге асыруға қатысады.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ff0000"/>
          <w:sz w:val="28"/>
        </w:rPr>
        <w:t>№ 202-VI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Ұлттық палатаның экономика салаларында мамандарды даярлау, қайта даярлау, олардың кәсіптік біліктілігін арттыру мен тану, техникалық және кәсіптік білім беруді дамыту саласындағы функциялары</w:t>
      </w:r>
    </w:p>
    <w:p>
      <w:pPr>
        <w:spacing w:after="0"/>
        <w:ind w:left="0"/>
        <w:jc w:val="both"/>
      </w:pPr>
      <w:r>
        <w:rPr>
          <w:rFonts w:ascii="Times New Roman"/>
          <w:b w:val="false"/>
          <w:i w:val="false"/>
          <w:color w:val="ff0000"/>
          <w:sz w:val="28"/>
        </w:rPr>
        <w:t xml:space="preserve">
      Ескерту. 13-баптың тақырыбы жаңа – ҚР 04.07.2023 </w:t>
      </w:r>
      <w:r>
        <w:rPr>
          <w:rFonts w:ascii="Times New Roman"/>
          <w:b w:val="false"/>
          <w:i w:val="false"/>
          <w:color w:val="ff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Ұлттық палата нормативтік құқықтық актілерде көзделген тәртіппен: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1-1) алып тасталды – ҚР 06.04.2024 </w:t>
      </w:r>
      <w:r>
        <w:rPr>
          <w:rFonts w:ascii="Times New Roman"/>
          <w:b w:val="false"/>
          <w:i w:val="false"/>
          <w:color w:val="000000"/>
          <w:sz w:val="28"/>
        </w:rPr>
        <w:t>№ 71-VIII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дербес білім беру ұйымдарын қоспағанда, техникалық және кәсіптік білім беру ұйымдарын мемлекеттік аттестаттауға қатысады;</w:t>
      </w:r>
    </w:p>
    <w:p>
      <w:pPr>
        <w:spacing w:after="0"/>
        <w:ind w:left="0"/>
        <w:jc w:val="both"/>
      </w:pPr>
      <w:r>
        <w:rPr>
          <w:rFonts w:ascii="Times New Roman"/>
          <w:b w:val="false"/>
          <w:i w:val="false"/>
          <w:color w:val="000000"/>
          <w:sz w:val="28"/>
        </w:rPr>
        <w:t>
      3) техникалық және кәсіптік білім берудің білім беретін оқу бағдарламаларын іске асыратын заңды тұлғалардың білім беру қызметін лицензиялау жөніндегі консультациялық-кеңесші органның жұмысына қатысады;</w:t>
      </w:r>
    </w:p>
    <w:p>
      <w:pPr>
        <w:spacing w:after="0"/>
        <w:ind w:left="0"/>
        <w:jc w:val="both"/>
      </w:pPr>
      <w:r>
        <w:rPr>
          <w:rFonts w:ascii="Times New Roman"/>
          <w:b w:val="false"/>
          <w:i w:val="false"/>
          <w:color w:val="000000"/>
          <w:sz w:val="28"/>
        </w:rPr>
        <w:t xml:space="preserve">
      4) "Кәсіптік біліктілік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кәсіптік біліктілікті тану саласындағы функцияларды жүзеге асырады;</w:t>
      </w:r>
    </w:p>
    <w:p>
      <w:pPr>
        <w:spacing w:after="0"/>
        <w:ind w:left="0"/>
        <w:jc w:val="both"/>
      </w:pPr>
      <w:r>
        <w:rPr>
          <w:rFonts w:ascii="Times New Roman"/>
          <w:b w:val="false"/>
          <w:i w:val="false"/>
          <w:color w:val="000000"/>
          <w:sz w:val="28"/>
        </w:rPr>
        <w:t>
      5) дербес білім беру ұйымдарын қоспағанда, келісу бойынша мемлекеттік техникалық және кәсіптік білім беру ұйымдарының алқалы басқару органдарына қатысады;</w:t>
      </w:r>
    </w:p>
    <w:p>
      <w:pPr>
        <w:spacing w:after="0"/>
        <w:ind w:left="0"/>
        <w:jc w:val="both"/>
      </w:pPr>
      <w:r>
        <w:rPr>
          <w:rFonts w:ascii="Times New Roman"/>
          <w:b w:val="false"/>
          <w:i w:val="false"/>
          <w:color w:val="000000"/>
          <w:sz w:val="28"/>
        </w:rPr>
        <w:t>
      6) экономика салаларындағы еңбек нарығының қажеттіліктеріне сәйкес кадрларды даярлауға мемлекеттік тапсырысты қалыптастыру және орналастыру үшін ұсыныстар енгізеді;</w:t>
      </w:r>
    </w:p>
    <w:p>
      <w:pPr>
        <w:spacing w:after="0"/>
        <w:ind w:left="0"/>
        <w:jc w:val="both"/>
      </w:pPr>
      <w:r>
        <w:rPr>
          <w:rFonts w:ascii="Times New Roman"/>
          <w:b w:val="false"/>
          <w:i w:val="false"/>
          <w:color w:val="000000"/>
          <w:sz w:val="28"/>
        </w:rPr>
        <w:t>
      7) техникалық және кәсіптік білім беруді дамыту және кадрларды даярлау жөніндегі салалық және өңірлік кеңестердің қызметіне қатысады;</w:t>
      </w:r>
    </w:p>
    <w:p>
      <w:pPr>
        <w:spacing w:after="0"/>
        <w:ind w:left="0"/>
        <w:jc w:val="both"/>
      </w:pPr>
      <w:r>
        <w:rPr>
          <w:rFonts w:ascii="Times New Roman"/>
          <w:b w:val="false"/>
          <w:i w:val="false"/>
          <w:color w:val="000000"/>
          <w:sz w:val="28"/>
        </w:rPr>
        <w:t>
      8) оқу-әдістемелік материалдарды, оның ішінде мемлекеттік жалпыға міндетті білім беру стандарттарын, техникалық және кәсіптік білім берудің білім беретін оқу бағдарламаларын және жоспарларын әзірлеуге қатысады;</w:t>
      </w:r>
    </w:p>
    <w:p>
      <w:pPr>
        <w:spacing w:after="0"/>
        <w:ind w:left="0"/>
        <w:jc w:val="both"/>
      </w:pPr>
      <w:r>
        <w:rPr>
          <w:rFonts w:ascii="Times New Roman"/>
          <w:b w:val="false"/>
          <w:i w:val="false"/>
          <w:color w:val="000000"/>
          <w:sz w:val="28"/>
        </w:rPr>
        <w:t>
      9) кәсіпкерлік субъектілерінің кәсіби кадрларға қажеттіліктеріне мониторинг жүргізеді;</w:t>
      </w:r>
    </w:p>
    <w:p>
      <w:pPr>
        <w:spacing w:after="0"/>
        <w:ind w:left="0"/>
        <w:jc w:val="both"/>
      </w:pPr>
      <w:r>
        <w:rPr>
          <w:rFonts w:ascii="Times New Roman"/>
          <w:b w:val="false"/>
          <w:i w:val="false"/>
          <w:color w:val="000000"/>
          <w:sz w:val="28"/>
        </w:rPr>
        <w:t>
      10) мамандарды жұмысқа орналастыруға жәрдемдесу жөніндегі іс-шараларды әзірлейді және іске асырады;</w:t>
      </w:r>
    </w:p>
    <w:p>
      <w:pPr>
        <w:spacing w:after="0"/>
        <w:ind w:left="0"/>
        <w:jc w:val="both"/>
      </w:pPr>
      <w:r>
        <w:rPr>
          <w:rFonts w:ascii="Times New Roman"/>
          <w:b w:val="false"/>
          <w:i w:val="false"/>
          <w:color w:val="000000"/>
          <w:sz w:val="28"/>
        </w:rPr>
        <w:t>
      11) білікті жұмысшы кадрлар мен орта буын мамандарының кәсіптері (мамандықтары) бойынша кәсіптік даярлау, қайта даярлау, біліктілікті арттыру және біліктілік беру жөніндегі оқу орталықтарын ашуға жәрдемдеседі;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дуальды оқыту туралы шарттар жасасуға жәрдемдеседі;</w:t>
      </w:r>
    </w:p>
    <w:p>
      <w:pPr>
        <w:spacing w:after="0"/>
        <w:ind w:left="0"/>
        <w:jc w:val="both"/>
      </w:pPr>
      <w:r>
        <w:rPr>
          <w:rFonts w:ascii="Times New Roman"/>
          <w:b w:val="false"/>
          <w:i w:val="false"/>
          <w:color w:val="000000"/>
          <w:sz w:val="28"/>
        </w:rPr>
        <w:t>
      14) жасалған дуальды оқыту туралы шарттардың тізілімін жүргізеді;</w:t>
      </w:r>
    </w:p>
    <w:p>
      <w:pPr>
        <w:spacing w:after="0"/>
        <w:ind w:left="0"/>
        <w:jc w:val="both"/>
      </w:pPr>
      <w:r>
        <w:rPr>
          <w:rFonts w:ascii="Times New Roman"/>
          <w:b w:val="false"/>
          <w:i w:val="false"/>
          <w:color w:val="000000"/>
          <w:sz w:val="28"/>
        </w:rPr>
        <w:t>
      15) дуальды оқытуға қатысушы кәсіпорындардан (ұйымдардан) тәлімгерлерді оқытуды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23.11.2015 </w:t>
      </w:r>
      <w:r>
        <w:rPr>
          <w:rFonts w:ascii="Times New Roman"/>
          <w:b w:val="false"/>
          <w:i w:val="false"/>
          <w:color w:val="ff0000"/>
          <w:sz w:val="28"/>
        </w:rPr>
        <w:t>№ 415-V</w:t>
      </w:r>
      <w:r>
        <w:rPr>
          <w:rFonts w:ascii="Times New Roman"/>
          <w:b w:val="false"/>
          <w:i w:val="false"/>
          <w:color w:val="ff0000"/>
          <w:sz w:val="28"/>
        </w:rPr>
        <w:t xml:space="preserve"> (01.01.2016 бастап қолданысқа енгізіледі);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Ұлттық палатаның кәсіпкерлік субъектілерінің сыртқы экономикалық қызметін дамыту, инвестициялар тарту және ұлттық экономиканы әртараптандыру саласындағы функциялары</w:t>
      </w:r>
    </w:p>
    <w:bookmarkStart w:name="z53" w:id="63"/>
    <w:p>
      <w:pPr>
        <w:spacing w:after="0"/>
        <w:ind w:left="0"/>
        <w:jc w:val="both"/>
      </w:pPr>
      <w:r>
        <w:rPr>
          <w:rFonts w:ascii="Times New Roman"/>
          <w:b w:val="false"/>
          <w:i w:val="false"/>
          <w:color w:val="000000"/>
          <w:sz w:val="28"/>
        </w:rPr>
        <w:t>
      Ұлттық палата:</w:t>
      </w:r>
    </w:p>
    <w:bookmarkEnd w:id="63"/>
    <w:p>
      <w:pPr>
        <w:spacing w:after="0"/>
        <w:ind w:left="0"/>
        <w:jc w:val="both"/>
      </w:pPr>
      <w:r>
        <w:rPr>
          <w:rFonts w:ascii="Times New Roman"/>
          <w:b w:val="false"/>
          <w:i w:val="false"/>
          <w:color w:val="000000"/>
          <w:sz w:val="28"/>
        </w:rPr>
        <w:t>
      1) шетелде филиалдар мен өз өкілдіктерін құрады және таратады;</w:t>
      </w:r>
    </w:p>
    <w:p>
      <w:pPr>
        <w:spacing w:after="0"/>
        <w:ind w:left="0"/>
        <w:jc w:val="both"/>
      </w:pPr>
      <w:r>
        <w:rPr>
          <w:rFonts w:ascii="Times New Roman"/>
          <w:b w:val="false"/>
          <w:i w:val="false"/>
          <w:color w:val="000000"/>
          <w:sz w:val="28"/>
        </w:rPr>
        <w:t>
      2) Қазақстан Республикасының заңнамасына және халықаралық шарттардың ережелеріне сәйкес шетелдік ұйымдармен бірлесіп, іскерлік кеңестерді және өзге де консультациялық-кеңесші органдарды құрады;</w:t>
      </w:r>
    </w:p>
    <w:p>
      <w:pPr>
        <w:spacing w:after="0"/>
        <w:ind w:left="0"/>
        <w:jc w:val="both"/>
      </w:pPr>
      <w:r>
        <w:rPr>
          <w:rFonts w:ascii="Times New Roman"/>
          <w:b w:val="false"/>
          <w:i w:val="false"/>
          <w:color w:val="000000"/>
          <w:sz w:val="28"/>
        </w:rPr>
        <w:t>
      3) өткізілетін халықаралық көрмелер мен жәрмеңкелер, Қазақстан Республикасында өткізілетін ұлттық және өңірлік көрмелер мен жәрмеңкелер, сондай-ақ Қазақстан Республикасы қатысатын шетелдегі халықаралық көрмелер тізілімін жүргізеді;</w:t>
      </w:r>
    </w:p>
    <w:p>
      <w:pPr>
        <w:spacing w:after="0"/>
        <w:ind w:left="0"/>
        <w:jc w:val="both"/>
      </w:pPr>
      <w:r>
        <w:rPr>
          <w:rFonts w:ascii="Times New Roman"/>
          <w:b w:val="false"/>
          <w:i w:val="false"/>
          <w:color w:val="000000"/>
          <w:sz w:val="28"/>
        </w:rPr>
        <w:t>
      4) қазақстандық тауарлар мен көрсетілетін қызметтерді әлемдік нарықта ілгерілету үшін халықаралық маркетингті және жарнамалық қолдауды жүзеге асырады;</w:t>
      </w:r>
    </w:p>
    <w:p>
      <w:pPr>
        <w:spacing w:after="0"/>
        <w:ind w:left="0"/>
        <w:jc w:val="both"/>
      </w:pPr>
      <w:r>
        <w:rPr>
          <w:rFonts w:ascii="Times New Roman"/>
          <w:b w:val="false"/>
          <w:i w:val="false"/>
          <w:color w:val="000000"/>
          <w:sz w:val="28"/>
        </w:rPr>
        <w:t>
      5) сыртқы экономикалық қызмет мәселелері бойынша ақпараттық, бағалау, брокерлік, маркетингтік, жарнамалық, аударма және консалтингтік қызметтер көрсетеді;</w:t>
      </w:r>
    </w:p>
    <w:p>
      <w:pPr>
        <w:spacing w:after="0"/>
        <w:ind w:left="0"/>
        <w:jc w:val="both"/>
      </w:pPr>
      <w:r>
        <w:rPr>
          <w:rFonts w:ascii="Times New Roman"/>
          <w:b w:val="false"/>
          <w:i w:val="false"/>
          <w:color w:val="000000"/>
          <w:sz w:val="28"/>
        </w:rPr>
        <w:t>
      6) экспорт-импортты реттеу мәселелері бойынша барлық елдердің заңнамалары, өткізілетін жәрмеңкелер, көрмелер, халықаралық тауар айналымы және төлемдер, халықаралық саудаға және шаруашылықішілік қызметке байланысты басқа да мәселелердің жай-күйі туралы ақпаратты жинауды, талдауды және өз мүшелеріне ұсынуды жүзеге асырады;</w:t>
      </w:r>
    </w:p>
    <w:p>
      <w:pPr>
        <w:spacing w:after="0"/>
        <w:ind w:left="0"/>
        <w:jc w:val="both"/>
      </w:pPr>
      <w:r>
        <w:rPr>
          <w:rFonts w:ascii="Times New Roman"/>
          <w:b w:val="false"/>
          <w:i w:val="false"/>
          <w:color w:val="000000"/>
          <w:sz w:val="28"/>
        </w:rPr>
        <w:t>
      7) сауда қызметін реттеу саласындағы уәкілетті орган белгілеген тәртіппен тауардың шығарылуы туралы сертификатты ресімдеуді, куәландыруды, беруді және оның күшін жоюды жүзеге асырады;</w:t>
      </w:r>
    </w:p>
    <w:p>
      <w:pPr>
        <w:spacing w:after="0"/>
        <w:ind w:left="0"/>
        <w:jc w:val="both"/>
      </w:pPr>
      <w:r>
        <w:rPr>
          <w:rFonts w:ascii="Times New Roman"/>
          <w:b w:val="false"/>
          <w:i w:val="false"/>
          <w:color w:val="000000"/>
          <w:sz w:val="28"/>
        </w:rPr>
        <w:t>
      7-1) сауда қызметін реттеу саласындағы уәкілетті орган айқындайтын тәртіппен, тауарларды шығарған елді растау мақсатында әкелу елдерінің ақпараттық жүйелерінде экспорттаушыларды тіркеуді жүзеге асырады;</w:t>
      </w:r>
    </w:p>
    <w:p>
      <w:pPr>
        <w:spacing w:after="0"/>
        <w:ind w:left="0"/>
        <w:jc w:val="both"/>
      </w:pPr>
      <w:r>
        <w:rPr>
          <w:rFonts w:ascii="Times New Roman"/>
          <w:b w:val="false"/>
          <w:i w:val="false"/>
          <w:color w:val="000000"/>
          <w:sz w:val="28"/>
        </w:rPr>
        <w:t>
      8) сауда қызметін реттеу саласындағы уәкілетті орган бекітетін тізбе бойынша тауардың шығу тегі туралы сертификаттың көшірмесін және тауардың шығу тегін растайтын құжаттарды тауардың шығу тегі туралы сертификат берілген күннен бастап кемінде үш жыл бойы сақтайды;</w:t>
      </w:r>
    </w:p>
    <w:p>
      <w:pPr>
        <w:spacing w:after="0"/>
        <w:ind w:left="0"/>
        <w:jc w:val="both"/>
      </w:pPr>
      <w:r>
        <w:rPr>
          <w:rFonts w:ascii="Times New Roman"/>
          <w:b w:val="false"/>
          <w:i w:val="false"/>
          <w:color w:val="000000"/>
          <w:sz w:val="28"/>
        </w:rPr>
        <w:t>
      9) жылына кемінде бір рет кеден ісі саласындағы уәкілетті органға және сауда қызметін реттеу саласындағы уәкілетті органға тауарлардың шығу тегі туралы сертификаттарды растауға уәкілеттік берілген тұлғалардың мөрлері бедерлерінің, қойылған қолдарының үлгілерін жолдайды;</w:t>
      </w:r>
    </w:p>
    <w:p>
      <w:pPr>
        <w:spacing w:after="0"/>
        <w:ind w:left="0"/>
        <w:jc w:val="both"/>
      </w:pPr>
      <w:r>
        <w:rPr>
          <w:rFonts w:ascii="Times New Roman"/>
          <w:b w:val="false"/>
          <w:i w:val="false"/>
          <w:color w:val="000000"/>
          <w:sz w:val="28"/>
        </w:rPr>
        <w:t>
      10) тауардың шығу тегі туралы берілген сертификаттар бойынша ақпаратты сауда қызметін реттеу саласындағы уәкілетті органға тоқсан сайын береді;</w:t>
      </w:r>
    </w:p>
    <w:p>
      <w:pPr>
        <w:spacing w:after="0"/>
        <w:ind w:left="0"/>
        <w:jc w:val="both"/>
      </w:pPr>
      <w:r>
        <w:rPr>
          <w:rFonts w:ascii="Times New Roman"/>
          <w:b w:val="false"/>
          <w:i w:val="false"/>
          <w:color w:val="000000"/>
          <w:sz w:val="28"/>
        </w:rPr>
        <w:t>
      11) тауардың шығарылған елін айқындау бойынша сараптаманы қоспағанда, тауарларға тәуелсіз сараптамаларды жүзеге асырады;</w:t>
      </w:r>
    </w:p>
    <w:p>
      <w:pPr>
        <w:spacing w:after="0"/>
        <w:ind w:left="0"/>
        <w:jc w:val="both"/>
      </w:pPr>
      <w:r>
        <w:rPr>
          <w:rFonts w:ascii="Times New Roman"/>
          <w:b w:val="false"/>
          <w:i w:val="false"/>
          <w:color w:val="000000"/>
          <w:sz w:val="28"/>
        </w:rPr>
        <w:t>
      12) кәсіпкерлік субъектілерінің, қаржылық-экономикалық жағдайы кәсіпкерлік қызмет үшін серіктестер ретінде сыртқы экономикалық қызметке қатысушылардың сенімділік деңгейін айқындауға мүмкіндік беретін олардың көрсетілген тұлғалармен келісу бойынша жасалған тізілімін жүргізу тәртібін айқындайды және жүргізеді;</w:t>
      </w:r>
    </w:p>
    <w:p>
      <w:pPr>
        <w:spacing w:after="0"/>
        <w:ind w:left="0"/>
        <w:jc w:val="both"/>
      </w:pPr>
      <w:r>
        <w:rPr>
          <w:rFonts w:ascii="Times New Roman"/>
          <w:b w:val="false"/>
          <w:i w:val="false"/>
          <w:color w:val="000000"/>
          <w:sz w:val="28"/>
        </w:rPr>
        <w:t>
      13) Қазақстан Республикасының сыртқы сауда мәмілелері мен халықаралық шарттарының талаптарына сәйкес еңсерілмейтін күштің мән-жайларын, сондай-ақ Қазақстан Республикасында танылған сауда және порт әдет-ғұрыптарын куәландырады;</w:t>
      </w:r>
    </w:p>
    <w:p>
      <w:pPr>
        <w:spacing w:after="0"/>
        <w:ind w:left="0"/>
        <w:jc w:val="both"/>
      </w:pPr>
      <w:r>
        <w:rPr>
          <w:rFonts w:ascii="Times New Roman"/>
          <w:b w:val="false"/>
          <w:i w:val="false"/>
          <w:color w:val="000000"/>
          <w:sz w:val="28"/>
        </w:rPr>
        <w:t>
      14) Қазақстан Республикасының халықаралық міндеттемелеріне сәйкес кепіл болады және уақытша әкелу туралы құжаттарды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алып тасталды – ҚР 19.05.2025 </w:t>
      </w:r>
      <w:r>
        <w:rPr>
          <w:rFonts w:ascii="Times New Roman"/>
          <w:b w:val="false"/>
          <w:i w:val="false"/>
          <w:color w:val="00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8" w:id="64"/>
    <w:p>
      <w:pPr>
        <w:spacing w:after="0"/>
        <w:ind w:left="0"/>
        <w:jc w:val="both"/>
      </w:pPr>
      <w:r>
        <w:rPr>
          <w:rFonts w:ascii="Times New Roman"/>
          <w:b w:val="false"/>
          <w:i w:val="false"/>
          <w:color w:val="000000"/>
          <w:sz w:val="28"/>
        </w:rPr>
        <w:t>
      16) сауда қызметін реттеу саласындағы уәкілетті орган бекіткен бланкілердің нысандарына және (немесе) Қазақстан Республикасының халықаралық шарттарына немесе әкелу елі (одағы) біржақты тәртіппен белгілеген талаптарға сәйкес тауардың шығарылуы туралы сертификаттардың бланкілерін дайындауды ұйымдастырады;</w:t>
      </w:r>
    </w:p>
    <w:bookmarkEnd w:id="64"/>
    <w:bookmarkStart w:name="z209" w:id="65"/>
    <w:p>
      <w:pPr>
        <w:spacing w:after="0"/>
        <w:ind w:left="0"/>
        <w:jc w:val="both"/>
      </w:pPr>
      <w:r>
        <w:rPr>
          <w:rFonts w:ascii="Times New Roman"/>
          <w:b w:val="false"/>
          <w:i w:val="false"/>
          <w:color w:val="000000"/>
          <w:sz w:val="28"/>
        </w:rPr>
        <w:t>
      17) мемлекеттік жоспарлау жөніндегі орталық уәкілетті орган айқындайтын тәртіппен бизнес-әріптестердің тізілімін жасайды және жүргізеді;</w:t>
      </w:r>
    </w:p>
    <w:bookmarkEnd w:id="65"/>
    <w:bookmarkStart w:name="z210" w:id="66"/>
    <w:p>
      <w:pPr>
        <w:spacing w:after="0"/>
        <w:ind w:left="0"/>
        <w:jc w:val="both"/>
      </w:pPr>
      <w:r>
        <w:rPr>
          <w:rFonts w:ascii="Times New Roman"/>
          <w:b w:val="false"/>
          <w:i w:val="false"/>
          <w:color w:val="000000"/>
          <w:sz w:val="28"/>
        </w:rPr>
        <w:t>
      18) Қазақстан Республикасының заңнамасына сәйкес бизнес-әріптестер тізілімінің деректерін қорғау үшін құпиялылықты қамтамасыз етеді және қажетті, оның ішінде құқықтық, ұйымдастырушылық және техникалық шараларды қабылдайды;</w:t>
      </w:r>
    </w:p>
    <w:bookmarkEnd w:id="66"/>
    <w:bookmarkStart w:name="z211" w:id="67"/>
    <w:p>
      <w:pPr>
        <w:spacing w:after="0"/>
        <w:ind w:left="0"/>
        <w:jc w:val="both"/>
      </w:pPr>
      <w:r>
        <w:rPr>
          <w:rFonts w:ascii="Times New Roman"/>
          <w:b w:val="false"/>
          <w:i w:val="false"/>
          <w:color w:val="000000"/>
          <w:sz w:val="28"/>
        </w:rPr>
        <w:t>
      19) бизнес-әріптестер тізілімінің базасында қызметтер көрсетуді ұсынады.</w:t>
      </w:r>
    </w:p>
    <w:bookmarkEnd w:id="67"/>
    <w:p>
      <w:pPr>
        <w:spacing w:after="0"/>
        <w:ind w:left="0"/>
        <w:jc w:val="both"/>
      </w:pPr>
      <w:r>
        <w:rPr>
          <w:rFonts w:ascii="Times New Roman"/>
          <w:b w:val="false"/>
          <w:i w:val="false"/>
          <w:color w:val="000000"/>
          <w:sz w:val="28"/>
        </w:rPr>
        <w:t>
      Көрсетілетін қызметтердің тізбесін және оларды отандық және шетелдік кәсіпкерлік субъектілеріне, мемлекеттік органдарға және өзге де тұлғаларға ұсыну тәртібін Ұлттық палатаның Съезі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02.07.2014 </w:t>
      </w:r>
      <w:r>
        <w:rPr>
          <w:rFonts w:ascii="Times New Roman"/>
          <w:b w:val="false"/>
          <w:i w:val="false"/>
          <w:color w:val="ff0000"/>
          <w:sz w:val="28"/>
        </w:rPr>
        <w:t>N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26.12.2017 </w:t>
      </w:r>
      <w:r>
        <w:rPr>
          <w:rFonts w:ascii="Times New Roman"/>
          <w:b w:val="false"/>
          <w:i w:val="false"/>
          <w:color w:val="ff0000"/>
          <w:sz w:val="28"/>
        </w:rPr>
        <w:t>№ 124-VI</w:t>
      </w:r>
      <w:r>
        <w:rPr>
          <w:rFonts w:ascii="Times New Roman"/>
          <w:b w:val="false"/>
          <w:i w:val="false"/>
          <w:color w:val="ff0000"/>
          <w:sz w:val="28"/>
        </w:rPr>
        <w:t xml:space="preserve"> (01.01.2018 бастап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қараңыз);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19.05.2025 </w:t>
      </w:r>
      <w:r>
        <w:rPr>
          <w:rFonts w:ascii="Times New Roman"/>
          <w:b w:val="false"/>
          <w:i w:val="false"/>
          <w:color w:val="00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14-1-бап. Қазақстан кәсіпкерлерінің құқықтарын қорғау жөніндегі уәкілдің функциялары</w:t>
      </w:r>
    </w:p>
    <w:p>
      <w:pPr>
        <w:spacing w:after="0"/>
        <w:ind w:left="0"/>
        <w:jc w:val="both"/>
      </w:pPr>
      <w:r>
        <w:rPr>
          <w:rFonts w:ascii="Times New Roman"/>
          <w:b w:val="false"/>
          <w:i w:val="false"/>
          <w:color w:val="ff0000"/>
          <w:sz w:val="28"/>
        </w:rPr>
        <w:t xml:space="preserve">
      Ескерту. 14-1-бап алып тасталды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p>
    <w:bookmarkStart w:name="z54" w:id="68"/>
    <w:p>
      <w:pPr>
        <w:spacing w:after="0"/>
        <w:ind w:left="0"/>
        <w:jc w:val="left"/>
      </w:pPr>
      <w:r>
        <w:rPr>
          <w:rFonts w:ascii="Times New Roman"/>
          <w:b/>
          <w:i w:val="false"/>
          <w:color w:val="000000"/>
        </w:rPr>
        <w:t xml:space="preserve">  4-тарау. ҰЛТТЫҚ ПАЛАТАНЫ ҚҰРУ, ҚАЙТА ҰЙЫМДАСТЫРУ ЖӘНЕ ТАРАТУ</w:t>
      </w:r>
    </w:p>
    <w:bookmarkEnd w:id="68"/>
    <w:p>
      <w:pPr>
        <w:spacing w:after="0"/>
        <w:ind w:left="0"/>
        <w:jc w:val="both"/>
      </w:pPr>
      <w:r>
        <w:rPr>
          <w:rFonts w:ascii="Times New Roman"/>
          <w:b/>
          <w:i w:val="false"/>
          <w:color w:val="000000"/>
          <w:sz w:val="28"/>
        </w:rPr>
        <w:t>15-бап. Ұлттық палатаны құру ерекшеліктері</w:t>
      </w:r>
    </w:p>
    <w:bookmarkStart w:name="z56" w:id="69"/>
    <w:p>
      <w:pPr>
        <w:spacing w:after="0"/>
        <w:ind w:left="0"/>
        <w:jc w:val="both"/>
      </w:pPr>
      <w:r>
        <w:rPr>
          <w:rFonts w:ascii="Times New Roman"/>
          <w:b w:val="false"/>
          <w:i w:val="false"/>
          <w:color w:val="000000"/>
          <w:sz w:val="28"/>
        </w:rPr>
        <w:t>
      1. Ұлттық палата коммерциялық емес ұйымның өзге ұйымдық-құқықтық нысанында құрылады.</w:t>
      </w:r>
    </w:p>
    <w:bookmarkEnd w:id="69"/>
    <w:p>
      <w:pPr>
        <w:spacing w:after="0"/>
        <w:ind w:left="0"/>
        <w:jc w:val="both"/>
      </w:pPr>
      <w:r>
        <w:rPr>
          <w:rFonts w:ascii="Times New Roman"/>
          <w:b w:val="false"/>
          <w:i w:val="false"/>
          <w:color w:val="000000"/>
          <w:sz w:val="28"/>
        </w:rPr>
        <w:t>
      Ұлттық палата саяси қызметпен айналысуға, саяси партия құруға және саяси партия болып қайта ұйымдастырылуға құқылы емес.</w:t>
      </w:r>
    </w:p>
    <w:bookmarkStart w:name="z57" w:id="70"/>
    <w:p>
      <w:pPr>
        <w:spacing w:after="0"/>
        <w:ind w:left="0"/>
        <w:jc w:val="both"/>
      </w:pPr>
      <w:r>
        <w:rPr>
          <w:rFonts w:ascii="Times New Roman"/>
          <w:b w:val="false"/>
          <w:i w:val="false"/>
          <w:color w:val="000000"/>
          <w:sz w:val="28"/>
        </w:rPr>
        <w:t>
      2. Ұлттық палата әрбір облыста, республикалық маңызы бар қалада және астанада өңірлік палаталарды құрады.</w:t>
      </w:r>
    </w:p>
    <w:bookmarkEnd w:id="70"/>
    <w:p>
      <w:pPr>
        <w:spacing w:after="0"/>
        <w:ind w:left="0"/>
        <w:jc w:val="both"/>
      </w:pPr>
      <w:r>
        <w:rPr>
          <w:rFonts w:ascii="Times New Roman"/>
          <w:b w:val="false"/>
          <w:i w:val="false"/>
          <w:color w:val="000000"/>
          <w:sz w:val="28"/>
        </w:rPr>
        <w:t>
      Облыстың, республикалық маңызы бар қаланың және астананың аумағында бір ғана өңірлік палата құрылуы және жұмыс істеуі мүмкін.</w:t>
      </w:r>
    </w:p>
    <w:bookmarkStart w:name="z58" w:id="71"/>
    <w:p>
      <w:pPr>
        <w:spacing w:after="0"/>
        <w:ind w:left="0"/>
        <w:jc w:val="both"/>
      </w:pPr>
      <w:r>
        <w:rPr>
          <w:rFonts w:ascii="Times New Roman"/>
          <w:b w:val="false"/>
          <w:i w:val="false"/>
          <w:color w:val="000000"/>
          <w:sz w:val="28"/>
        </w:rPr>
        <w:t>
      3. Тиісті облыстардың, облыстық, республикалық маңызы бар қалалардың аудандарында және астанада, сондай-ақ облыстық, аудандық маңызы бар қалаларда өңірлік палатаның филиалдары құрылады.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16-бап. Ұлттық палатаның мүлкі</w:t>
      </w:r>
    </w:p>
    <w:bookmarkStart w:name="z60" w:id="72"/>
    <w:p>
      <w:pPr>
        <w:spacing w:after="0"/>
        <w:ind w:left="0"/>
        <w:jc w:val="both"/>
      </w:pPr>
      <w:r>
        <w:rPr>
          <w:rFonts w:ascii="Times New Roman"/>
          <w:b w:val="false"/>
          <w:i w:val="false"/>
          <w:color w:val="000000"/>
          <w:sz w:val="28"/>
        </w:rPr>
        <w:t>
      1. Ұлттық палатаның мүлкі:</w:t>
      </w:r>
    </w:p>
    <w:bookmarkEnd w:id="72"/>
    <w:p>
      <w:pPr>
        <w:spacing w:after="0"/>
        <w:ind w:left="0"/>
        <w:jc w:val="both"/>
      </w:pPr>
      <w:r>
        <w:rPr>
          <w:rFonts w:ascii="Times New Roman"/>
          <w:b w:val="false"/>
          <w:i w:val="false"/>
          <w:color w:val="000000"/>
          <w:sz w:val="28"/>
        </w:rPr>
        <w:t>
      1) міндетті мүшелік жарналар;</w:t>
      </w:r>
    </w:p>
    <w:p>
      <w:pPr>
        <w:spacing w:after="0"/>
        <w:ind w:left="0"/>
        <w:jc w:val="both"/>
      </w:pPr>
      <w:r>
        <w:rPr>
          <w:rFonts w:ascii="Times New Roman"/>
          <w:b w:val="false"/>
          <w:i w:val="false"/>
          <w:color w:val="000000"/>
          <w:sz w:val="28"/>
        </w:rPr>
        <w:t>
      2) көрсетілетін қызметтерден түсетін түсімдер (кірістер);</w:t>
      </w:r>
    </w:p>
    <w:p>
      <w:pPr>
        <w:spacing w:after="0"/>
        <w:ind w:left="0"/>
        <w:jc w:val="both"/>
      </w:pPr>
      <w:r>
        <w:rPr>
          <w:rFonts w:ascii="Times New Roman"/>
          <w:b w:val="false"/>
          <w:i w:val="false"/>
          <w:color w:val="000000"/>
          <w:sz w:val="28"/>
        </w:rPr>
        <w:t>
      3) Қазақстан Республикасының заңдарында тыйым салынбаған басқа да түсімдер есебінен қалыптасуы мүмкін.</w:t>
      </w:r>
    </w:p>
    <w:p>
      <w:pPr>
        <w:spacing w:after="0"/>
        <w:ind w:left="0"/>
        <w:jc w:val="both"/>
      </w:pPr>
      <w:r>
        <w:rPr>
          <w:rFonts w:ascii="Times New Roman"/>
          <w:b w:val="false"/>
          <w:i w:val="false"/>
          <w:color w:val="000000"/>
          <w:sz w:val="28"/>
        </w:rPr>
        <w:t>
      Ұлттық палатаның осы Заңға сәйкес қалыптастырылған мүлкі оған меншік құқығымен тиесілі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2" w:id="73"/>
    <w:p>
      <w:pPr>
        <w:spacing w:after="0"/>
        <w:ind w:left="0"/>
        <w:jc w:val="both"/>
      </w:pPr>
      <w:r>
        <w:rPr>
          <w:rFonts w:ascii="Times New Roman"/>
          <w:b w:val="false"/>
          <w:i w:val="false"/>
          <w:color w:val="000000"/>
          <w:sz w:val="28"/>
        </w:rPr>
        <w:t>
      3. Ұлттық палата құрылтайшыларының Ұлттық палата мүлкіне мүліктік құқықтары болмайды.</w:t>
      </w:r>
    </w:p>
    <w:bookmarkEnd w:id="73"/>
    <w:p>
      <w:pPr>
        <w:spacing w:after="0"/>
        <w:ind w:left="0"/>
        <w:jc w:val="both"/>
      </w:pPr>
      <w:r>
        <w:rPr>
          <w:rFonts w:ascii="Times New Roman"/>
          <w:b w:val="false"/>
          <w:i w:val="false"/>
          <w:color w:val="000000"/>
          <w:sz w:val="28"/>
        </w:rPr>
        <w:t>
      Ұлттық палатаның құрылтайшылары оның міндеттемелері бойынша жауап бермейді, Ұлттық палата құрылтайшылардың міндеттемелері бойынша жауап бермейді.</w:t>
      </w:r>
    </w:p>
    <w:bookmarkStart w:name="z63" w:id="74"/>
    <w:p>
      <w:pPr>
        <w:spacing w:after="0"/>
        <w:ind w:left="0"/>
        <w:jc w:val="both"/>
      </w:pPr>
      <w:r>
        <w:rPr>
          <w:rFonts w:ascii="Times New Roman"/>
          <w:b w:val="false"/>
          <w:i w:val="false"/>
          <w:color w:val="000000"/>
          <w:sz w:val="28"/>
        </w:rPr>
        <w:t>
      4. Ұлттық палатаның кәсіпкерлік қызметінен түскен кірістер оның мүшелері арасында бөліне алмайды және жарғылық мақсаттарға жұмсалады.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Ұлттық палатаны қайта ұйымдастыру және тарату</w:t>
      </w:r>
    </w:p>
    <w:p>
      <w:pPr>
        <w:spacing w:after="0"/>
        <w:ind w:left="0"/>
        <w:jc w:val="both"/>
      </w:pPr>
      <w:r>
        <w:rPr>
          <w:rFonts w:ascii="Times New Roman"/>
          <w:b w:val="false"/>
          <w:i w:val="false"/>
          <w:color w:val="000000"/>
          <w:sz w:val="28"/>
        </w:rPr>
        <w:t>
      Ұлттық палатаны қайта ұйымдастыру және тарату Қазақстан Республикасының заңдарына сәйкес жүзеге асырылады.</w:t>
      </w:r>
    </w:p>
    <w:bookmarkStart w:name="z65" w:id="75"/>
    <w:p>
      <w:pPr>
        <w:spacing w:after="0"/>
        <w:ind w:left="0"/>
        <w:jc w:val="left"/>
      </w:pPr>
      <w:r>
        <w:rPr>
          <w:rFonts w:ascii="Times New Roman"/>
          <w:b/>
          <w:i w:val="false"/>
          <w:color w:val="000000"/>
        </w:rPr>
        <w:t xml:space="preserve">  5-тарау. ҰЛТТЫҚ ПАЛАТАНЫ, ӨҢІРЛІК ПАЛАТАЛАРДЫ ЖӘНЕ ӨҢІРЛІК ПАЛАТАЛАРДЫҢ ФИЛИАЛДАРЫН БАСҚАРУ</w:t>
      </w:r>
    </w:p>
    <w:bookmarkEnd w:id="75"/>
    <w:p>
      <w:pPr>
        <w:spacing w:after="0"/>
        <w:ind w:left="0"/>
        <w:jc w:val="both"/>
      </w:pPr>
      <w:r>
        <w:rPr>
          <w:rFonts w:ascii="Times New Roman"/>
          <w:b/>
          <w:i w:val="false"/>
          <w:color w:val="000000"/>
          <w:sz w:val="28"/>
        </w:rPr>
        <w:t>18-бап. Ұлттық палатаның, өңірлік палаталардың және өңірлік палаталар филиалдарының басқару органдары</w:t>
      </w:r>
    </w:p>
    <w:bookmarkStart w:name="z67" w:id="76"/>
    <w:p>
      <w:pPr>
        <w:spacing w:after="0"/>
        <w:ind w:left="0"/>
        <w:jc w:val="both"/>
      </w:pPr>
      <w:r>
        <w:rPr>
          <w:rFonts w:ascii="Times New Roman"/>
          <w:b w:val="false"/>
          <w:i w:val="false"/>
          <w:color w:val="000000"/>
          <w:sz w:val="28"/>
        </w:rPr>
        <w:t>
      1. Ұлттық палатаның басқару органдары мыналар болып табылады:</w:t>
      </w:r>
    </w:p>
    <w:bookmarkEnd w:id="76"/>
    <w:p>
      <w:pPr>
        <w:spacing w:after="0"/>
        <w:ind w:left="0"/>
        <w:jc w:val="both"/>
      </w:pPr>
      <w:r>
        <w:rPr>
          <w:rFonts w:ascii="Times New Roman"/>
          <w:b w:val="false"/>
          <w:i w:val="false"/>
          <w:color w:val="000000"/>
          <w:sz w:val="28"/>
        </w:rPr>
        <w:t>
      1) съезд – жоғары басқару органы;</w:t>
      </w:r>
    </w:p>
    <w:p>
      <w:pPr>
        <w:spacing w:after="0"/>
        <w:ind w:left="0"/>
        <w:jc w:val="both"/>
      </w:pPr>
      <w:r>
        <w:rPr>
          <w:rFonts w:ascii="Times New Roman"/>
          <w:b w:val="false"/>
          <w:i w:val="false"/>
          <w:color w:val="000000"/>
          <w:sz w:val="28"/>
        </w:rPr>
        <w:t>
      2) төралқа – басқару органы;</w:t>
      </w:r>
    </w:p>
    <w:p>
      <w:pPr>
        <w:spacing w:after="0"/>
        <w:ind w:left="0"/>
        <w:jc w:val="both"/>
      </w:pPr>
      <w:r>
        <w:rPr>
          <w:rFonts w:ascii="Times New Roman"/>
          <w:b w:val="false"/>
          <w:i w:val="false"/>
          <w:color w:val="000000"/>
          <w:sz w:val="28"/>
        </w:rPr>
        <w:t>
      3) басқарма – атқарушы орган;</w:t>
      </w:r>
    </w:p>
    <w:p>
      <w:pPr>
        <w:spacing w:after="0"/>
        <w:ind w:left="0"/>
        <w:jc w:val="both"/>
      </w:pPr>
      <w:r>
        <w:rPr>
          <w:rFonts w:ascii="Times New Roman"/>
          <w:b w:val="false"/>
          <w:i w:val="false"/>
          <w:color w:val="000000"/>
          <w:sz w:val="28"/>
        </w:rPr>
        <w:t>
      4) тексеру комиссиясы – қаржылық-бақылау органы.</w:t>
      </w:r>
    </w:p>
    <w:bookmarkStart w:name="z68" w:id="77"/>
    <w:p>
      <w:pPr>
        <w:spacing w:after="0"/>
        <w:ind w:left="0"/>
        <w:jc w:val="both"/>
      </w:pPr>
      <w:r>
        <w:rPr>
          <w:rFonts w:ascii="Times New Roman"/>
          <w:b w:val="false"/>
          <w:i w:val="false"/>
          <w:color w:val="000000"/>
          <w:sz w:val="28"/>
        </w:rPr>
        <w:t>
      2. Өңірлік палаталардың және өңірлік палаталар филиалдарының басқару органдары мыналар болып табылады:</w:t>
      </w:r>
    </w:p>
    <w:bookmarkEnd w:id="77"/>
    <w:p>
      <w:pPr>
        <w:spacing w:after="0"/>
        <w:ind w:left="0"/>
        <w:jc w:val="both"/>
      </w:pPr>
      <w:r>
        <w:rPr>
          <w:rFonts w:ascii="Times New Roman"/>
          <w:b w:val="false"/>
          <w:i w:val="false"/>
          <w:color w:val="000000"/>
          <w:sz w:val="28"/>
        </w:rPr>
        <w:t>
      1) өңірлік кеңес – байқаушы орган;</w:t>
      </w:r>
    </w:p>
    <w:p>
      <w:pPr>
        <w:spacing w:after="0"/>
        <w:ind w:left="0"/>
        <w:jc w:val="both"/>
      </w:pPr>
      <w:r>
        <w:rPr>
          <w:rFonts w:ascii="Times New Roman"/>
          <w:b w:val="false"/>
          <w:i w:val="false"/>
          <w:color w:val="000000"/>
          <w:sz w:val="28"/>
        </w:rPr>
        <w:t>
      2) дирекция – өңірлік палатаның атқарушы органы;</w:t>
      </w:r>
    </w:p>
    <w:p>
      <w:pPr>
        <w:spacing w:after="0"/>
        <w:ind w:left="0"/>
        <w:jc w:val="both"/>
      </w:pPr>
      <w:r>
        <w:rPr>
          <w:rFonts w:ascii="Times New Roman"/>
          <w:b w:val="false"/>
          <w:i w:val="false"/>
          <w:color w:val="000000"/>
          <w:sz w:val="28"/>
        </w:rPr>
        <w:t>
      3) директор – өңірлік палаталар филиалдарының атқарушы органы.</w:t>
      </w:r>
    </w:p>
    <w:bookmarkStart w:name="z69" w:id="78"/>
    <w:p>
      <w:pPr>
        <w:spacing w:after="0"/>
        <w:ind w:left="0"/>
        <w:jc w:val="both"/>
      </w:pPr>
      <w:r>
        <w:rPr>
          <w:rFonts w:ascii="Times New Roman"/>
          <w:b w:val="false"/>
          <w:i w:val="false"/>
          <w:color w:val="000000"/>
          <w:sz w:val="28"/>
        </w:rPr>
        <w:t>
      3. Ұлттық палатада, өңірлік палаталарда өздерінің жарғыларына сәйкес өзге де органдар құрылуы мүмкін.</w:t>
      </w:r>
    </w:p>
    <w:bookmarkEnd w:id="78"/>
    <w:bookmarkStart w:name="z70" w:id="79"/>
    <w:p>
      <w:pPr>
        <w:spacing w:after="0"/>
        <w:ind w:left="0"/>
        <w:jc w:val="both"/>
      </w:pPr>
      <w:r>
        <w:rPr>
          <w:rFonts w:ascii="Times New Roman"/>
          <w:b w:val="false"/>
          <w:i w:val="false"/>
          <w:color w:val="000000"/>
          <w:sz w:val="28"/>
        </w:rPr>
        <w:t>
      4. Ұлттық палатаның жоғары басқару органындағы және басқару органындағы жұмыс өтеусіз негізде жүзеге асырылады.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13.06.2018 </w:t>
      </w:r>
      <w:r>
        <w:rPr>
          <w:rFonts w:ascii="Times New Roman"/>
          <w:b w:val="false"/>
          <w:i w:val="false"/>
          <w:color w:val="000000"/>
          <w:sz w:val="28"/>
        </w:rPr>
        <w:t>№ 160-VI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Ұлттық палатаның съезі</w:t>
      </w:r>
    </w:p>
    <w:bookmarkStart w:name="z72" w:id="80"/>
    <w:p>
      <w:pPr>
        <w:spacing w:after="0"/>
        <w:ind w:left="0"/>
        <w:jc w:val="both"/>
      </w:pPr>
      <w:r>
        <w:rPr>
          <w:rFonts w:ascii="Times New Roman"/>
          <w:b w:val="false"/>
          <w:i w:val="false"/>
          <w:color w:val="000000"/>
          <w:sz w:val="28"/>
        </w:rPr>
        <w:t>
      1. Ұлттық палатаның съезін (бұдан әрі – съезд) Ұлттық палата төралқасының төрағасы басқарады және ол аккредиттелген республикалық салааралық, салалық қауымдастықтар (одақтар), сондай-ақ шағын, орта және (немесе) ірі кәсіпкерліктің республикалық қауымдастықтары (одақтары) өкілдерінің және өңірлік кеңестер делегаттарының тең санынан қалыптастырылады.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13.06.2018 </w:t>
      </w:r>
      <w:r>
        <w:rPr>
          <w:rFonts w:ascii="Times New Roman"/>
          <w:b w:val="false"/>
          <w:i w:val="false"/>
          <w:color w:val="000000"/>
          <w:sz w:val="28"/>
        </w:rPr>
        <w:t>№ 160-VI</w:t>
      </w:r>
      <w:r>
        <w:rPr>
          <w:rFonts w:ascii="Times New Roman"/>
          <w:b w:val="false"/>
          <w:i w:val="false"/>
          <w:color w:val="ff0000"/>
          <w:sz w:val="28"/>
        </w:rPr>
        <w:t xml:space="preserve"> Заңымен (22.07.2018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74" w:id="81"/>
    <w:p>
      <w:pPr>
        <w:spacing w:after="0"/>
        <w:ind w:left="0"/>
        <w:jc w:val="both"/>
      </w:pPr>
      <w:r>
        <w:rPr>
          <w:rFonts w:ascii="Times New Roman"/>
          <w:b w:val="false"/>
          <w:i w:val="false"/>
          <w:color w:val="000000"/>
          <w:sz w:val="28"/>
        </w:rPr>
        <w:t>
      3. Съездің айрықша құзыретіне:</w:t>
      </w:r>
    </w:p>
    <w:bookmarkEnd w:id="81"/>
    <w:p>
      <w:pPr>
        <w:spacing w:after="0"/>
        <w:ind w:left="0"/>
        <w:jc w:val="both"/>
      </w:pPr>
      <w:r>
        <w:rPr>
          <w:rFonts w:ascii="Times New Roman"/>
          <w:b w:val="false"/>
          <w:i w:val="false"/>
          <w:color w:val="000000"/>
          <w:sz w:val="28"/>
        </w:rPr>
        <w:t>
      1) Ұлттық палатаның жарғысын бекіту, оған өзгерістер және (немесе) толықтырулар енгізу;</w:t>
      </w:r>
    </w:p>
    <w:p>
      <w:pPr>
        <w:spacing w:after="0"/>
        <w:ind w:left="0"/>
        <w:jc w:val="both"/>
      </w:pPr>
      <w:r>
        <w:rPr>
          <w:rFonts w:ascii="Times New Roman"/>
          <w:b w:val="false"/>
          <w:i w:val="false"/>
          <w:color w:val="000000"/>
          <w:sz w:val="28"/>
        </w:rPr>
        <w:t>
      2) Ұлттық палата төралқасының мүшелерін, Ұлттық палатаның тексеру комиссиясының мүшелерін сайлау және лауазымынан босату;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Ұлттық палатаның төралқасы мен Ұлттық палата басқармасының есептерін бекіту;</w:t>
      </w:r>
    </w:p>
    <w:p>
      <w:pPr>
        <w:spacing w:after="0"/>
        <w:ind w:left="0"/>
        <w:jc w:val="both"/>
      </w:pPr>
      <w:r>
        <w:rPr>
          <w:rFonts w:ascii="Times New Roman"/>
          <w:b w:val="false"/>
          <w:i w:val="false"/>
          <w:color w:val="000000"/>
          <w:sz w:val="28"/>
        </w:rPr>
        <w:t xml:space="preserve">
      5) осы Заңның 29-бабының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кәсіпкерлік субъектілерінің топтары ішінде съезд белгілеген сатылауға сәйкес, олар үшін мемлекеттік жоспарлау жөніндегі орталық уәкілетті орган міндетті мүшелік жарналардың шекті мөлшерлерін бекіткен міндетті мүшелік жарналар мөлшерін бекіту;</w:t>
      </w:r>
    </w:p>
    <w:p>
      <w:pPr>
        <w:spacing w:after="0"/>
        <w:ind w:left="0"/>
        <w:jc w:val="both"/>
      </w:pPr>
      <w:r>
        <w:rPr>
          <w:rFonts w:ascii="Times New Roman"/>
          <w:b w:val="false"/>
          <w:i w:val="false"/>
          <w:color w:val="000000"/>
          <w:sz w:val="28"/>
        </w:rPr>
        <w:t>
      6) өңірлік палаталарды қоспағанда, Ұлттық палата құрылтайшы ретінде қатысатын заңды тұлғаларды құру және тарату туралы шешімдер қабылдау;</w:t>
      </w:r>
    </w:p>
    <w:p>
      <w:pPr>
        <w:spacing w:after="0"/>
        <w:ind w:left="0"/>
        <w:jc w:val="both"/>
      </w:pPr>
      <w:r>
        <w:rPr>
          <w:rFonts w:ascii="Times New Roman"/>
          <w:b w:val="false"/>
          <w:i w:val="false"/>
          <w:color w:val="000000"/>
          <w:sz w:val="28"/>
        </w:rPr>
        <w:t>
      7) Ұлттық палатаның бюджетін бекіту;</w:t>
      </w:r>
    </w:p>
    <w:p>
      <w:pPr>
        <w:spacing w:after="0"/>
        <w:ind w:left="0"/>
        <w:jc w:val="both"/>
      </w:pPr>
      <w:r>
        <w:rPr>
          <w:rFonts w:ascii="Times New Roman"/>
          <w:b w:val="false"/>
          <w:i w:val="false"/>
          <w:color w:val="000000"/>
          <w:sz w:val="28"/>
        </w:rPr>
        <w:t>
      8) Ұлттық палатаның тексеру комиссиясының жылдық есебін бекіту;</w:t>
      </w:r>
    </w:p>
    <w:p>
      <w:pPr>
        <w:spacing w:after="0"/>
        <w:ind w:left="0"/>
        <w:jc w:val="both"/>
      </w:pPr>
      <w:r>
        <w:rPr>
          <w:rFonts w:ascii="Times New Roman"/>
          <w:b w:val="false"/>
          <w:i w:val="false"/>
          <w:color w:val="000000"/>
          <w:sz w:val="28"/>
        </w:rPr>
        <w:t>
      9) шет мемлекеттер аумағында Ұлттық палатаның филиалдары мен өкілдіктерін құру туралы шешім қабылдау;</w:t>
      </w:r>
    </w:p>
    <w:p>
      <w:pPr>
        <w:spacing w:after="0"/>
        <w:ind w:left="0"/>
        <w:jc w:val="both"/>
      </w:pPr>
      <w:r>
        <w:rPr>
          <w:rFonts w:ascii="Times New Roman"/>
          <w:b w:val="false"/>
          <w:i w:val="false"/>
          <w:color w:val="000000"/>
          <w:sz w:val="28"/>
        </w:rPr>
        <w:t>
      10) бұқаралық ақпарат құралдарында жариялануға тиіс Ұлттық палата қызметінің қорытындылары туралы жыл сайынғы есепті бекіту;</w:t>
      </w:r>
    </w:p>
    <w:p>
      <w:pPr>
        <w:spacing w:after="0"/>
        <w:ind w:left="0"/>
        <w:jc w:val="both"/>
      </w:pPr>
      <w:r>
        <w:rPr>
          <w:rFonts w:ascii="Times New Roman"/>
          <w:b w:val="false"/>
          <w:i w:val="false"/>
          <w:color w:val="000000"/>
          <w:sz w:val="28"/>
        </w:rPr>
        <w:t>
      11) Ұлттық палата мүшелеріне көрсетілетін тегін қызметтердің тізбесін бекіту;</w:t>
      </w:r>
    </w:p>
    <w:p>
      <w:pPr>
        <w:spacing w:after="0"/>
        <w:ind w:left="0"/>
        <w:jc w:val="both"/>
      </w:pPr>
      <w:r>
        <w:rPr>
          <w:rFonts w:ascii="Times New Roman"/>
          <w:b w:val="false"/>
          <w:i w:val="false"/>
          <w:color w:val="000000"/>
          <w:sz w:val="28"/>
        </w:rPr>
        <w:t>
      12) міндетті мүшелік жарналарды төлеуден босату туралы шешім қабылдау жатады.</w:t>
      </w:r>
    </w:p>
    <w:bookmarkStart w:name="z75" w:id="82"/>
    <w:p>
      <w:pPr>
        <w:spacing w:after="0"/>
        <w:ind w:left="0"/>
        <w:jc w:val="both"/>
      </w:pPr>
      <w:r>
        <w:rPr>
          <w:rFonts w:ascii="Times New Roman"/>
          <w:b w:val="false"/>
          <w:i w:val="false"/>
          <w:color w:val="000000"/>
          <w:sz w:val="28"/>
        </w:rPr>
        <w:t>
      4. Съезд тағайындалған өкілдер мен сайланған делегаттардың жалпы санының қарапайым көпшілігі отырыста болған кезде шешімдер қабылдауға құқылы.</w:t>
      </w:r>
    </w:p>
    <w:bookmarkEnd w:id="82"/>
    <w:p>
      <w:pPr>
        <w:spacing w:after="0"/>
        <w:ind w:left="0"/>
        <w:jc w:val="both"/>
      </w:pPr>
      <w:r>
        <w:rPr>
          <w:rFonts w:ascii="Times New Roman"/>
          <w:b w:val="false"/>
          <w:i w:val="false"/>
          <w:color w:val="000000"/>
          <w:sz w:val="28"/>
        </w:rPr>
        <w:t>
      Съезде дауыс беру "бір өкіл (делегат) – бір дауыс" қағидаты бойынша жүзеге асырылады. Дауыс беру көзбе-көз нысанда жүзеге асырылады. Съезде дауыс беруді жүргізу тәртібі Ұлттық палатаның жарғысында айқындалады.</w:t>
      </w:r>
    </w:p>
    <w:p>
      <w:pPr>
        <w:spacing w:after="0"/>
        <w:ind w:left="0"/>
        <w:jc w:val="both"/>
      </w:pPr>
      <w:r>
        <w:rPr>
          <w:rFonts w:ascii="Times New Roman"/>
          <w:b w:val="false"/>
          <w:i w:val="false"/>
          <w:color w:val="000000"/>
          <w:sz w:val="28"/>
        </w:rPr>
        <w:t>
      Съездің құзыретіне жататын мәселелер бойынша шешімдер отырысқа қатысушы өкілдер мен делегаттардың қарапайым көпшілік даусымен қабылданады.</w:t>
      </w:r>
    </w:p>
    <w:p>
      <w:pPr>
        <w:spacing w:after="0"/>
        <w:ind w:left="0"/>
        <w:jc w:val="both"/>
      </w:pPr>
      <w:r>
        <w:rPr>
          <w:rFonts w:ascii="Times New Roman"/>
          <w:b w:val="false"/>
          <w:i w:val="false"/>
          <w:color w:val="000000"/>
          <w:sz w:val="28"/>
        </w:rPr>
        <w:t>
      Дауыс беру құқығын біреуге беруге, сондай-ақ басқа тұлғалар үшін дауыс беруге жол берілмейді.</w:t>
      </w:r>
    </w:p>
    <w:bookmarkStart w:name="z76" w:id="83"/>
    <w:p>
      <w:pPr>
        <w:spacing w:after="0"/>
        <w:ind w:left="0"/>
        <w:jc w:val="both"/>
      </w:pPr>
      <w:r>
        <w:rPr>
          <w:rFonts w:ascii="Times New Roman"/>
          <w:b w:val="false"/>
          <w:i w:val="false"/>
          <w:color w:val="000000"/>
          <w:sz w:val="28"/>
        </w:rPr>
        <w:t>
      5. Өңірлік кеңестерден съезге делегаттарды сайлау тәртібі Ұлттық палатаның жарғысында айқындалады.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13.06.2018 </w:t>
      </w:r>
      <w:r>
        <w:rPr>
          <w:rFonts w:ascii="Times New Roman"/>
          <w:b w:val="false"/>
          <w:i w:val="false"/>
          <w:color w:val="ff0000"/>
          <w:sz w:val="28"/>
        </w:rPr>
        <w:t>№ 160-VI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Съезді шақыру тәртібі</w:t>
      </w:r>
    </w:p>
    <w:bookmarkStart w:name="z78" w:id="84"/>
    <w:p>
      <w:pPr>
        <w:spacing w:after="0"/>
        <w:ind w:left="0"/>
        <w:jc w:val="both"/>
      </w:pPr>
      <w:r>
        <w:rPr>
          <w:rFonts w:ascii="Times New Roman"/>
          <w:b w:val="false"/>
          <w:i w:val="false"/>
          <w:color w:val="000000"/>
          <w:sz w:val="28"/>
        </w:rPr>
        <w:t>
      1. Съезді Ұлттық палатаның төралқасы бір жылда бір реттен жиі шақырмайды.</w:t>
      </w:r>
    </w:p>
    <w:bookmarkEnd w:id="84"/>
    <w:bookmarkStart w:name="z79" w:id="85"/>
    <w:p>
      <w:pPr>
        <w:spacing w:after="0"/>
        <w:ind w:left="0"/>
        <w:jc w:val="both"/>
      </w:pPr>
      <w:r>
        <w:rPr>
          <w:rFonts w:ascii="Times New Roman"/>
          <w:b w:val="false"/>
          <w:i w:val="false"/>
          <w:color w:val="000000"/>
          <w:sz w:val="28"/>
        </w:rPr>
        <w:t>
      2. Съездің кезектен тыс отырысы Ұлттық палата төралқасының шешімімен шақырылады.</w:t>
      </w:r>
    </w:p>
    <w:bookmarkEnd w:id="85"/>
    <w:bookmarkStart w:name="z80" w:id="86"/>
    <w:p>
      <w:pPr>
        <w:spacing w:after="0"/>
        <w:ind w:left="0"/>
        <w:jc w:val="both"/>
      </w:pPr>
      <w:r>
        <w:rPr>
          <w:rFonts w:ascii="Times New Roman"/>
          <w:b w:val="false"/>
          <w:i w:val="false"/>
          <w:color w:val="000000"/>
          <w:sz w:val="28"/>
        </w:rPr>
        <w:t>
      3. Съезді дайындауды және өткізуді Ұлттық палатаның басқармасы жүзеге асырады.</w:t>
      </w:r>
    </w:p>
    <w:bookmarkEnd w:id="86"/>
    <w:bookmarkStart w:name="z81" w:id="87"/>
    <w:p>
      <w:pPr>
        <w:spacing w:after="0"/>
        <w:ind w:left="0"/>
        <w:jc w:val="both"/>
      </w:pPr>
      <w:r>
        <w:rPr>
          <w:rFonts w:ascii="Times New Roman"/>
          <w:b w:val="false"/>
          <w:i w:val="false"/>
          <w:color w:val="000000"/>
          <w:sz w:val="28"/>
        </w:rPr>
        <w:t>
      4. Съезге қатысушылар съездің алда өтетіні туралы съезд өтетін күнге дейін күнтізбелік қырық бес күннен кешіктірілмей, кезектен тыс съезд өткізілген жағдайда съезд өтетін күнге дейін күнтізбелік отыз күннен кешіктірілмей хабардар етілуге тиіс.</w:t>
      </w:r>
    </w:p>
    <w:bookmarkEnd w:id="87"/>
    <w:bookmarkStart w:name="z82" w:id="88"/>
    <w:p>
      <w:pPr>
        <w:spacing w:after="0"/>
        <w:ind w:left="0"/>
        <w:jc w:val="both"/>
      </w:pPr>
      <w:r>
        <w:rPr>
          <w:rFonts w:ascii="Times New Roman"/>
          <w:b w:val="false"/>
          <w:i w:val="false"/>
          <w:color w:val="000000"/>
          <w:sz w:val="28"/>
        </w:rPr>
        <w:t>
      5. Съезді өткізу туралы хабарлама Қазақстан Республикасының бүкіл аумағына таралатын бұқаралық ақпарат құралдарында, оның ішінде интернет-ресурстарда жарияланады.</w:t>
      </w:r>
    </w:p>
    <w:bookmarkEnd w:id="88"/>
    <w:bookmarkStart w:name="z83" w:id="89"/>
    <w:p>
      <w:pPr>
        <w:spacing w:after="0"/>
        <w:ind w:left="0"/>
        <w:jc w:val="both"/>
      </w:pPr>
      <w:r>
        <w:rPr>
          <w:rFonts w:ascii="Times New Roman"/>
          <w:b w:val="false"/>
          <w:i w:val="false"/>
          <w:color w:val="000000"/>
          <w:sz w:val="28"/>
        </w:rPr>
        <w:t>
      6. Съезд бастапқыда өткізілмеген жағдайда, съезд отырысын қайта өткізу съезді өткізу белгіленген күннен кейінгі келесі күннен ерте белгілене алмайды.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Ұлттық палата төралқасы</w:t>
      </w:r>
    </w:p>
    <w:bookmarkStart w:name="z85" w:id="90"/>
    <w:p>
      <w:pPr>
        <w:spacing w:after="0"/>
        <w:ind w:left="0"/>
        <w:jc w:val="both"/>
      </w:pPr>
      <w:r>
        <w:rPr>
          <w:rFonts w:ascii="Times New Roman"/>
          <w:b w:val="false"/>
          <w:i w:val="false"/>
          <w:color w:val="000000"/>
          <w:sz w:val="28"/>
        </w:rPr>
        <w:t>
      1. Ұлттық палатаның төралқасы (бұдан әрі – төралқа) өз мүшелерінің тақ санынан құралады және оны төраға басқарады.</w:t>
      </w:r>
    </w:p>
    <w:bookmarkEnd w:id="90"/>
    <w:p>
      <w:pPr>
        <w:spacing w:after="0"/>
        <w:ind w:left="0"/>
        <w:jc w:val="both"/>
      </w:pPr>
      <w:r>
        <w:rPr>
          <w:rFonts w:ascii="Times New Roman"/>
          <w:b w:val="false"/>
          <w:i w:val="false"/>
          <w:color w:val="000000"/>
          <w:sz w:val="28"/>
        </w:rPr>
        <w:t>
      Төралқа: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13.06.2018 </w:t>
      </w:r>
      <w:r>
        <w:rPr>
          <w:rFonts w:ascii="Times New Roman"/>
          <w:b w:val="false"/>
          <w:i w:val="false"/>
          <w:color w:val="000000"/>
          <w:sz w:val="28"/>
        </w:rPr>
        <w:t>№ 160-VI</w:t>
      </w:r>
      <w:r>
        <w:rPr>
          <w:rFonts w:ascii="Times New Roman"/>
          <w:b w:val="false"/>
          <w:i w:val="false"/>
          <w:color w:val="ff0000"/>
          <w:sz w:val="28"/>
        </w:rPr>
        <w:t xml:space="preserve"> (22.07.2018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Парламентінің кемінде 5 депутатынан, Қазақстан Республикасының қоғам қайраткерлерінен және (немесе) шағын және орта кәсіпкерлік субъектілерінің мүдделерін білдіретін республикалық қауымдастықтардың (одақтардың) өкілдерінен;</w:t>
      </w:r>
    </w:p>
    <w:p>
      <w:pPr>
        <w:spacing w:after="0"/>
        <w:ind w:left="0"/>
        <w:jc w:val="both"/>
      </w:pPr>
      <w:r>
        <w:rPr>
          <w:rFonts w:ascii="Times New Roman"/>
          <w:b w:val="false"/>
          <w:i w:val="false"/>
          <w:color w:val="000000"/>
          <w:sz w:val="28"/>
        </w:rPr>
        <w:t>
      2-1) Қазақстан кәсіпкерлерінің құқықтарын қорғау жөніндегі уәкілден;</w:t>
      </w:r>
    </w:p>
    <w:p>
      <w:pPr>
        <w:spacing w:after="0"/>
        <w:ind w:left="0"/>
        <w:jc w:val="both"/>
      </w:pPr>
      <w:r>
        <w:rPr>
          <w:rFonts w:ascii="Times New Roman"/>
          <w:b w:val="false"/>
          <w:i w:val="false"/>
          <w:color w:val="000000"/>
          <w:sz w:val="28"/>
        </w:rPr>
        <w:t>
      3) төралқа комитеттерінің төрағаларынан;</w:t>
      </w:r>
    </w:p>
    <w:p>
      <w:pPr>
        <w:spacing w:after="0"/>
        <w:ind w:left="0"/>
        <w:jc w:val="both"/>
      </w:pPr>
      <w:r>
        <w:rPr>
          <w:rFonts w:ascii="Times New Roman"/>
          <w:b w:val="false"/>
          <w:i w:val="false"/>
          <w:color w:val="000000"/>
          <w:sz w:val="28"/>
        </w:rPr>
        <w:t>
      4) өңірлік кеңестердің төрағаларынан қалыптастырылады.</w:t>
      </w:r>
    </w:p>
    <w:bookmarkStart w:name="z86" w:id="91"/>
    <w:p>
      <w:pPr>
        <w:spacing w:after="0"/>
        <w:ind w:left="0"/>
        <w:jc w:val="both"/>
      </w:pPr>
      <w:r>
        <w:rPr>
          <w:rFonts w:ascii="Times New Roman"/>
          <w:b w:val="false"/>
          <w:i w:val="false"/>
          <w:color w:val="000000"/>
          <w:sz w:val="28"/>
        </w:rPr>
        <w:t>
      2. Төралқа құрамын қалыптастыру мақсатында съездің шешімімен:</w:t>
      </w:r>
    </w:p>
    <w:bookmarkEnd w:id="91"/>
    <w:p>
      <w:pPr>
        <w:spacing w:after="0"/>
        <w:ind w:left="0"/>
        <w:jc w:val="both"/>
      </w:pPr>
      <w:r>
        <w:rPr>
          <w:rFonts w:ascii="Times New Roman"/>
          <w:b w:val="false"/>
          <w:i w:val="false"/>
          <w:color w:val="000000"/>
          <w:sz w:val="28"/>
        </w:rPr>
        <w:t>
      1) төралқа мүшелері қатарынан төралқа төрағасы;</w:t>
      </w:r>
    </w:p>
    <w:p>
      <w:pPr>
        <w:spacing w:after="0"/>
        <w:ind w:left="0"/>
        <w:jc w:val="both"/>
      </w:pPr>
      <w:r>
        <w:rPr>
          <w:rFonts w:ascii="Times New Roman"/>
          <w:b w:val="false"/>
          <w:i w:val="false"/>
          <w:color w:val="000000"/>
          <w:sz w:val="28"/>
        </w:rPr>
        <w:t>
      2) Қазақстан Республикасының қоғам қайраткерлері және (немесе) шағын және орта кәсіпкерлік субъектілерінің мүдделерін білдіретін республикалық қауымдастықтардың (одақтардың) өкілдері;</w:t>
      </w:r>
    </w:p>
    <w:p>
      <w:pPr>
        <w:spacing w:after="0"/>
        <w:ind w:left="0"/>
        <w:jc w:val="both"/>
      </w:pPr>
      <w:r>
        <w:rPr>
          <w:rFonts w:ascii="Times New Roman"/>
          <w:b w:val="false"/>
          <w:i w:val="false"/>
          <w:color w:val="000000"/>
          <w:sz w:val="28"/>
        </w:rPr>
        <w:t>
      3) Қазақстан Республикасы Парламентінің депутаттары төралқа мүшелері лауазымына сайланады және лауазымынан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Төралқаның сайланатын мүшелері өкілеттіктерінің мерзімі төрт жылды құрайды. Төралқа мүшелерін сайлау және атқаратын лауазымынан босату тәртібі Ұлттық палатаның жарғысында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13.06.2018 </w:t>
      </w:r>
      <w:r>
        <w:rPr>
          <w:rFonts w:ascii="Times New Roman"/>
          <w:b w:val="false"/>
          <w:i w:val="false"/>
          <w:color w:val="ff0000"/>
          <w:sz w:val="28"/>
        </w:rPr>
        <w:t>№ 160-VI</w:t>
      </w:r>
      <w:r>
        <w:rPr>
          <w:rFonts w:ascii="Times New Roman"/>
          <w:b w:val="false"/>
          <w:i w:val="false"/>
          <w:color w:val="ff0000"/>
          <w:sz w:val="28"/>
        </w:rPr>
        <w:t xml:space="preserve"> Заңымен (22.07.2018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88" w:id="92"/>
    <w:p>
      <w:pPr>
        <w:spacing w:after="0"/>
        <w:ind w:left="0"/>
        <w:jc w:val="both"/>
      </w:pPr>
      <w:r>
        <w:rPr>
          <w:rFonts w:ascii="Times New Roman"/>
          <w:b w:val="false"/>
          <w:i w:val="false"/>
          <w:color w:val="000000"/>
          <w:sz w:val="28"/>
        </w:rPr>
        <w:t>
      4. Төралқаның айрықша құзыретіне:</w:t>
      </w:r>
    </w:p>
    <w:bookmarkEnd w:id="92"/>
    <w:p>
      <w:pPr>
        <w:spacing w:after="0"/>
        <w:ind w:left="0"/>
        <w:jc w:val="both"/>
      </w:pPr>
      <w:r>
        <w:rPr>
          <w:rFonts w:ascii="Times New Roman"/>
          <w:b w:val="false"/>
          <w:i w:val="false"/>
          <w:color w:val="000000"/>
          <w:sz w:val="28"/>
        </w:rPr>
        <w:t>
      1) Ұлттық палата міндеттерінің орындалу барысын және оның мақсаттарына қол жеткізуін бақылау;</w:t>
      </w:r>
    </w:p>
    <w:p>
      <w:pPr>
        <w:spacing w:after="0"/>
        <w:ind w:left="0"/>
        <w:jc w:val="both"/>
      </w:pPr>
      <w:r>
        <w:rPr>
          <w:rFonts w:ascii="Times New Roman"/>
          <w:b w:val="false"/>
          <w:i w:val="false"/>
          <w:color w:val="000000"/>
          <w:sz w:val="28"/>
        </w:rPr>
        <w:t>
      2) съезге Ұлттық палата қызметінің тиімділігін арттыру жөнінде ұсыныстар енгізу;</w:t>
      </w:r>
    </w:p>
    <w:p>
      <w:pPr>
        <w:spacing w:after="0"/>
        <w:ind w:left="0"/>
        <w:jc w:val="both"/>
      </w:pPr>
      <w:r>
        <w:rPr>
          <w:rFonts w:ascii="Times New Roman"/>
          <w:b w:val="false"/>
          <w:i w:val="false"/>
          <w:color w:val="000000"/>
          <w:sz w:val="28"/>
        </w:rPr>
        <w:t>
      3) Ұлттық палата басқармасының төрағасын және мүшелерін сайлау;</w:t>
      </w:r>
    </w:p>
    <w:p>
      <w:pPr>
        <w:spacing w:after="0"/>
        <w:ind w:left="0"/>
        <w:jc w:val="both"/>
      </w:pPr>
      <w:r>
        <w:rPr>
          <w:rFonts w:ascii="Times New Roman"/>
          <w:b w:val="false"/>
          <w:i w:val="false"/>
          <w:color w:val="000000"/>
          <w:sz w:val="28"/>
        </w:rPr>
        <w:t>
      4) Ұлттық палатаның басқармасына мемлекеттік билік органдарымен, үкіметтік емес, қоғамдық және халықаралық және өзге де ұйымдармен өзара іс-қимыл жасасуға жәрдемдесу;</w:t>
      </w:r>
    </w:p>
    <w:p>
      <w:pPr>
        <w:spacing w:after="0"/>
        <w:ind w:left="0"/>
        <w:jc w:val="both"/>
      </w:pPr>
      <w:r>
        <w:rPr>
          <w:rFonts w:ascii="Times New Roman"/>
          <w:b w:val="false"/>
          <w:i w:val="false"/>
          <w:color w:val="000000"/>
          <w:sz w:val="28"/>
        </w:rPr>
        <w:t>
      5) Ұлттық палатаның тексеру комиссиясының тексерулерін тағайындау және олардың қорытындылары бойынша есептерін бекіту;</w:t>
      </w:r>
    </w:p>
    <w:p>
      <w:pPr>
        <w:spacing w:after="0"/>
        <w:ind w:left="0"/>
        <w:jc w:val="both"/>
      </w:pPr>
      <w:r>
        <w:rPr>
          <w:rFonts w:ascii="Times New Roman"/>
          <w:b w:val="false"/>
          <w:i w:val="false"/>
          <w:color w:val="000000"/>
          <w:sz w:val="28"/>
        </w:rPr>
        <w:t>
      6) егер осы Заңда өзгеше көзделмесе, Ұлттық палатаның қызметінде қолданылатын қағидаларды, регламенттерді және басқа да ішкі құжаттарды бекіту;</w:t>
      </w:r>
    </w:p>
    <w:p>
      <w:pPr>
        <w:spacing w:after="0"/>
        <w:ind w:left="0"/>
        <w:jc w:val="both"/>
      </w:pPr>
      <w:r>
        <w:rPr>
          <w:rFonts w:ascii="Times New Roman"/>
          <w:b w:val="false"/>
          <w:i w:val="false"/>
          <w:color w:val="000000"/>
          <w:sz w:val="28"/>
        </w:rPr>
        <w:t>
      7) Ұлттық палата жүйесінде қауымдастықтарды (одақтарды) аккредиттеуге қойылатын біліктілік талаптарын және Ұлттық палата жүйесінде қауымдастықтарды (одақтарды) аккредиттеуді жүргізу қағидаларын бекіту;</w:t>
      </w:r>
    </w:p>
    <w:p>
      <w:pPr>
        <w:spacing w:after="0"/>
        <w:ind w:left="0"/>
        <w:jc w:val="both"/>
      </w:pPr>
      <w:r>
        <w:rPr>
          <w:rFonts w:ascii="Times New Roman"/>
          <w:b w:val="false"/>
          <w:i w:val="false"/>
          <w:color w:val="000000"/>
          <w:sz w:val="28"/>
        </w:rPr>
        <w:t>
      8) өңірлік палаталардың дирекциясын қоспағанда, Ұлттық палата құрылтайшы ретінде қатысатын заңды тұлғалардың бірінші басшыларын Ұлттық палата басқармасының ұсынуы бойынша тағайындау;</w:t>
      </w:r>
    </w:p>
    <w:p>
      <w:pPr>
        <w:spacing w:after="0"/>
        <w:ind w:left="0"/>
        <w:jc w:val="both"/>
      </w:pPr>
      <w:r>
        <w:rPr>
          <w:rFonts w:ascii="Times New Roman"/>
          <w:b w:val="false"/>
          <w:i w:val="false"/>
          <w:color w:val="000000"/>
          <w:sz w:val="28"/>
        </w:rPr>
        <w:t>
      9) төралқа комитеттерін қалыптастыру, олардың сандық және дербес құрамын айқындау, олардың жұмыс регламентін бекіту;</w:t>
      </w:r>
    </w:p>
    <w:p>
      <w:pPr>
        <w:spacing w:after="0"/>
        <w:ind w:left="0"/>
        <w:jc w:val="both"/>
      </w:pPr>
      <w:r>
        <w:rPr>
          <w:rFonts w:ascii="Times New Roman"/>
          <w:b w:val="false"/>
          <w:i w:val="false"/>
          <w:color w:val="000000"/>
          <w:sz w:val="28"/>
        </w:rPr>
        <w:t>
      10) өңірлік палаталардың үлгілік жарғысын және өңірлік палаталардың филиалдары туралы үлгілік ережені бекіту;</w:t>
      </w:r>
    </w:p>
    <w:p>
      <w:pPr>
        <w:spacing w:after="0"/>
        <w:ind w:left="0"/>
        <w:jc w:val="both"/>
      </w:pPr>
      <w:r>
        <w:rPr>
          <w:rFonts w:ascii="Times New Roman"/>
          <w:b w:val="false"/>
          <w:i w:val="false"/>
          <w:color w:val="000000"/>
          <w:sz w:val="28"/>
        </w:rPr>
        <w:t>
      11) "Іскерлік ахуал" тәуелсіз рейтингін жүргізу, қоғамдық мониторингті жүзеге асыру, Қазақстан Республикасындағы кәсіпкерлік белсенділіктің жай-күйі туралы жыл сайынғы ұлттық баяндаманы дайындау және жариялау тәртібін бекіту;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19.05.2025 </w:t>
      </w:r>
      <w:r>
        <w:rPr>
          <w:rFonts w:ascii="Times New Roman"/>
          <w:b w:val="false"/>
          <w:i w:val="false"/>
          <w:color w:val="00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өңірлік палаталарды құру және жабу туралы шешімдер қабылдау;</w:t>
      </w:r>
    </w:p>
    <w:p>
      <w:pPr>
        <w:spacing w:after="0"/>
        <w:ind w:left="0"/>
        <w:jc w:val="both"/>
      </w:pPr>
      <w:r>
        <w:rPr>
          <w:rFonts w:ascii="Times New Roman"/>
          <w:b w:val="false"/>
          <w:i w:val="false"/>
          <w:color w:val="000000"/>
          <w:sz w:val="28"/>
        </w:rPr>
        <w:t>
      15) тиісті облыстың, республикалық маңызы бар қаланың және астананың аумағында тіркелген (есептік тіркеуден өткен) кәсіпкерлік субъектілері мен қауымдастықтардың (одақтардың) жалпы санын ескере отырып, өңірлік кеңестердің сандық құрамын бекіту;</w:t>
      </w:r>
    </w:p>
    <w:p>
      <w:pPr>
        <w:spacing w:after="0"/>
        <w:ind w:left="0"/>
        <w:jc w:val="both"/>
      </w:pPr>
      <w:r>
        <w:rPr>
          <w:rFonts w:ascii="Times New Roman"/>
          <w:b w:val="false"/>
          <w:i w:val="false"/>
          <w:color w:val="000000"/>
          <w:sz w:val="28"/>
        </w:rPr>
        <w:t>
      16) өңірлік кеңестер делегаттарын сайлауды өткізу тәртібін, мерзімдерін және өңірлік кеңестерді қалыптастыру тәртібін бекіту жатады.</w:t>
      </w:r>
    </w:p>
    <w:bookmarkStart w:name="z89" w:id="93"/>
    <w:p>
      <w:pPr>
        <w:spacing w:after="0"/>
        <w:ind w:left="0"/>
        <w:jc w:val="both"/>
      </w:pPr>
      <w:r>
        <w:rPr>
          <w:rFonts w:ascii="Times New Roman"/>
          <w:b w:val="false"/>
          <w:i w:val="false"/>
          <w:color w:val="000000"/>
          <w:sz w:val="28"/>
        </w:rPr>
        <w:t>
      5. Ұлттық палатаның жарғысымен төралқаның құзыретіне өзге де мәселелер жатқызылуы мүмкін.</w:t>
      </w:r>
    </w:p>
    <w:bookmarkEnd w:id="93"/>
    <w:bookmarkStart w:name="z90" w:id="94"/>
    <w:p>
      <w:pPr>
        <w:spacing w:after="0"/>
        <w:ind w:left="0"/>
        <w:jc w:val="both"/>
      </w:pPr>
      <w:r>
        <w:rPr>
          <w:rFonts w:ascii="Times New Roman"/>
          <w:b w:val="false"/>
          <w:i w:val="false"/>
          <w:color w:val="000000"/>
          <w:sz w:val="28"/>
        </w:rPr>
        <w:t>
      6. Төралқа мүшелері Ұлттық палатаның басқару органдарынан, Ұлттық палата құрылтайшы ретінде қатысатын заңды тұлғалардан олардың қызметін жүзеге асыруға байланысты ақпаратты сұратуға құқылы.</w:t>
      </w:r>
    </w:p>
    <w:bookmarkEnd w:id="94"/>
    <w:bookmarkStart w:name="z91" w:id="95"/>
    <w:p>
      <w:pPr>
        <w:spacing w:after="0"/>
        <w:ind w:left="0"/>
        <w:jc w:val="both"/>
      </w:pPr>
      <w:r>
        <w:rPr>
          <w:rFonts w:ascii="Times New Roman"/>
          <w:b w:val="false"/>
          <w:i w:val="false"/>
          <w:color w:val="000000"/>
          <w:sz w:val="28"/>
        </w:rPr>
        <w:t>
      7. Отырыста төралқа мүшелері жалпы санының қарапайым көпшілігі болған кезде төралқа шешім қабылдауға құқықты.</w:t>
      </w:r>
    </w:p>
    <w:bookmarkEnd w:id="95"/>
    <w:p>
      <w:pPr>
        <w:spacing w:after="0"/>
        <w:ind w:left="0"/>
        <w:jc w:val="both"/>
      </w:pPr>
      <w:r>
        <w:rPr>
          <w:rFonts w:ascii="Times New Roman"/>
          <w:b w:val="false"/>
          <w:i w:val="false"/>
          <w:color w:val="000000"/>
          <w:sz w:val="28"/>
        </w:rPr>
        <w:t>
      Төралқа отырыстарында дауыс беруді жүргізу тәртібі Ұлттық палатаның жарғысында айқындалады.</w:t>
      </w:r>
    </w:p>
    <w:p>
      <w:pPr>
        <w:spacing w:after="0"/>
        <w:ind w:left="0"/>
        <w:jc w:val="both"/>
      </w:pPr>
      <w:r>
        <w:rPr>
          <w:rFonts w:ascii="Times New Roman"/>
          <w:b w:val="false"/>
          <w:i w:val="false"/>
          <w:color w:val="000000"/>
          <w:sz w:val="28"/>
        </w:rPr>
        <w:t>
      Төралқаның осы Заңда көзделген айрықша құзыретіндегі мәселелер бойынша шешiмдері төралқа отырысына қатысушы мүшелерінің жалпы дауыс санының кемінде үштен екісін құрайтын білікті көпшiлiк даусымен қабылданады.</w:t>
      </w:r>
    </w:p>
    <w:p>
      <w:pPr>
        <w:spacing w:after="0"/>
        <w:ind w:left="0"/>
        <w:jc w:val="both"/>
      </w:pPr>
      <w:r>
        <w:rPr>
          <w:rFonts w:ascii="Times New Roman"/>
          <w:b w:val="false"/>
          <w:i w:val="false"/>
          <w:color w:val="000000"/>
          <w:sz w:val="28"/>
        </w:rPr>
        <w:t>
      Өзге мәселелер бойынша шешімдер төралқа отырысына қатысушы мүшелерінің қарапайым көпшілік даусымен қабылданады.</w:t>
      </w:r>
    </w:p>
    <w:p>
      <w:pPr>
        <w:spacing w:after="0"/>
        <w:ind w:left="0"/>
        <w:jc w:val="both"/>
      </w:pPr>
      <w:r>
        <w:rPr>
          <w:rFonts w:ascii="Times New Roman"/>
          <w:b w:val="false"/>
          <w:i w:val="false"/>
          <w:color w:val="000000"/>
          <w:sz w:val="28"/>
        </w:rPr>
        <w:t>
      Дауыс беру құқығын біреуге беруге, сондай-ақ басқа тұлғалар үшін дауыс беруге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13.06.2018 </w:t>
      </w:r>
      <w:r>
        <w:rPr>
          <w:rFonts w:ascii="Times New Roman"/>
          <w:b w:val="false"/>
          <w:i w:val="false"/>
          <w:color w:val="ff0000"/>
          <w:sz w:val="28"/>
        </w:rPr>
        <w:t>№ 160-VI</w:t>
      </w:r>
      <w:r>
        <w:rPr>
          <w:rFonts w:ascii="Times New Roman"/>
          <w:b w:val="false"/>
          <w:i w:val="false"/>
          <w:color w:val="ff0000"/>
          <w:sz w:val="28"/>
        </w:rPr>
        <w:t xml:space="preserve"> (22.07.2018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19.05.2025 </w:t>
      </w:r>
      <w:r>
        <w:rPr>
          <w:rFonts w:ascii="Times New Roman"/>
          <w:b w:val="false"/>
          <w:i w:val="false"/>
          <w:color w:val="00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Төралқа комитеттері</w:t>
      </w:r>
    </w:p>
    <w:bookmarkStart w:name="z93" w:id="96"/>
    <w:p>
      <w:pPr>
        <w:spacing w:after="0"/>
        <w:ind w:left="0"/>
        <w:jc w:val="both"/>
      </w:pPr>
      <w:r>
        <w:rPr>
          <w:rFonts w:ascii="Times New Roman"/>
          <w:b w:val="false"/>
          <w:i w:val="false"/>
          <w:color w:val="000000"/>
          <w:sz w:val="28"/>
        </w:rPr>
        <w:t>
      1. Төралқа комитеттері төралқаның тұрақты жұмыс істейтін жұмыс органдары болып табылады.</w:t>
      </w:r>
    </w:p>
    <w:bookmarkEnd w:id="96"/>
    <w:bookmarkStart w:name="z94" w:id="97"/>
    <w:p>
      <w:pPr>
        <w:spacing w:after="0"/>
        <w:ind w:left="0"/>
        <w:jc w:val="both"/>
      </w:pPr>
      <w:r>
        <w:rPr>
          <w:rFonts w:ascii="Times New Roman"/>
          <w:b w:val="false"/>
          <w:i w:val="false"/>
          <w:color w:val="000000"/>
          <w:sz w:val="28"/>
        </w:rPr>
        <w:t>
      2. Комитеттердің санын және олардың жұмыс тәртібін төралқа айқындайды. Комитеттер салалық белгілер бойынша құрылады. Төралқаның шешімі бойынша өзге де комитеттер құрылуы мүмкін.</w:t>
      </w:r>
    </w:p>
    <w:bookmarkEnd w:id="97"/>
    <w:bookmarkStart w:name="z95" w:id="98"/>
    <w:p>
      <w:pPr>
        <w:spacing w:after="0"/>
        <w:ind w:left="0"/>
        <w:jc w:val="both"/>
      </w:pPr>
      <w:r>
        <w:rPr>
          <w:rFonts w:ascii="Times New Roman"/>
          <w:b w:val="false"/>
          <w:i w:val="false"/>
          <w:color w:val="000000"/>
          <w:sz w:val="28"/>
        </w:rPr>
        <w:t>
      3. Комитеттер Ұлттық палатада аккредиттеуден өткен республикалық салааралық, салалық қауымдастықтардың (одақтардың), сондай-ақ шағын, орта және (немесе) ірі кәсіпкерліктің республикалық қауымдастықтарының (одақтарының), өзін-өзі реттейтін ұйымдардың өкілдерінен тұрады. Комитет мүшелерінің санын төралқа айқындайды және олар үшеуден кем болмайды.</w:t>
      </w:r>
    </w:p>
    <w:bookmarkEnd w:id="98"/>
    <w:bookmarkStart w:name="z96" w:id="99"/>
    <w:p>
      <w:pPr>
        <w:spacing w:after="0"/>
        <w:ind w:left="0"/>
        <w:jc w:val="both"/>
      </w:pPr>
      <w:r>
        <w:rPr>
          <w:rFonts w:ascii="Times New Roman"/>
          <w:b w:val="false"/>
          <w:i w:val="false"/>
          <w:color w:val="000000"/>
          <w:sz w:val="28"/>
        </w:rPr>
        <w:t>
      4. Комитет төрағаларын тиісті комитеттің мүшелері оның мүшелерінің қатарынан сайлайды. Комитеттер төрағалары лауазымына кандидаттарға қойылатын талаптар және оларды сайлау тәртібі Ұлттық палатаның жарғысында белгіленеді.</w:t>
      </w:r>
    </w:p>
    <w:bookmarkEnd w:id="99"/>
    <w:bookmarkStart w:name="z97" w:id="100"/>
    <w:p>
      <w:pPr>
        <w:spacing w:after="0"/>
        <w:ind w:left="0"/>
        <w:jc w:val="both"/>
      </w:pPr>
      <w:r>
        <w:rPr>
          <w:rFonts w:ascii="Times New Roman"/>
          <w:b w:val="false"/>
          <w:i w:val="false"/>
          <w:color w:val="000000"/>
          <w:sz w:val="28"/>
        </w:rPr>
        <w:t>
      5. Комитет шешімі комитет мүшелерінің жалпы санының көпшілік даусымен қабылданады. Дауыстар тең болған жағдайда, комитет төрағасының дауысы шешуші болып саналады.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Ұлттық палата басқармасы</w:t>
      </w:r>
    </w:p>
    <w:bookmarkStart w:name="z99" w:id="101"/>
    <w:p>
      <w:pPr>
        <w:spacing w:after="0"/>
        <w:ind w:left="0"/>
        <w:jc w:val="both"/>
      </w:pPr>
      <w:r>
        <w:rPr>
          <w:rFonts w:ascii="Times New Roman"/>
          <w:b w:val="false"/>
          <w:i w:val="false"/>
          <w:color w:val="000000"/>
          <w:sz w:val="28"/>
        </w:rPr>
        <w:t>
      1. Ұлттық палата басқармасы (бұдан әрі – басқарма) оның қызметіне ағымдағы басшылықты жүзеге асырады.</w:t>
      </w:r>
    </w:p>
    <w:bookmarkEnd w:id="101"/>
    <w:bookmarkStart w:name="z100" w:id="102"/>
    <w:p>
      <w:pPr>
        <w:spacing w:after="0"/>
        <w:ind w:left="0"/>
        <w:jc w:val="both"/>
      </w:pPr>
      <w:r>
        <w:rPr>
          <w:rFonts w:ascii="Times New Roman"/>
          <w:b w:val="false"/>
          <w:i w:val="false"/>
          <w:color w:val="000000"/>
          <w:sz w:val="28"/>
        </w:rPr>
        <w:t>
      2. Басқарма съезге және төралқаға есеп береді. Басқарма мүшелерінің сандық құрамын съезд белгілейді. Басқарма мүшелерінің өкілеттік мерзімі қайта сайлану құқығымен екі жылды құрайды.</w:t>
      </w:r>
    </w:p>
    <w:bookmarkEnd w:id="102"/>
    <w:bookmarkStart w:name="z101" w:id="103"/>
    <w:p>
      <w:pPr>
        <w:spacing w:after="0"/>
        <w:ind w:left="0"/>
        <w:jc w:val="both"/>
      </w:pPr>
      <w:r>
        <w:rPr>
          <w:rFonts w:ascii="Times New Roman"/>
          <w:b w:val="false"/>
          <w:i w:val="false"/>
          <w:color w:val="000000"/>
          <w:sz w:val="28"/>
        </w:rPr>
        <w:t>
      3. Басқарманың құрамы бес мүшеден кем болмауға тиіс. Басқарманы төраға басқарады.</w:t>
      </w:r>
    </w:p>
    <w:bookmarkEnd w:id="103"/>
    <w:bookmarkStart w:name="z102" w:id="104"/>
    <w:p>
      <w:pPr>
        <w:spacing w:after="0"/>
        <w:ind w:left="0"/>
        <w:jc w:val="both"/>
      </w:pPr>
      <w:r>
        <w:rPr>
          <w:rFonts w:ascii="Times New Roman"/>
          <w:b w:val="false"/>
          <w:i w:val="false"/>
          <w:color w:val="000000"/>
          <w:sz w:val="28"/>
        </w:rPr>
        <w:t>
      4. Басқарманың төрағасы мен мүшелерін төралқа сайлайды.</w:t>
      </w:r>
    </w:p>
    <w:bookmarkEnd w:id="104"/>
    <w:bookmarkStart w:name="z103" w:id="105"/>
    <w:p>
      <w:pPr>
        <w:spacing w:after="0"/>
        <w:ind w:left="0"/>
        <w:jc w:val="both"/>
      </w:pPr>
      <w:r>
        <w:rPr>
          <w:rFonts w:ascii="Times New Roman"/>
          <w:b w:val="false"/>
          <w:i w:val="false"/>
          <w:color w:val="000000"/>
          <w:sz w:val="28"/>
        </w:rPr>
        <w:t>
      5. Басқарманың құзыретіне Ұлттық палата қызметінің осы Заңға және Ұлттық палатаның жарғысына сәйкес съездің және төралқаның айрықша құзыретіне жатпайтын мәселелерін қарау және олар бойынша шешімдер қабылдау жатады.</w:t>
      </w:r>
    </w:p>
    <w:bookmarkEnd w:id="105"/>
    <w:bookmarkStart w:name="z104" w:id="106"/>
    <w:p>
      <w:pPr>
        <w:spacing w:after="0"/>
        <w:ind w:left="0"/>
        <w:jc w:val="both"/>
      </w:pPr>
      <w:r>
        <w:rPr>
          <w:rFonts w:ascii="Times New Roman"/>
          <w:b w:val="false"/>
          <w:i w:val="false"/>
          <w:color w:val="000000"/>
          <w:sz w:val="28"/>
        </w:rPr>
        <w:t>
      6. Егер басқарма отырыстарына оның мүшелерінің жартысынан көбі қатысса, басқарма отырысы заңды болып табылады. Шешімдер басқарманың қатысушы мүшелері санының көпшілік даусымен қабылданады. Дауыстар тең болған жағдайда, төрағалық етуші дауыс берген шешім қабылданды деп есептеледі.</w:t>
      </w:r>
    </w:p>
    <w:bookmarkEnd w:id="106"/>
    <w:bookmarkStart w:name="z105" w:id="107"/>
    <w:p>
      <w:pPr>
        <w:spacing w:after="0"/>
        <w:ind w:left="0"/>
        <w:jc w:val="both"/>
      </w:pPr>
      <w:r>
        <w:rPr>
          <w:rFonts w:ascii="Times New Roman"/>
          <w:b w:val="false"/>
          <w:i w:val="false"/>
          <w:color w:val="000000"/>
          <w:sz w:val="28"/>
        </w:rPr>
        <w:t>
      7. Төрағаны қоспағанда, басқарма мүшелері Ұлттық палатаның басқа басқару органдарына сайлана алмайды.</w:t>
      </w:r>
    </w:p>
    <w:bookmarkEnd w:id="107"/>
    <w:bookmarkStart w:name="z106" w:id="108"/>
    <w:p>
      <w:pPr>
        <w:spacing w:after="0"/>
        <w:ind w:left="0"/>
        <w:jc w:val="both"/>
      </w:pPr>
      <w:r>
        <w:rPr>
          <w:rFonts w:ascii="Times New Roman"/>
          <w:b w:val="false"/>
          <w:i w:val="false"/>
          <w:color w:val="000000"/>
          <w:sz w:val="28"/>
        </w:rPr>
        <w:t>
      8. Басқарма төрағасы:</w:t>
      </w:r>
    </w:p>
    <w:bookmarkEnd w:id="108"/>
    <w:p>
      <w:pPr>
        <w:spacing w:after="0"/>
        <w:ind w:left="0"/>
        <w:jc w:val="both"/>
      </w:pPr>
      <w:r>
        <w:rPr>
          <w:rFonts w:ascii="Times New Roman"/>
          <w:b w:val="false"/>
          <w:i w:val="false"/>
          <w:color w:val="000000"/>
          <w:sz w:val="28"/>
        </w:rPr>
        <w:t>
      1) Қазақстан Республикасының бүкіл аумағында және одан тысқары жерде Ұлттық палатаның мүдделері үшін және оның атынан сенімхатсыз әрекет етеді;</w:t>
      </w:r>
    </w:p>
    <w:p>
      <w:pPr>
        <w:spacing w:after="0"/>
        <w:ind w:left="0"/>
        <w:jc w:val="both"/>
      </w:pPr>
      <w:r>
        <w:rPr>
          <w:rFonts w:ascii="Times New Roman"/>
          <w:b w:val="false"/>
          <w:i w:val="false"/>
          <w:color w:val="000000"/>
          <w:sz w:val="28"/>
        </w:rPr>
        <w:t>
      2) Ұлттық палата қызметіне ағымдағы басшылықты жүзеге асырады;</w:t>
      </w:r>
    </w:p>
    <w:p>
      <w:pPr>
        <w:spacing w:after="0"/>
        <w:ind w:left="0"/>
        <w:jc w:val="both"/>
      </w:pPr>
      <w:r>
        <w:rPr>
          <w:rFonts w:ascii="Times New Roman"/>
          <w:b w:val="false"/>
          <w:i w:val="false"/>
          <w:color w:val="000000"/>
          <w:sz w:val="28"/>
        </w:rPr>
        <w:t>
      3) Ұлттық палатаның атынан шарттар және негізгі қызметке байланысты өзге де құжаттар жасасады (қабылдайды);</w:t>
      </w:r>
    </w:p>
    <w:p>
      <w:pPr>
        <w:spacing w:after="0"/>
        <w:ind w:left="0"/>
        <w:jc w:val="both"/>
      </w:pPr>
      <w:r>
        <w:rPr>
          <w:rFonts w:ascii="Times New Roman"/>
          <w:b w:val="false"/>
          <w:i w:val="false"/>
          <w:color w:val="000000"/>
          <w:sz w:val="28"/>
        </w:rPr>
        <w:t>
      4) Ұлттық палатаның мүдделерін білдіреді және мемлекеттік органдармен және өзге де ұйымдармен өзара іс-қимылды жүзеге асырады;</w:t>
      </w:r>
    </w:p>
    <w:p>
      <w:pPr>
        <w:spacing w:after="0"/>
        <w:ind w:left="0"/>
        <w:jc w:val="both"/>
      </w:pPr>
      <w:r>
        <w:rPr>
          <w:rFonts w:ascii="Times New Roman"/>
          <w:b w:val="false"/>
          <w:i w:val="false"/>
          <w:color w:val="000000"/>
          <w:sz w:val="28"/>
        </w:rPr>
        <w:t>
      5) басқарма төрағасының орынбасарларын, оның ішінде басқарма мүшелері қатарынан лауазымға тағайындайды және лауазымынан босатады;</w:t>
      </w:r>
    </w:p>
    <w:p>
      <w:pPr>
        <w:spacing w:after="0"/>
        <w:ind w:left="0"/>
        <w:jc w:val="both"/>
      </w:pPr>
      <w:r>
        <w:rPr>
          <w:rFonts w:ascii="Times New Roman"/>
          <w:b w:val="false"/>
          <w:i w:val="false"/>
          <w:color w:val="000000"/>
          <w:sz w:val="28"/>
        </w:rPr>
        <w:t>
      6) Ұлттық палатаның жұмысын ұйымдастырады, штаттық кестені, лауазымдық айлықақылардың мөлшерлерін қалыптастырады және бекітеді, Қазақстан Республикасының еңбек заңнамасына сәйкес қызметкерлерді жұмысқа қабылдауды және жұмыстан босатуды жүзеге асырады, оларға қатысты көтермелеу немесе тәртіптік жазалау шараларын қолданады;</w:t>
      </w:r>
    </w:p>
    <w:p>
      <w:pPr>
        <w:spacing w:after="0"/>
        <w:ind w:left="0"/>
        <w:jc w:val="both"/>
      </w:pPr>
      <w:r>
        <w:rPr>
          <w:rFonts w:ascii="Times New Roman"/>
          <w:b w:val="false"/>
          <w:i w:val="false"/>
          <w:color w:val="000000"/>
          <w:sz w:val="28"/>
        </w:rPr>
        <w:t>
      7) Қазақстан Республикасы заңнамасының талаптарына сәйкес банктерде шоттар ашады, бухгалтерлік есепке алуды жүргізуді және қаржылық есептілікті жасауды ұйымдастырады;</w:t>
      </w:r>
    </w:p>
    <w:p>
      <w:pPr>
        <w:spacing w:after="0"/>
        <w:ind w:left="0"/>
        <w:jc w:val="both"/>
      </w:pPr>
      <w:r>
        <w:rPr>
          <w:rFonts w:ascii="Times New Roman"/>
          <w:b w:val="false"/>
          <w:i w:val="false"/>
          <w:color w:val="000000"/>
          <w:sz w:val="28"/>
        </w:rPr>
        <w:t>
      8) осы Заңға және Ұлттық палатаның жарғысына сәйкес Ұлттық палатаның қаражаты мен мүлкіне иелік етеді;</w:t>
      </w:r>
    </w:p>
    <w:p>
      <w:pPr>
        <w:spacing w:after="0"/>
        <w:ind w:left="0"/>
        <w:jc w:val="both"/>
      </w:pPr>
      <w:r>
        <w:rPr>
          <w:rFonts w:ascii="Times New Roman"/>
          <w:b w:val="false"/>
          <w:i w:val="false"/>
          <w:color w:val="000000"/>
          <w:sz w:val="28"/>
        </w:rPr>
        <w:t>
      9) Ұлттық палата мүшелерінің тізілімін жүргізуді ұйымдастырады;</w:t>
      </w:r>
    </w:p>
    <w:p>
      <w:pPr>
        <w:spacing w:after="0"/>
        <w:ind w:left="0"/>
        <w:jc w:val="both"/>
      </w:pPr>
      <w:r>
        <w:rPr>
          <w:rFonts w:ascii="Times New Roman"/>
          <w:b w:val="false"/>
          <w:i w:val="false"/>
          <w:color w:val="000000"/>
          <w:sz w:val="28"/>
        </w:rPr>
        <w:t>
      10) Ұлттық палата қызметінің, оның съездерінің, төралқасының, басқармасы мен Ұлттық палатаның тексеру комиссиясы жұмысының қорытындылары туралы ақпаратты Қазақстан Республикасының бүкіл аумағында таратылатын бұқаралық ақпарат құралдарында, оның ішінде интернет-ресурстарда орналастыруды ұйымдастырады;</w:t>
      </w:r>
    </w:p>
    <w:p>
      <w:pPr>
        <w:spacing w:after="0"/>
        <w:ind w:left="0"/>
        <w:jc w:val="both"/>
      </w:pPr>
      <w:r>
        <w:rPr>
          <w:rFonts w:ascii="Times New Roman"/>
          <w:b w:val="false"/>
          <w:i w:val="false"/>
          <w:color w:val="000000"/>
          <w:sz w:val="28"/>
        </w:rPr>
        <w:t>
      11) Қазақстан Республикасының заңнамасында және Ұлттық палатаның жарғысында тыйым салынбаған өзге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Ұлттық палатаның тексеру комиссиясы</w:t>
      </w:r>
    </w:p>
    <w:bookmarkStart w:name="z108" w:id="109"/>
    <w:p>
      <w:pPr>
        <w:spacing w:after="0"/>
        <w:ind w:left="0"/>
        <w:jc w:val="both"/>
      </w:pPr>
      <w:r>
        <w:rPr>
          <w:rFonts w:ascii="Times New Roman"/>
          <w:b w:val="false"/>
          <w:i w:val="false"/>
          <w:color w:val="000000"/>
          <w:sz w:val="28"/>
        </w:rPr>
        <w:t>
      1. Ұлттық палатаның қаржы-шаруашылық қызметіне бақылауды жүзеге асыру үшін жоғары басқару органы кемінде үш мүшеден тұратын Ұлттық палатаның тексеру комиссиясын (бұдан әрі – тексеру комиссиясы) құрады.</w:t>
      </w:r>
    </w:p>
    <w:bookmarkEnd w:id="109"/>
    <w:bookmarkStart w:name="z109" w:id="110"/>
    <w:p>
      <w:pPr>
        <w:spacing w:after="0"/>
        <w:ind w:left="0"/>
        <w:jc w:val="both"/>
      </w:pPr>
      <w:r>
        <w:rPr>
          <w:rFonts w:ascii="Times New Roman"/>
          <w:b w:val="false"/>
          <w:i w:val="false"/>
          <w:color w:val="000000"/>
          <w:sz w:val="28"/>
        </w:rPr>
        <w:t>
      2. Төралқаның, басқарманың мүшелері мен басшылары, сондай-ақ олардың жақын туыстары тексеру комиссиясының мүшелері бола алмайды.</w:t>
      </w:r>
    </w:p>
    <w:bookmarkEnd w:id="110"/>
    <w:bookmarkStart w:name="z110" w:id="111"/>
    <w:p>
      <w:pPr>
        <w:spacing w:after="0"/>
        <w:ind w:left="0"/>
        <w:jc w:val="both"/>
      </w:pPr>
      <w:r>
        <w:rPr>
          <w:rFonts w:ascii="Times New Roman"/>
          <w:b w:val="false"/>
          <w:i w:val="false"/>
          <w:color w:val="000000"/>
          <w:sz w:val="28"/>
        </w:rPr>
        <w:t>
      3. Тексеру комиссиясы өз қызметін съезд бекіткен ережеге сәйкес жүзеге асырады.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Өңірлік кеңес</w:t>
      </w:r>
    </w:p>
    <w:bookmarkStart w:name="z112" w:id="112"/>
    <w:p>
      <w:pPr>
        <w:spacing w:after="0"/>
        <w:ind w:left="0"/>
        <w:jc w:val="both"/>
      </w:pPr>
      <w:r>
        <w:rPr>
          <w:rFonts w:ascii="Times New Roman"/>
          <w:b w:val="false"/>
          <w:i w:val="false"/>
          <w:color w:val="000000"/>
          <w:sz w:val="28"/>
        </w:rPr>
        <w:t>
      1. Өңірлік кеңес өңірлік палатаның байқаушы органы болып табылады және съезд әрбір облыс, республикалық маңызы бар қала және астана үшін саралап белгілеген квота шегінде кәсіпкерлік субъектілерінің делегаттарынан, сондай-ақ қауымдастықтардың (одақтардың), кәсіпкерлік қызмет саласындағы өзін-өзі реттейтін ұйымдардың өкілдерінен съезд бекіткен тәртіппен қалыптастырылады.</w:t>
      </w:r>
    </w:p>
    <w:bookmarkEnd w:id="112"/>
    <w:bookmarkStart w:name="z113" w:id="113"/>
    <w:p>
      <w:pPr>
        <w:spacing w:after="0"/>
        <w:ind w:left="0"/>
        <w:jc w:val="both"/>
      </w:pPr>
      <w:r>
        <w:rPr>
          <w:rFonts w:ascii="Times New Roman"/>
          <w:b w:val="false"/>
          <w:i w:val="false"/>
          <w:color w:val="000000"/>
          <w:sz w:val="28"/>
        </w:rPr>
        <w:t>
      2. Өңірлік кеңес делегаттары өңірлік палатаның аудандық, салалық кеңестеріндегі кәсіпкерлік субъектілері делегаттарының тікелей дауыс беруі арқылы төралқа бекіткен тәртіппен төрт жыл мерзімге сайланады.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13.06.2018 </w:t>
      </w:r>
      <w:r>
        <w:rPr>
          <w:rFonts w:ascii="Times New Roman"/>
          <w:b w:val="false"/>
          <w:i w:val="false"/>
          <w:color w:val="ff0000"/>
          <w:sz w:val="28"/>
        </w:rPr>
        <w:t>№ 160-VI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13.06.2018 </w:t>
      </w:r>
      <w:r>
        <w:rPr>
          <w:rFonts w:ascii="Times New Roman"/>
          <w:b w:val="false"/>
          <w:i w:val="false"/>
          <w:color w:val="ff0000"/>
          <w:sz w:val="28"/>
        </w:rPr>
        <w:t>№ 160-VI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6" w:id="114"/>
    <w:p>
      <w:pPr>
        <w:spacing w:after="0"/>
        <w:ind w:left="0"/>
        <w:jc w:val="both"/>
      </w:pPr>
      <w:r>
        <w:rPr>
          <w:rFonts w:ascii="Times New Roman"/>
          <w:b w:val="false"/>
          <w:i w:val="false"/>
          <w:color w:val="000000"/>
          <w:sz w:val="28"/>
        </w:rPr>
        <w:t>
      5. Өңірлік кеңесті өз өкілеттіктері мерзіміне жасырын дауыс беру арқылы қарапайым көпшілік дауыспен өзінің құрамынан мүшелері сайлайтын төраға басқарады. Өңірлік кеңестің төрағасы лауазымы бойынша төралқа мүшесі болып табылады.</w:t>
      </w:r>
    </w:p>
    <w:bookmarkEnd w:id="114"/>
    <w:p>
      <w:pPr>
        <w:spacing w:after="0"/>
        <w:ind w:left="0"/>
        <w:jc w:val="both"/>
      </w:pPr>
      <w:r>
        <w:rPr>
          <w:rFonts w:ascii="Times New Roman"/>
          <w:b w:val="false"/>
          <w:i w:val="false"/>
          <w:color w:val="000000"/>
          <w:sz w:val="28"/>
        </w:rPr>
        <w:t>
      Дара кәсіпкерлік қызметті жүзеге асыратын жеке тұлғалар, сондай-ақ коммерциялық ұйымдардың атқарушы органының (алқалы атқарушы орган жанындағы) басшылары немесе мүшелері, сондай-ақ коммерциялық ұйымдардың өз меншігіндегі үлестерін, жарғылық капиталындағы акцияларын басқаруды дербес жүзеге асыратын коммерциялық ұйымдардың құрылтайшылары (қатысушылары) ғана өңірлік кеңестердің төрағалары және осы лауазымға кандидаттар бола алады.</w:t>
      </w:r>
    </w:p>
    <w:bookmarkStart w:name="z117" w:id="115"/>
    <w:p>
      <w:pPr>
        <w:spacing w:after="0"/>
        <w:ind w:left="0"/>
        <w:jc w:val="both"/>
      </w:pPr>
      <w:r>
        <w:rPr>
          <w:rFonts w:ascii="Times New Roman"/>
          <w:b w:val="false"/>
          <w:i w:val="false"/>
          <w:color w:val="000000"/>
          <w:sz w:val="28"/>
        </w:rPr>
        <w:t>
      6. Өңірлік кеңес:</w:t>
      </w:r>
    </w:p>
    <w:bookmarkEnd w:id="115"/>
    <w:p>
      <w:pPr>
        <w:spacing w:after="0"/>
        <w:ind w:left="0"/>
        <w:jc w:val="both"/>
      </w:pPr>
      <w:r>
        <w:rPr>
          <w:rFonts w:ascii="Times New Roman"/>
          <w:b w:val="false"/>
          <w:i w:val="false"/>
          <w:color w:val="000000"/>
          <w:sz w:val="28"/>
        </w:rPr>
        <w:t>
      1) өңірлік палата дирекциясына мемлекеттік билік органдарымен, үкіметтік емес, қоғамдық және халықаралық ұйымдармен өзара іс-қимыл жасауға жәрдемдеседі;</w:t>
      </w:r>
    </w:p>
    <w:p>
      <w:pPr>
        <w:spacing w:after="0"/>
        <w:ind w:left="0"/>
        <w:jc w:val="both"/>
      </w:pPr>
      <w:r>
        <w:rPr>
          <w:rFonts w:ascii="Times New Roman"/>
          <w:b w:val="false"/>
          <w:i w:val="false"/>
          <w:color w:val="000000"/>
          <w:sz w:val="28"/>
        </w:rPr>
        <w:t>
      2) басқару органдары қабылдаған бағдарламалық құжаттарды іске асыруға жәрдемдеседі;</w:t>
      </w:r>
    </w:p>
    <w:p>
      <w:pPr>
        <w:spacing w:after="0"/>
        <w:ind w:left="0"/>
        <w:jc w:val="both"/>
      </w:pPr>
      <w:r>
        <w:rPr>
          <w:rFonts w:ascii="Times New Roman"/>
          <w:b w:val="false"/>
          <w:i w:val="false"/>
          <w:color w:val="000000"/>
          <w:sz w:val="28"/>
        </w:rPr>
        <w:t>
      3) съезге делегаттар сайлайды;</w:t>
      </w:r>
    </w:p>
    <w:p>
      <w:pPr>
        <w:spacing w:after="0"/>
        <w:ind w:left="0"/>
        <w:jc w:val="both"/>
      </w:pPr>
      <w:r>
        <w:rPr>
          <w:rFonts w:ascii="Times New Roman"/>
          <w:b w:val="false"/>
          <w:i w:val="false"/>
          <w:color w:val="000000"/>
          <w:sz w:val="28"/>
        </w:rPr>
        <w:t>
      4) өңірлік палата және өңірлік палаталардың филиалдары қызметінің шеңберінде Ұлттық палатаның міндеттерді орындау барысын және мақсаттарға қол жеткізуін бақылайды;</w:t>
      </w:r>
    </w:p>
    <w:p>
      <w:pPr>
        <w:spacing w:after="0"/>
        <w:ind w:left="0"/>
        <w:jc w:val="both"/>
      </w:pPr>
      <w:r>
        <w:rPr>
          <w:rFonts w:ascii="Times New Roman"/>
          <w:b w:val="false"/>
          <w:i w:val="false"/>
          <w:color w:val="000000"/>
          <w:sz w:val="28"/>
        </w:rPr>
        <w:t>
      5) өңірлік палаталардың ағымдағы қызметінде экономиканың нақты салалары мен секторлары мүдделерінің ескерілуін қамтамасыз етеді;</w:t>
      </w:r>
    </w:p>
    <w:p>
      <w:pPr>
        <w:spacing w:after="0"/>
        <w:ind w:left="0"/>
        <w:jc w:val="both"/>
      </w:pPr>
      <w:r>
        <w:rPr>
          <w:rFonts w:ascii="Times New Roman"/>
          <w:b w:val="false"/>
          <w:i w:val="false"/>
          <w:color w:val="000000"/>
          <w:sz w:val="28"/>
        </w:rPr>
        <w:t>
      6) съезге Ұлттық палата қызметінің тиімділігін арттыру жөнінде ұсыныстар енгізеді;</w:t>
      </w:r>
    </w:p>
    <w:p>
      <w:pPr>
        <w:spacing w:after="0"/>
        <w:ind w:left="0"/>
        <w:jc w:val="both"/>
      </w:pPr>
      <w:r>
        <w:rPr>
          <w:rFonts w:ascii="Times New Roman"/>
          <w:b w:val="false"/>
          <w:i w:val="false"/>
          <w:color w:val="000000"/>
          <w:sz w:val="28"/>
        </w:rPr>
        <w:t>
      7) өңірлік палаталар мен өңірлік палаталардың филиалдары басшыларының кандидатураларын тағайындау үшін келіседі;</w:t>
      </w:r>
    </w:p>
    <w:p>
      <w:pPr>
        <w:spacing w:after="0"/>
        <w:ind w:left="0"/>
        <w:jc w:val="both"/>
      </w:pPr>
      <w:r>
        <w:rPr>
          <w:rFonts w:ascii="Times New Roman"/>
          <w:b w:val="false"/>
          <w:i w:val="false"/>
          <w:color w:val="000000"/>
          <w:sz w:val="28"/>
        </w:rPr>
        <w:t>
      8) кәсіпкерлік мәселелері бойынша қоғамдық тыңдаулар өткізеді;</w:t>
      </w:r>
    </w:p>
    <w:p>
      <w:pPr>
        <w:spacing w:after="0"/>
        <w:ind w:left="0"/>
        <w:jc w:val="both"/>
      </w:pPr>
      <w:r>
        <w:rPr>
          <w:rFonts w:ascii="Times New Roman"/>
          <w:b w:val="false"/>
          <w:i w:val="false"/>
          <w:color w:val="000000"/>
          <w:sz w:val="28"/>
        </w:rPr>
        <w:t>
      9) өңірлік палатаның жарғысына сәйкес өңірлік кеңеске жүктелген өзге де мәселелерді шешеді.</w:t>
      </w:r>
    </w:p>
    <w:bookmarkStart w:name="z118" w:id="116"/>
    <w:p>
      <w:pPr>
        <w:spacing w:after="0"/>
        <w:ind w:left="0"/>
        <w:jc w:val="both"/>
      </w:pPr>
      <w:r>
        <w:rPr>
          <w:rFonts w:ascii="Times New Roman"/>
          <w:b w:val="false"/>
          <w:i w:val="false"/>
          <w:color w:val="000000"/>
          <w:sz w:val="28"/>
        </w:rPr>
        <w:t>
      7. Өңірлік кеңестің мүшелері өңірлік палаталардың басқару органдарынан және олардың филиалдарынан, Ұлттық палата құрылтайшы ретінде қатысатын заңды тұлғалардан олардың қызметін жүзеге асыруға байланысты ақпарат сұратуға құқылы.</w:t>
      </w:r>
    </w:p>
    <w:bookmarkEnd w:id="116"/>
    <w:bookmarkStart w:name="z119" w:id="117"/>
    <w:p>
      <w:pPr>
        <w:spacing w:after="0"/>
        <w:ind w:left="0"/>
        <w:jc w:val="both"/>
      </w:pPr>
      <w:r>
        <w:rPr>
          <w:rFonts w:ascii="Times New Roman"/>
          <w:b w:val="false"/>
          <w:i w:val="false"/>
          <w:color w:val="000000"/>
          <w:sz w:val="28"/>
        </w:rPr>
        <w:t>
      8. Өңірлік кеңестің шешімдері өңірлік кеңес отырысына қатысатын мүшелерінің қарапайым көпшілік даусымен қабылданады. Дауыстар тең болған жағдайда төрағалық етушінің дауысы шешуші болып табылады.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13.06.2018 </w:t>
      </w:r>
      <w:r>
        <w:rPr>
          <w:rFonts w:ascii="Times New Roman"/>
          <w:b w:val="false"/>
          <w:i w:val="false"/>
          <w:color w:val="ff0000"/>
          <w:sz w:val="28"/>
        </w:rPr>
        <w:t>№ 160-VI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Өңірлік палаталардың, аудандық және қалалық филиалдардың атқарушы органдары</w:t>
      </w:r>
    </w:p>
    <w:bookmarkStart w:name="z121" w:id="118"/>
    <w:p>
      <w:pPr>
        <w:spacing w:after="0"/>
        <w:ind w:left="0"/>
        <w:jc w:val="both"/>
      </w:pPr>
      <w:r>
        <w:rPr>
          <w:rFonts w:ascii="Times New Roman"/>
          <w:b w:val="false"/>
          <w:i w:val="false"/>
          <w:color w:val="000000"/>
          <w:sz w:val="28"/>
        </w:rPr>
        <w:t>
      1. Өңірлік палатаның дирекциясын өңірлік кеңеспен келісу бойынша басқарма тағайындайды.</w:t>
      </w:r>
    </w:p>
    <w:bookmarkEnd w:id="118"/>
    <w:p>
      <w:pPr>
        <w:spacing w:after="0"/>
        <w:ind w:left="0"/>
        <w:jc w:val="both"/>
      </w:pPr>
      <w:r>
        <w:rPr>
          <w:rFonts w:ascii="Times New Roman"/>
          <w:b w:val="false"/>
          <w:i w:val="false"/>
          <w:color w:val="000000"/>
          <w:sz w:val="28"/>
        </w:rPr>
        <w:t>
      1-1. Өңірлік палата филиалының директорын өңірлік кеңеспен келісу бойынша өңірлік палата дирекциясы тағайындайды және лауазымынан босатады.</w:t>
      </w:r>
    </w:p>
    <w:bookmarkStart w:name="z122" w:id="119"/>
    <w:p>
      <w:pPr>
        <w:spacing w:after="0"/>
        <w:ind w:left="0"/>
        <w:jc w:val="both"/>
      </w:pPr>
      <w:r>
        <w:rPr>
          <w:rFonts w:ascii="Times New Roman"/>
          <w:b w:val="false"/>
          <w:i w:val="false"/>
          <w:color w:val="000000"/>
          <w:sz w:val="28"/>
        </w:rPr>
        <w:t>
      2. Өңірлік палатаның дирекциясын тағайындауға қатысты өңірлік кеңес пен басқарма арасында келіспеушіліктер туындаған жағдайда, мұндай шешімді төралқа қабылдайды.</w:t>
      </w:r>
    </w:p>
    <w:bookmarkEnd w:id="119"/>
    <w:bookmarkStart w:name="z123" w:id="120"/>
    <w:p>
      <w:pPr>
        <w:spacing w:after="0"/>
        <w:ind w:left="0"/>
        <w:jc w:val="both"/>
      </w:pPr>
      <w:r>
        <w:rPr>
          <w:rFonts w:ascii="Times New Roman"/>
          <w:b w:val="false"/>
          <w:i w:val="false"/>
          <w:color w:val="000000"/>
          <w:sz w:val="28"/>
        </w:rPr>
        <w:t>
      3. Өңірлік палата және өңірлік палаталардың тиісті филиалдары дирекциясының лауазымына кандидаттардың төралқа бекіткен талаптарға сәйкес біліктілік деңгейі мен жұмыс тәжірибесі болуға тиіс.</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26-1-бап. Қазақстан кәсіпкерлерінің құқықтарын қорғау жөніндегі уәкіл</w:t>
      </w:r>
    </w:p>
    <w:bookmarkStart w:name="z192" w:id="121"/>
    <w:p>
      <w:pPr>
        <w:spacing w:after="0"/>
        <w:ind w:left="0"/>
        <w:jc w:val="both"/>
      </w:pPr>
      <w:r>
        <w:rPr>
          <w:rFonts w:ascii="Times New Roman"/>
          <w:b w:val="false"/>
          <w:i w:val="false"/>
          <w:color w:val="000000"/>
          <w:sz w:val="28"/>
        </w:rPr>
        <w:t>
      1. Қазақстан кәсіпкерлерінің құқықтарын қорғау жөніндегі уәкілдің құқықтық мәртебесі Қазақстан Республикасының Кәсіпкерлік кодексінде айқындалады.</w:t>
      </w:r>
    </w:p>
    <w:bookmarkEnd w:id="121"/>
    <w:bookmarkStart w:name="z193" w:id="122"/>
    <w:p>
      <w:pPr>
        <w:spacing w:after="0"/>
        <w:ind w:left="0"/>
        <w:jc w:val="both"/>
      </w:pPr>
      <w:r>
        <w:rPr>
          <w:rFonts w:ascii="Times New Roman"/>
          <w:b w:val="false"/>
          <w:i w:val="false"/>
          <w:color w:val="000000"/>
          <w:sz w:val="28"/>
        </w:rPr>
        <w:t>
      2. Қазақстан кәсіпкерлерінің құқықтарын қорғау жөніндегі уәкілдің қызметін ақпараттық-талдау, ұйымдық-құқықтық және өзге де қамтамасыз етуді оның аппараты жүзеге асырады.</w:t>
      </w:r>
    </w:p>
    <w:bookmarkEnd w:id="122"/>
    <w:bookmarkStart w:name="z194" w:id="123"/>
    <w:p>
      <w:pPr>
        <w:spacing w:after="0"/>
        <w:ind w:left="0"/>
        <w:jc w:val="both"/>
      </w:pPr>
      <w:r>
        <w:rPr>
          <w:rFonts w:ascii="Times New Roman"/>
          <w:b w:val="false"/>
          <w:i w:val="false"/>
          <w:color w:val="000000"/>
          <w:sz w:val="28"/>
        </w:rPr>
        <w:t>
      Аппараттың құрылымы, сандық және дербес құрамын Ұлттық палата Қазақстан кәсіпкерлерінің құқықтарын қорғау жөніндегі уәкілмен келісу бойынша бекітеді.</w:t>
      </w:r>
    </w:p>
    <w:bookmarkEnd w:id="123"/>
    <w:bookmarkStart w:name="z195" w:id="124"/>
    <w:p>
      <w:pPr>
        <w:spacing w:after="0"/>
        <w:ind w:left="0"/>
        <w:jc w:val="both"/>
      </w:pPr>
      <w:r>
        <w:rPr>
          <w:rFonts w:ascii="Times New Roman"/>
          <w:b w:val="false"/>
          <w:i w:val="false"/>
          <w:color w:val="000000"/>
          <w:sz w:val="28"/>
        </w:rPr>
        <w:t>
      Қазақстан кәсіпкерлерінің құқықтарын қорғау жөніндегі уәкілдің аппараты туралы ережені Басқармамен келісу бойынша Қазақстан кәсіпкерлерінің құқықтарын қорғау жөніндегі уәкіл бекітеді.</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26-1-баппен толықтырылды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26-2-бап. Корпоративтік басқару жөніндегі ұлттық кеңес</w:t>
      </w:r>
    </w:p>
    <w:bookmarkStart w:name="z215" w:id="125"/>
    <w:p>
      <w:pPr>
        <w:spacing w:after="0"/>
        <w:ind w:left="0"/>
        <w:jc w:val="both"/>
      </w:pPr>
      <w:r>
        <w:rPr>
          <w:rFonts w:ascii="Times New Roman"/>
          <w:b w:val="false"/>
          <w:i w:val="false"/>
          <w:color w:val="000000"/>
          <w:sz w:val="28"/>
        </w:rPr>
        <w:t>
      1. Корпоративтік басқару жөніндегі ұлттық кеңес (бұдан әрі – Ұлттық кеңес) төралқаның жанындағы алқалы консультативтік-кеңесші орган болып табылады.</w:t>
      </w:r>
    </w:p>
    <w:bookmarkEnd w:id="125"/>
    <w:p>
      <w:pPr>
        <w:spacing w:after="0"/>
        <w:ind w:left="0"/>
        <w:jc w:val="both"/>
      </w:pPr>
      <w:r>
        <w:rPr>
          <w:rFonts w:ascii="Times New Roman"/>
          <w:b w:val="false"/>
          <w:i w:val="false"/>
          <w:color w:val="000000"/>
          <w:sz w:val="28"/>
        </w:rPr>
        <w:t>
      Ұлттық кеңес өз қызметінде Ұлттық палата органдарынан тәуелсіз болады.</w:t>
      </w:r>
    </w:p>
    <w:bookmarkStart w:name="z216" w:id="126"/>
    <w:p>
      <w:pPr>
        <w:spacing w:after="0"/>
        <w:ind w:left="0"/>
        <w:jc w:val="both"/>
      </w:pPr>
      <w:r>
        <w:rPr>
          <w:rFonts w:ascii="Times New Roman"/>
          <w:b w:val="false"/>
          <w:i w:val="false"/>
          <w:color w:val="000000"/>
          <w:sz w:val="28"/>
        </w:rPr>
        <w:t>
      2. Ұлттық кеңестің құрамы мемлекеттік жоспарлау жөніндегі орталық уәкілетті органның, мемлекеттік мүлік жөніндегі уәкілетті органның, қаржы нарығы мен қаржы ұйымдарын реттеу, бақылау және қадағалау жөніндегі уәкілетті органның, ұлттық холдингтердің, қор биржаларының, бейінді халықаралық институттардың, өзге де мүдделі ұйымдардың өкілдерінен, сондай-ақ корпоративтік басқару саласындағы беделді халықаралық және ұлттық сарапшылардан қалыптастырылады.</w:t>
      </w:r>
    </w:p>
    <w:bookmarkEnd w:id="126"/>
    <w:bookmarkStart w:name="z217" w:id="127"/>
    <w:p>
      <w:pPr>
        <w:spacing w:after="0"/>
        <w:ind w:left="0"/>
        <w:jc w:val="both"/>
      </w:pPr>
      <w:r>
        <w:rPr>
          <w:rFonts w:ascii="Times New Roman"/>
          <w:b w:val="false"/>
          <w:i w:val="false"/>
          <w:color w:val="000000"/>
          <w:sz w:val="28"/>
        </w:rPr>
        <w:t>
      3. Ұлттық кеңестің төрағасы мен мүшелері төралқаның шешімімен қайта сайлану мүмкіндігі беріліп, төрт жылдық мерзімге сайланады.</w:t>
      </w:r>
    </w:p>
    <w:bookmarkEnd w:id="127"/>
    <w:bookmarkStart w:name="z218" w:id="128"/>
    <w:p>
      <w:pPr>
        <w:spacing w:after="0"/>
        <w:ind w:left="0"/>
        <w:jc w:val="both"/>
      </w:pPr>
      <w:r>
        <w:rPr>
          <w:rFonts w:ascii="Times New Roman"/>
          <w:b w:val="false"/>
          <w:i w:val="false"/>
          <w:color w:val="000000"/>
          <w:sz w:val="28"/>
        </w:rPr>
        <w:t>
      4. Ұлттық Кеңестің шешімдері Ұлттық кеңестің көзбе-көз немесе сырттай отырысына қатысып отырған мүшелерінің жалпы дауыс санының үштен екісін құрайтын білікті көпшілік дауыспен қабылданады.</w:t>
      </w:r>
    </w:p>
    <w:bookmarkEnd w:id="128"/>
    <w:p>
      <w:pPr>
        <w:spacing w:after="0"/>
        <w:ind w:left="0"/>
        <w:jc w:val="both"/>
      </w:pPr>
      <w:r>
        <w:rPr>
          <w:rFonts w:ascii="Times New Roman"/>
          <w:b w:val="false"/>
          <w:i w:val="false"/>
          <w:color w:val="000000"/>
          <w:sz w:val="28"/>
        </w:rPr>
        <w:t>
      Ұлттық кеңестің көзбе-көз немесе сырттай отырыстарын өткізу үшін кворум сайланған мүшелердің жалпы санының үштен екісін құрайды.</w:t>
      </w:r>
    </w:p>
    <w:bookmarkStart w:name="z219" w:id="129"/>
    <w:p>
      <w:pPr>
        <w:spacing w:after="0"/>
        <w:ind w:left="0"/>
        <w:jc w:val="both"/>
      </w:pPr>
      <w:r>
        <w:rPr>
          <w:rFonts w:ascii="Times New Roman"/>
          <w:b w:val="false"/>
          <w:i w:val="false"/>
          <w:color w:val="000000"/>
          <w:sz w:val="28"/>
        </w:rPr>
        <w:t>
      5. Ұлттық кеңес:</w:t>
      </w:r>
    </w:p>
    <w:bookmarkEnd w:id="129"/>
    <w:bookmarkStart w:name="z220" w:id="130"/>
    <w:p>
      <w:pPr>
        <w:spacing w:after="0"/>
        <w:ind w:left="0"/>
        <w:jc w:val="both"/>
      </w:pPr>
      <w:r>
        <w:rPr>
          <w:rFonts w:ascii="Times New Roman"/>
          <w:b w:val="false"/>
          <w:i w:val="false"/>
          <w:color w:val="000000"/>
          <w:sz w:val="28"/>
        </w:rPr>
        <w:t>
      1) Қазақстан Республикасында корпоративтік басқаруды дамыту мәселелері бойынша Қазақстан Республикасының Үкіметіне және мүдделі мемлекеттік органдарға ұсынымдар әзірлейді;</w:t>
      </w:r>
    </w:p>
    <w:bookmarkEnd w:id="130"/>
    <w:bookmarkStart w:name="z221" w:id="131"/>
    <w:p>
      <w:pPr>
        <w:spacing w:after="0"/>
        <w:ind w:left="0"/>
        <w:jc w:val="both"/>
      </w:pPr>
      <w:r>
        <w:rPr>
          <w:rFonts w:ascii="Times New Roman"/>
          <w:b w:val="false"/>
          <w:i w:val="false"/>
          <w:color w:val="000000"/>
          <w:sz w:val="28"/>
        </w:rPr>
        <w:t>
      2) Қазақстан Республикасының Үкіметімен және қаржы нарығы мен қаржы ұйымдарын реттеу, бақылау және қадағалау жөніндегі уәкілетті органмен келісу бойынша қазақстандық (елдік) корпоративтік басқару кодексін және корпоративтік басқарудың ұсынымдық сипаттағы өзге де стандарттарын әзірлейді және қабылдайды;</w:t>
      </w:r>
    </w:p>
    <w:bookmarkEnd w:id="131"/>
    <w:bookmarkStart w:name="z222" w:id="132"/>
    <w:p>
      <w:pPr>
        <w:spacing w:after="0"/>
        <w:ind w:left="0"/>
        <w:jc w:val="both"/>
      </w:pPr>
      <w:r>
        <w:rPr>
          <w:rFonts w:ascii="Times New Roman"/>
          <w:b w:val="false"/>
          <w:i w:val="false"/>
          <w:color w:val="000000"/>
          <w:sz w:val="28"/>
        </w:rPr>
        <w:t>
      3) Ұлттық палата Қазақстан Республикасының Үкіметімен және қаржы нарығы мен қаржы ұйымдарын реттеу, бақылау және қадағалау жөніндегі уәкілетті органмен жасайтын және Қазақстан Республикасында корпоративтік басқаруды дамыту жөніндегі, оның ішінде қазақстандық (елдік) корпоративтік басқару кодексі мен корпоративтік басқарудың өзге де стандарттарын практикалық тұрғыдан іске асыру, корпоративтік басқару деңгейін бағалау жөніндегі шараларды көздейтін келісім негізінде корпоративтік басқару деңгейін арттыруға жәрдемдеседі;</w:t>
      </w:r>
    </w:p>
    <w:bookmarkEnd w:id="132"/>
    <w:bookmarkStart w:name="z223" w:id="133"/>
    <w:p>
      <w:pPr>
        <w:spacing w:after="0"/>
        <w:ind w:left="0"/>
        <w:jc w:val="both"/>
      </w:pPr>
      <w:r>
        <w:rPr>
          <w:rFonts w:ascii="Times New Roman"/>
          <w:b w:val="false"/>
          <w:i w:val="false"/>
          <w:color w:val="000000"/>
          <w:sz w:val="28"/>
        </w:rPr>
        <w:t>
      4) қазақстандық акционерлік қоғамдардағы корпоративтік басқару практикасына жыл сайынғы шолуды дайындайды;</w:t>
      </w:r>
    </w:p>
    <w:bookmarkEnd w:id="133"/>
    <w:bookmarkStart w:name="z224" w:id="134"/>
    <w:p>
      <w:pPr>
        <w:spacing w:after="0"/>
        <w:ind w:left="0"/>
        <w:jc w:val="both"/>
      </w:pPr>
      <w:r>
        <w:rPr>
          <w:rFonts w:ascii="Times New Roman"/>
          <w:b w:val="false"/>
          <w:i w:val="false"/>
          <w:color w:val="000000"/>
          <w:sz w:val="28"/>
        </w:rPr>
        <w:t>
      5) жыл сайынғы жұмыс жоспарын бекітеді;</w:t>
      </w:r>
    </w:p>
    <w:bookmarkEnd w:id="134"/>
    <w:bookmarkStart w:name="z225" w:id="135"/>
    <w:p>
      <w:pPr>
        <w:spacing w:after="0"/>
        <w:ind w:left="0"/>
        <w:jc w:val="both"/>
      </w:pPr>
      <w:r>
        <w:rPr>
          <w:rFonts w:ascii="Times New Roman"/>
          <w:b w:val="false"/>
          <w:i w:val="false"/>
          <w:color w:val="000000"/>
          <w:sz w:val="28"/>
        </w:rPr>
        <w:t>
      6) атқарылған жұмыс туралы жыл сайынғы есепті жариялайды;</w:t>
      </w:r>
    </w:p>
    <w:bookmarkEnd w:id="135"/>
    <w:bookmarkStart w:name="z226" w:id="136"/>
    <w:p>
      <w:pPr>
        <w:spacing w:after="0"/>
        <w:ind w:left="0"/>
        <w:jc w:val="both"/>
      </w:pPr>
      <w:r>
        <w:rPr>
          <w:rFonts w:ascii="Times New Roman"/>
          <w:b w:val="false"/>
          <w:i w:val="false"/>
          <w:color w:val="000000"/>
          <w:sz w:val="28"/>
        </w:rPr>
        <w:t>
      7) Ұлттық кеңес жұмысының қажетті қағидалары мен рәсімдерін айқындайды.</w:t>
      </w:r>
    </w:p>
    <w:bookmarkEnd w:id="136"/>
    <w:bookmarkStart w:name="z227" w:id="137"/>
    <w:p>
      <w:pPr>
        <w:spacing w:after="0"/>
        <w:ind w:left="0"/>
        <w:jc w:val="both"/>
      </w:pPr>
      <w:r>
        <w:rPr>
          <w:rFonts w:ascii="Times New Roman"/>
          <w:b w:val="false"/>
          <w:i w:val="false"/>
          <w:color w:val="000000"/>
          <w:sz w:val="28"/>
        </w:rPr>
        <w:t>
      6. Ұлттық кеңестің қызметі туралы ақпарат, оған қоса ол қабылдаған қазақстандық (елдік) корпоративтік басқару кодексі және корпоративтік басқарудың өзге де стандарттары Ұлттық палатаның интернет-ресурсында жалпыға қолжетімді режимде орналастырылуға тиіс.</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26-2-баппен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Мүдделер қақтығысы</w:t>
      </w:r>
    </w:p>
    <w:bookmarkStart w:name="z125" w:id="138"/>
    <w:p>
      <w:pPr>
        <w:spacing w:after="0"/>
        <w:ind w:left="0"/>
        <w:jc w:val="both"/>
      </w:pPr>
      <w:r>
        <w:rPr>
          <w:rFonts w:ascii="Times New Roman"/>
          <w:b w:val="false"/>
          <w:i w:val="false"/>
          <w:color w:val="000000"/>
          <w:sz w:val="28"/>
        </w:rPr>
        <w:t>
      Осы Заңда және Ұлттық палатаның жарғысында көрсетілген мақсаттарға қайшы келетін мақсаттарда лауазымдық жағдайды пайдалануға жол берілмейді.</w:t>
      </w:r>
    </w:p>
    <w:bookmarkEnd w:id="138"/>
    <w:p>
      <w:pPr>
        <w:spacing w:after="0"/>
        <w:ind w:left="0"/>
        <w:jc w:val="both"/>
      </w:pPr>
      <w:r>
        <w:rPr>
          <w:rFonts w:ascii="Times New Roman"/>
          <w:b w:val="false"/>
          <w:i w:val="false"/>
          <w:color w:val="000000"/>
          <w:sz w:val="28"/>
        </w:rPr>
        <w:t>
      Мүдделер қақтығысын болғызбау және (немесе) реттеу жөніндегі шаралар Ұлттық палатаның жарғысында белгіленеді.</w:t>
      </w:r>
    </w:p>
    <w:bookmarkStart w:name="z165" w:id="139"/>
    <w:p>
      <w:pPr>
        <w:spacing w:after="0"/>
        <w:ind w:left="0"/>
        <w:jc w:val="left"/>
      </w:pPr>
      <w:r>
        <w:rPr>
          <w:rFonts w:ascii="Times New Roman"/>
          <w:b/>
          <w:i w:val="false"/>
          <w:color w:val="000000"/>
        </w:rPr>
        <w:t xml:space="preserve">  5-1-тарау. Қазақстан кәсіпкерлерінің құқықтарын қорғау жөніндегі уәкіл</w:t>
      </w:r>
    </w:p>
    <w:bookmarkEnd w:id="139"/>
    <w:p>
      <w:pPr>
        <w:spacing w:after="0"/>
        <w:ind w:left="0"/>
        <w:jc w:val="both"/>
      </w:pPr>
      <w:r>
        <w:rPr>
          <w:rFonts w:ascii="Times New Roman"/>
          <w:b w:val="false"/>
          <w:i w:val="false"/>
          <w:color w:val="ff0000"/>
          <w:sz w:val="28"/>
        </w:rPr>
        <w:t xml:space="preserve">
      Ескерту. Заң 5-1-тараумен толықтырылды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алып тасталды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p>
    <w:bookmarkStart w:name="z126" w:id="140"/>
    <w:p>
      <w:pPr>
        <w:spacing w:after="0"/>
        <w:ind w:left="0"/>
        <w:jc w:val="left"/>
      </w:pPr>
      <w:r>
        <w:rPr>
          <w:rFonts w:ascii="Times New Roman"/>
          <w:b/>
          <w:i w:val="false"/>
          <w:color w:val="000000"/>
        </w:rPr>
        <w:t xml:space="preserve">  6-тарау. ҰЛТТЫҚ ПАЛАТАНЫҢ МҮШЕЛЕРІ. МІНДЕТТІ МҮШЕЛІК ЖАРНАЛАР</w:t>
      </w:r>
    </w:p>
    <w:bookmarkEnd w:id="140"/>
    <w:p>
      <w:pPr>
        <w:spacing w:after="0"/>
        <w:ind w:left="0"/>
        <w:jc w:val="both"/>
      </w:pPr>
      <w:r>
        <w:rPr>
          <w:rFonts w:ascii="Times New Roman"/>
          <w:b/>
          <w:i w:val="false"/>
          <w:color w:val="000000"/>
          <w:sz w:val="28"/>
        </w:rPr>
        <w:t>28-бап. Ұлттық палатаның мүшелері</w:t>
      </w:r>
    </w:p>
    <w:bookmarkStart w:name="z128" w:id="141"/>
    <w:p>
      <w:pPr>
        <w:spacing w:after="0"/>
        <w:ind w:left="0"/>
        <w:jc w:val="both"/>
      </w:pPr>
      <w:r>
        <w:rPr>
          <w:rFonts w:ascii="Times New Roman"/>
          <w:b w:val="false"/>
          <w:i w:val="false"/>
          <w:color w:val="000000"/>
          <w:sz w:val="28"/>
        </w:rPr>
        <w:t>
      1. Егер осы Заңда өзгеше белгіленбесе, кәсіпкерлік субъектілері Ұлттық палатаның мүшелері болып табылады.</w:t>
      </w:r>
    </w:p>
    <w:bookmarkEnd w:id="141"/>
    <w:bookmarkStart w:name="z129" w:id="142"/>
    <w:p>
      <w:pPr>
        <w:spacing w:after="0"/>
        <w:ind w:left="0"/>
        <w:jc w:val="both"/>
      </w:pPr>
      <w:r>
        <w:rPr>
          <w:rFonts w:ascii="Times New Roman"/>
          <w:b w:val="false"/>
          <w:i w:val="false"/>
          <w:color w:val="000000"/>
          <w:sz w:val="28"/>
        </w:rPr>
        <w:t>
      2. Ұлттық палатаның мүшелері:</w:t>
      </w:r>
    </w:p>
    <w:bookmarkEnd w:id="142"/>
    <w:p>
      <w:pPr>
        <w:spacing w:after="0"/>
        <w:ind w:left="0"/>
        <w:jc w:val="both"/>
      </w:pPr>
      <w:r>
        <w:rPr>
          <w:rFonts w:ascii="Times New Roman"/>
          <w:b w:val="false"/>
          <w:i w:val="false"/>
          <w:color w:val="000000"/>
          <w:sz w:val="28"/>
        </w:rPr>
        <w:t>
      1) Ұлттық палата тарапынан кәсіптік қолдау мен қорғауды, сондай-ақ оның жарғысында көзделген көрсетілетін қызметтерді пайдалануға;</w:t>
      </w:r>
    </w:p>
    <w:p>
      <w:pPr>
        <w:spacing w:after="0"/>
        <w:ind w:left="0"/>
        <w:jc w:val="both"/>
      </w:pPr>
      <w:r>
        <w:rPr>
          <w:rFonts w:ascii="Times New Roman"/>
          <w:b w:val="false"/>
          <w:i w:val="false"/>
          <w:color w:val="000000"/>
          <w:sz w:val="28"/>
        </w:rPr>
        <w:t>
      2) оның басқару органдарын сайлауға және оларға сайлануға;</w:t>
      </w:r>
    </w:p>
    <w:p>
      <w:pPr>
        <w:spacing w:after="0"/>
        <w:ind w:left="0"/>
        <w:jc w:val="both"/>
      </w:pPr>
      <w:r>
        <w:rPr>
          <w:rFonts w:ascii="Times New Roman"/>
          <w:b w:val="false"/>
          <w:i w:val="false"/>
          <w:color w:val="000000"/>
          <w:sz w:val="28"/>
        </w:rPr>
        <w:t>
      3) Ұлттық палатаға жазбаша сұрау салулармен жүгінуге және Ұлттық палатаға берілген өкілеттіктер шегінде дәлелді жауаптар алуға, оның қызметін ұйымдастыруды жетілдіру жөнінде ұсыныстар енгізуге;</w:t>
      </w:r>
    </w:p>
    <w:p>
      <w:pPr>
        <w:spacing w:after="0"/>
        <w:ind w:left="0"/>
        <w:jc w:val="both"/>
      </w:pPr>
      <w:r>
        <w:rPr>
          <w:rFonts w:ascii="Times New Roman"/>
          <w:b w:val="false"/>
          <w:i w:val="false"/>
          <w:color w:val="000000"/>
          <w:sz w:val="28"/>
        </w:rPr>
        <w:t>
      4) осы Заңда және оның жарғысында көзделген тәртіппен Ұлттық палатаны басқаруға қатысуға;</w:t>
      </w:r>
    </w:p>
    <w:p>
      <w:pPr>
        <w:spacing w:after="0"/>
        <w:ind w:left="0"/>
        <w:jc w:val="both"/>
      </w:pPr>
      <w:r>
        <w:rPr>
          <w:rFonts w:ascii="Times New Roman"/>
          <w:b w:val="false"/>
          <w:i w:val="false"/>
          <w:color w:val="000000"/>
          <w:sz w:val="28"/>
        </w:rPr>
        <w:t>
      5) Ұлттық палата ұйымдастыратын оқытудан, қайта даярлаудан және біліктілікті арттырудан өтуге;</w:t>
      </w:r>
    </w:p>
    <w:p>
      <w:pPr>
        <w:spacing w:after="0"/>
        <w:ind w:left="0"/>
        <w:jc w:val="both"/>
      </w:pPr>
      <w:r>
        <w:rPr>
          <w:rFonts w:ascii="Times New Roman"/>
          <w:b w:val="false"/>
          <w:i w:val="false"/>
          <w:color w:val="000000"/>
          <w:sz w:val="28"/>
        </w:rPr>
        <w:t>
      6) білікті ақпараттық-талдамалық қолдау, оның ішінде әртүрлі бейіндегі тәуелсіз сарапшылар көрсететін қызметтер алуға;</w:t>
      </w:r>
    </w:p>
    <w:p>
      <w:pPr>
        <w:spacing w:after="0"/>
        <w:ind w:left="0"/>
        <w:jc w:val="both"/>
      </w:pPr>
      <w:r>
        <w:rPr>
          <w:rFonts w:ascii="Times New Roman"/>
          <w:b w:val="false"/>
          <w:i w:val="false"/>
          <w:color w:val="000000"/>
          <w:sz w:val="28"/>
        </w:rPr>
        <w:t>
      7) Ұлттық палатаның жарғысында көзделген тәртіппен оның қызметі туралы есептерді тыңдауға;</w:t>
      </w:r>
    </w:p>
    <w:p>
      <w:pPr>
        <w:spacing w:after="0"/>
        <w:ind w:left="0"/>
        <w:jc w:val="both"/>
      </w:pPr>
      <w:r>
        <w:rPr>
          <w:rFonts w:ascii="Times New Roman"/>
          <w:b w:val="false"/>
          <w:i w:val="false"/>
          <w:color w:val="000000"/>
          <w:sz w:val="28"/>
        </w:rPr>
        <w:t>
      8) Қазақстан Республикасының заңнамалық актілерінде көзделген өзге де құқықтарды пайдалануға құқылы.</w:t>
      </w:r>
    </w:p>
    <w:bookmarkStart w:name="z130" w:id="143"/>
    <w:p>
      <w:pPr>
        <w:spacing w:after="0"/>
        <w:ind w:left="0"/>
        <w:jc w:val="both"/>
      </w:pPr>
      <w:r>
        <w:rPr>
          <w:rFonts w:ascii="Times New Roman"/>
          <w:b w:val="false"/>
          <w:i w:val="false"/>
          <w:color w:val="000000"/>
          <w:sz w:val="28"/>
        </w:rPr>
        <w:t>
      3. Ұлттық палатаның мүшелері міндетті мүшелік жарналар төлеуге міндетті.</w:t>
      </w:r>
    </w:p>
    <w:bookmarkEnd w:id="143"/>
    <w:bookmarkStart w:name="z131" w:id="144"/>
    <w:p>
      <w:pPr>
        <w:spacing w:after="0"/>
        <w:ind w:left="0"/>
        <w:jc w:val="both"/>
      </w:pPr>
      <w:r>
        <w:rPr>
          <w:rFonts w:ascii="Times New Roman"/>
          <w:b w:val="false"/>
          <w:i w:val="false"/>
          <w:color w:val="000000"/>
          <w:sz w:val="28"/>
        </w:rPr>
        <w:t>
      4. Ұлттық палата мүшелерінің құқықтары тең.</w:t>
      </w:r>
    </w:p>
    <w:bookmarkEnd w:id="144"/>
    <w:bookmarkStart w:name="z132" w:id="145"/>
    <w:p>
      <w:pPr>
        <w:spacing w:after="0"/>
        <w:ind w:left="0"/>
        <w:jc w:val="both"/>
      </w:pPr>
      <w:r>
        <w:rPr>
          <w:rFonts w:ascii="Times New Roman"/>
          <w:b w:val="false"/>
          <w:i w:val="false"/>
          <w:color w:val="000000"/>
          <w:sz w:val="28"/>
        </w:rPr>
        <w:t>
      5. Ұлттық палата кәсіпкерлік субъектілерінің қызметіне   араласуға, олардың құқықтары мен заңды мүдделерін бұзуға құқылы емес.</w:t>
      </w:r>
    </w:p>
    <w:bookmarkEnd w:id="145"/>
    <w:bookmarkStart w:name="z133" w:id="146"/>
    <w:p>
      <w:pPr>
        <w:spacing w:after="0"/>
        <w:ind w:left="0"/>
        <w:jc w:val="both"/>
      </w:pPr>
      <w:r>
        <w:rPr>
          <w:rFonts w:ascii="Times New Roman"/>
          <w:b w:val="false"/>
          <w:i w:val="false"/>
          <w:color w:val="000000"/>
          <w:sz w:val="28"/>
        </w:rPr>
        <w:t>
      6. Дауларды реттеу Қазақстан Республикасының заңнамасында көзделген тәртіппен жүзеге асырылады.</w:t>
      </w:r>
    </w:p>
    <w:bookmarkEnd w:id="146"/>
    <w:p>
      <w:pPr>
        <w:spacing w:after="0"/>
        <w:ind w:left="0"/>
        <w:jc w:val="both"/>
      </w:pPr>
      <w:r>
        <w:rPr>
          <w:rFonts w:ascii="Times New Roman"/>
          <w:b/>
          <w:i w:val="false"/>
          <w:color w:val="000000"/>
          <w:sz w:val="28"/>
        </w:rPr>
        <w:t>29-бап. Міндетті мүшелік жарналар</w:t>
      </w:r>
    </w:p>
    <w:bookmarkStart w:name="z134" w:id="147"/>
    <w:p>
      <w:pPr>
        <w:spacing w:after="0"/>
        <w:ind w:left="0"/>
        <w:jc w:val="both"/>
      </w:pPr>
      <w:r>
        <w:rPr>
          <w:rFonts w:ascii="Times New Roman"/>
          <w:b w:val="false"/>
          <w:i w:val="false"/>
          <w:color w:val="000000"/>
          <w:sz w:val="28"/>
        </w:rPr>
        <w:t>
      1. Съезд бекітетін міндетті мүшелік жарналардың мөлшерін Ұлттық палата жыл сайын 1 шілдеге дейінгі мерзімде бұқаралық ақпарат құралдарында, оның ішінде интернет-ресурстарда жариялайды.</w:t>
      </w:r>
    </w:p>
    <w:bookmarkEnd w:id="147"/>
    <w:bookmarkStart w:name="z135" w:id="148"/>
    <w:p>
      <w:pPr>
        <w:spacing w:after="0"/>
        <w:ind w:left="0"/>
        <w:jc w:val="both"/>
      </w:pPr>
      <w:r>
        <w:rPr>
          <w:rFonts w:ascii="Times New Roman"/>
          <w:b w:val="false"/>
          <w:i w:val="false"/>
          <w:color w:val="000000"/>
          <w:sz w:val="28"/>
        </w:rPr>
        <w:t>
      2. Міндетті мүшелік жарнаның мөлшерін айқындау мақсатында осы Заңның 4-бабының 2-тармағында көрсетілген кәсіпкерлік субъектілері:</w:t>
      </w:r>
    </w:p>
    <w:bookmarkEnd w:id="148"/>
    <w:p>
      <w:pPr>
        <w:spacing w:after="0"/>
        <w:ind w:left="0"/>
        <w:jc w:val="both"/>
      </w:pPr>
      <w:r>
        <w:rPr>
          <w:rFonts w:ascii="Times New Roman"/>
          <w:b w:val="false"/>
          <w:i w:val="false"/>
          <w:color w:val="000000"/>
          <w:sz w:val="28"/>
        </w:rPr>
        <w:t>
      1) республикалық бюджет туралы заңда белгiленген және алдыңғы есепті күнтізбелік жылдың 1 қаңтарында қолданыста болатын, айлық есептiк көрсеткiштің есепті жылдың алдындағы күнтізбелік жылда алпыс мың еселенген мөлшерінен аспайтын жылдық жиынтық кірісі бар кәсiпкерлiк субъектiлерi;</w:t>
      </w:r>
    </w:p>
    <w:p>
      <w:pPr>
        <w:spacing w:after="0"/>
        <w:ind w:left="0"/>
        <w:jc w:val="both"/>
      </w:pPr>
      <w:r>
        <w:rPr>
          <w:rFonts w:ascii="Times New Roman"/>
          <w:b w:val="false"/>
          <w:i w:val="false"/>
          <w:color w:val="000000"/>
          <w:sz w:val="28"/>
        </w:rPr>
        <w:t>
      2) республикалық бюджет туралы заңда белгiленген және алдыңғы есепті күнтізбелік жылдың 1 қаңтарында қолданыста болатын, айлық есептiк көрсеткiштің есепті жылдың алдындағы күнтізбелік жылда алпыс мың еселенген мөлшерінен асатын және айлық есептiк көрсеткiштің бір жарым миллион еселенген мөлшерінен аспайтын жылдық жиынтық кірісі бар кәсiпкерлiк субъектiлерi;</w:t>
      </w:r>
    </w:p>
    <w:p>
      <w:pPr>
        <w:spacing w:after="0"/>
        <w:ind w:left="0"/>
        <w:jc w:val="both"/>
      </w:pPr>
      <w:r>
        <w:rPr>
          <w:rFonts w:ascii="Times New Roman"/>
          <w:b w:val="false"/>
          <w:i w:val="false"/>
          <w:color w:val="000000"/>
          <w:sz w:val="28"/>
        </w:rPr>
        <w:t>
      3) республикалық бюджет туралы заңда белгiленген және алдағы есепті күнтізбелік жылдың 1 қаңтарында қолданыста болатын, есепті жылдың алдындағы күнтізбелік жылда айлық есептiк көрсеткiштің бір жарым миллион еселенген мөлшерінен асатын жылдық жиынтық кірісі бар кәсiпкерлiк субъектiлерi болып бөлінеді.</w:t>
      </w:r>
    </w:p>
    <w:bookmarkStart w:name="z136" w:id="149"/>
    <w:p>
      <w:pPr>
        <w:spacing w:after="0"/>
        <w:ind w:left="0"/>
        <w:jc w:val="both"/>
      </w:pPr>
      <w:r>
        <w:rPr>
          <w:rFonts w:ascii="Times New Roman"/>
          <w:b w:val="false"/>
          <w:i w:val="false"/>
          <w:color w:val="000000"/>
          <w:sz w:val="28"/>
        </w:rPr>
        <w:t>
      3. Міндетті мүшелік жарналардың мөлшерін бекіту мақсатында съезд осы баптың 2-тармағында көрсетілген кәсіпкерлік субъектілерінің топтары ішінде сатылауды белгілейді.</w:t>
      </w:r>
    </w:p>
    <w:bookmarkEnd w:id="149"/>
    <w:bookmarkStart w:name="z166" w:id="150"/>
    <w:p>
      <w:pPr>
        <w:spacing w:after="0"/>
        <w:ind w:left="0"/>
        <w:jc w:val="both"/>
      </w:pPr>
      <w:r>
        <w:rPr>
          <w:rFonts w:ascii="Times New Roman"/>
          <w:b w:val="false"/>
          <w:i w:val="false"/>
          <w:color w:val="000000"/>
          <w:sz w:val="28"/>
        </w:rPr>
        <w:t>
      4. Ұлттық палата міндетті мүшелік жарна бойынша есеп айырысуды жүзеге асыру үшін "Салық және бюджетке төленетін басқа да міндетті төлемдер туралы" Қазақстан Республикасының Кодексінде (Салық кодексі) белгіленген тәртіппен мемлекеттік кіріс органы ұсынған мәліметтер негізінде кәсіпкерлік субъектілеріне есеп шотын шығарады.</w:t>
      </w:r>
    </w:p>
    <w:bookmarkEnd w:id="150"/>
    <w:bookmarkStart w:name="z186" w:id="151"/>
    <w:p>
      <w:pPr>
        <w:spacing w:after="0"/>
        <w:ind w:left="0"/>
        <w:jc w:val="both"/>
      </w:pPr>
      <w:r>
        <w:rPr>
          <w:rFonts w:ascii="Times New Roman"/>
          <w:b w:val="false"/>
          <w:i w:val="false"/>
          <w:color w:val="000000"/>
          <w:sz w:val="28"/>
        </w:rPr>
        <w:t>
      5. Кәсіпкерлік субъектілері Ұлттық палата шығарған есеп шоты негізінде ағымдағы жылғы 25 мамырдан, 25 тамыздан, 25 қарашадан кешіктірмей міндетті мүшелік жарналарды тең үлестермен төлейді.</w:t>
      </w:r>
    </w:p>
    <w:bookmarkEnd w:id="151"/>
    <w:bookmarkStart w:name="z187" w:id="152"/>
    <w:p>
      <w:pPr>
        <w:spacing w:after="0"/>
        <w:ind w:left="0"/>
        <w:jc w:val="both"/>
      </w:pPr>
      <w:r>
        <w:rPr>
          <w:rFonts w:ascii="Times New Roman"/>
          <w:b w:val="false"/>
          <w:i w:val="false"/>
          <w:color w:val="000000"/>
          <w:sz w:val="28"/>
        </w:rPr>
        <w:t>
      6. Съездің шешімі бойынша есепті кезеңде мүгедектігі бар адамдардың саны жұмыскерлерінің жалпы санының кемінде елу бір пайызын құрайтын ұйымдар міндетті мүшелік жарналарды төлеуден босатылуы мүмкін.</w:t>
      </w:r>
    </w:p>
    <w:bookmarkEnd w:id="152"/>
    <w:bookmarkStart w:name="z191" w:id="153"/>
    <w:p>
      <w:pPr>
        <w:spacing w:after="0"/>
        <w:ind w:left="0"/>
        <w:jc w:val="both"/>
      </w:pPr>
      <w:r>
        <w:rPr>
          <w:rFonts w:ascii="Times New Roman"/>
          <w:b w:val="false"/>
          <w:i w:val="false"/>
          <w:color w:val="000000"/>
          <w:sz w:val="28"/>
        </w:rPr>
        <w:t>
      7. Міндетті мүшелікке (қатысуға) негізделген өзін-өзі реттейтін ұйымның мүшелері болып табылатын кәсіпкерлік субъектілері үшін міндетті мүшелікке (қатысуға) негізделген, кәсіпкерлік қызмет саласындағы өзін-өзі реттейтін ұйым құрылған күннен бастап күнтізбелік қырық бес күннен кешіктірілмей өткізілетін съезд шешімімен олардың Ұлттық палатаға міндетті мүшелік жарналарының мөлшері азайтылады.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өзгеріс енгізілді - ҚР 12.11.2015 </w:t>
      </w:r>
      <w:r>
        <w:rPr>
          <w:rFonts w:ascii="Times New Roman"/>
          <w:b w:val="false"/>
          <w:i w:val="false"/>
          <w:color w:val="ff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7" w:id="154"/>
    <w:p>
      <w:pPr>
        <w:spacing w:after="0"/>
        <w:ind w:left="0"/>
        <w:jc w:val="left"/>
      </w:pPr>
      <w:r>
        <w:rPr>
          <w:rFonts w:ascii="Times New Roman"/>
          <w:b/>
          <w:i w:val="false"/>
          <w:color w:val="000000"/>
        </w:rPr>
        <w:t xml:space="preserve">  7-тарау. ҚОРЫТЫНДЫ ЕРЕЖЕЛЕР</w:t>
      </w:r>
    </w:p>
    <w:bookmarkEnd w:id="154"/>
    <w:p>
      <w:pPr>
        <w:spacing w:after="0"/>
        <w:ind w:left="0"/>
        <w:jc w:val="both"/>
      </w:pPr>
      <w:r>
        <w:rPr>
          <w:rFonts w:ascii="Times New Roman"/>
          <w:b/>
          <w:i w:val="false"/>
          <w:color w:val="000000"/>
          <w:sz w:val="28"/>
        </w:rPr>
        <w:t>30-бап. Қазақстан Республикасының Ұлттық палата туралы заңнамасын бұзғаны үшін жауаптылық</w:t>
      </w:r>
    </w:p>
    <w:bookmarkStart w:name="z139" w:id="155"/>
    <w:p>
      <w:pPr>
        <w:spacing w:after="0"/>
        <w:ind w:left="0"/>
        <w:jc w:val="both"/>
      </w:pPr>
      <w:r>
        <w:rPr>
          <w:rFonts w:ascii="Times New Roman"/>
          <w:b w:val="false"/>
          <w:i w:val="false"/>
          <w:color w:val="000000"/>
          <w:sz w:val="28"/>
        </w:rPr>
        <w:t>
      Қазақстан Республикасының Ұлттық палата туралы заңнамасын бұзу Ұлттық палата мен оның лауазымды адамдарының Қазақстан Республикасының заңдарында белгіленген жауаптылығына әкеп соғады.</w:t>
      </w:r>
    </w:p>
    <w:bookmarkEnd w:id="155"/>
    <w:p>
      <w:pPr>
        <w:spacing w:after="0"/>
        <w:ind w:left="0"/>
        <w:jc w:val="both"/>
      </w:pPr>
      <w:r>
        <w:rPr>
          <w:rFonts w:ascii="Times New Roman"/>
          <w:b/>
          <w:i w:val="false"/>
          <w:color w:val="000000"/>
          <w:sz w:val="28"/>
        </w:rPr>
        <w:t>31-бап. Өтпелі ережелер</w:t>
      </w:r>
    </w:p>
    <w:bookmarkStart w:name="z141" w:id="156"/>
    <w:p>
      <w:pPr>
        <w:spacing w:after="0"/>
        <w:ind w:left="0"/>
        <w:jc w:val="both"/>
      </w:pPr>
      <w:r>
        <w:rPr>
          <w:rFonts w:ascii="Times New Roman"/>
          <w:b w:val="false"/>
          <w:i w:val="false"/>
          <w:color w:val="000000"/>
          <w:sz w:val="28"/>
        </w:rPr>
        <w:t>
      1. Осы Заң қолданысқа енгiзiлгенге дейiн өз атауларында "Қазақстан Республикасының Ұлттық кәсіпкерлер палатасы", "Ұлттық кәсіпкерлер палатасы" деген толық сөз тіркестерін пайдалана отырып тiркелген заңды тұлғалар осы Заң қолданысқа енгiзiлген күннен бастап үш ай iшiнде Қазақстан Республикасының заңнамасында белгiленген тәртiппен мемлекеттiк қайта тiркелуге жатады.</w:t>
      </w:r>
    </w:p>
    <w:bookmarkEnd w:id="156"/>
    <w:p>
      <w:pPr>
        <w:spacing w:after="0"/>
        <w:ind w:left="0"/>
        <w:jc w:val="both"/>
      </w:pPr>
      <w:r>
        <w:rPr>
          <w:rFonts w:ascii="Times New Roman"/>
          <w:b w:val="false"/>
          <w:i w:val="false"/>
          <w:color w:val="000000"/>
          <w:sz w:val="28"/>
        </w:rPr>
        <w:t>
      2. Қазақстан Республикасының Сауда-өнеркәсіп палатасы мен аумақтық сауда-өнеркәсіп палаталары осы Заң қолданысқа енгізілген күннен бастап бір жыл өткен соң Қазақстан Республикасының заңнамасында белгіленген тәртіппен таратылуға жатады. Қазақстан Республикасының Сауда-өнеркәсіп палатасы мен аумақтық сауда-өнеркәсіп палаталарын тарату кезінде кредиторлардың талаптары қанағаттандырылғаннан кейін қалған мүлік құрылтай құжаттарында көрсетілген мақсаттарға жіберіледі.</w:t>
      </w:r>
    </w:p>
    <w:p>
      <w:pPr>
        <w:spacing w:after="0"/>
        <w:ind w:left="0"/>
        <w:jc w:val="both"/>
      </w:pPr>
      <w:r>
        <w:rPr>
          <w:rFonts w:ascii="Times New Roman"/>
          <w:b/>
          <w:i w:val="false"/>
          <w:color w:val="000000"/>
          <w:sz w:val="28"/>
        </w:rPr>
        <w:t>32-бап. Құрылтай кезеңі және өтпелі кезең</w:t>
      </w:r>
    </w:p>
    <w:p>
      <w:pPr>
        <w:spacing w:after="0"/>
        <w:ind w:left="0"/>
        <w:jc w:val="both"/>
      </w:pPr>
      <w:r>
        <w:rPr>
          <w:rFonts w:ascii="Times New Roman"/>
          <w:b w:val="false"/>
          <w:i w:val="false"/>
          <w:color w:val="ff0000"/>
          <w:sz w:val="28"/>
        </w:rPr>
        <w:t xml:space="preserve">
      Ескерту. 32-бап алып тасталды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33-бап. Осы Заңды қолданысқа енгізу тәртібі</w:t>
      </w:r>
    </w:p>
    <w:bookmarkStart w:name="z155" w:id="157"/>
    <w:p>
      <w:pPr>
        <w:spacing w:after="0"/>
        <w:ind w:left="0"/>
        <w:jc w:val="both"/>
      </w:pPr>
      <w:r>
        <w:rPr>
          <w:rFonts w:ascii="Times New Roman"/>
          <w:b w:val="false"/>
          <w:i w:val="false"/>
          <w:color w:val="000000"/>
          <w:sz w:val="28"/>
        </w:rPr>
        <w:t>
      1. Осы Заң:</w:t>
      </w:r>
    </w:p>
    <w:bookmarkEnd w:id="157"/>
    <w:p>
      <w:pPr>
        <w:spacing w:after="0"/>
        <w:ind w:left="0"/>
        <w:jc w:val="both"/>
      </w:pPr>
      <w:r>
        <w:rPr>
          <w:rFonts w:ascii="Times New Roman"/>
          <w:b w:val="false"/>
          <w:i w:val="false"/>
          <w:color w:val="000000"/>
          <w:sz w:val="28"/>
        </w:rPr>
        <w:t xml:space="preserve">
      1) алғашқы ресми жарияланғанынан кейін бір жыл өткен соң қолданысқа енгізілетін </w:t>
      </w:r>
      <w:r>
        <w:rPr>
          <w:rFonts w:ascii="Times New Roman"/>
          <w:b w:val="false"/>
          <w:i w:val="false"/>
          <w:color w:val="000000"/>
          <w:sz w:val="28"/>
        </w:rPr>
        <w:t>14-бапты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2014 жылғы 1 қаңтардан бастап қолданысқа енгізілетін 10-баптың </w:t>
      </w:r>
      <w:r>
        <w:rPr>
          <w:rFonts w:ascii="Times New Roman"/>
          <w:b w:val="false"/>
          <w:i w:val="false"/>
          <w:color w:val="000000"/>
          <w:sz w:val="28"/>
        </w:rPr>
        <w:t>2-тармағын</w:t>
      </w:r>
      <w:r>
        <w:rPr>
          <w:rFonts w:ascii="Times New Roman"/>
          <w:b w:val="false"/>
          <w:i w:val="false"/>
          <w:color w:val="000000"/>
          <w:sz w:val="28"/>
        </w:rPr>
        <w:t xml:space="preserve"> және 29-баптың </w:t>
      </w:r>
      <w:r>
        <w:rPr>
          <w:rFonts w:ascii="Times New Roman"/>
          <w:b w:val="false"/>
          <w:i w:val="false"/>
          <w:color w:val="000000"/>
          <w:sz w:val="28"/>
        </w:rPr>
        <w:t>4-тармағын</w:t>
      </w:r>
      <w:r>
        <w:rPr>
          <w:rFonts w:ascii="Times New Roman"/>
          <w:b w:val="false"/>
          <w:i w:val="false"/>
          <w:color w:val="000000"/>
          <w:sz w:val="28"/>
        </w:rPr>
        <w:t xml:space="preserve"> қоспағанда, алғашқы ресми жарияланғанынан кейін күнтізбелік он күн өткен соң қолданысқа енгізіледі.</w:t>
      </w:r>
    </w:p>
    <w:bookmarkStart w:name="z156" w:id="158"/>
    <w:p>
      <w:pPr>
        <w:spacing w:after="0"/>
        <w:ind w:left="0"/>
        <w:jc w:val="both"/>
      </w:pPr>
      <w:r>
        <w:rPr>
          <w:rFonts w:ascii="Times New Roman"/>
          <w:b w:val="false"/>
          <w:i w:val="false"/>
          <w:color w:val="000000"/>
          <w:sz w:val="28"/>
        </w:rPr>
        <w:t xml:space="preserve">
      2. Осы Заң алғашқы ресми жарияланғанынан кейін бір жыл өткен соң "Сауда-өнеркәсiп палаталары туралы" 2005 жылғы 3 мамырдағы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2005 ж., № 9, 25-құжат; 2009 ж., № 15-16, 74-құжат; № 17, 80-құжат; 2010 ж., № 5, 23-құжат; № 15, 71-құжат) күші жойылды деп танылсын.</w:t>
      </w:r>
    </w:p>
    <w:bookmarkEnd w:id="1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