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6ffd" w14:textId="0c76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 Ресей мемлекеттік шекарасында бірлескен бақылауды жүзеге асыру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2 шілдедегі № 117-V Заңы</w:t>
      </w:r>
    </w:p>
    <w:p>
      <w:pPr>
        <w:spacing w:after="0"/>
        <w:ind w:left="0"/>
        <w:jc w:val="both"/>
      </w:pPr>
      <w:bookmarkStart w:name="z34" w:id="0"/>
      <w:r>
        <w:rPr>
          <w:rFonts w:ascii="Times New Roman"/>
          <w:b w:val="false"/>
          <w:i w:val="false"/>
          <w:color w:val="000000"/>
          <w:sz w:val="28"/>
        </w:rPr>
        <w:t>
      2009 жылғы 11 қыркүйекте Орынборда жасалған Қазақстан Республикасының Үкіметі мен Ресей Федерациясының Үкіметі арасындағы Қазақстан – Ресей мемлекеттік шекарасында бірлескен бақылауды жүзеге асыру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Қазақстан-ресей мемлекеттік шекарасында</w:t>
      </w:r>
      <w:r>
        <w:br/>
      </w:r>
      <w:r>
        <w:rPr>
          <w:rFonts w:ascii="Times New Roman"/>
          <w:b/>
          <w:i w:val="false"/>
          <w:color w:val="000000"/>
        </w:rPr>
        <w:t>
бірлескен бақылауды жүзеге асыру саласындағы ынтымақтастық</w:t>
      </w:r>
      <w:r>
        <w:br/>
      </w:r>
      <w:r>
        <w:rPr>
          <w:rFonts w:ascii="Times New Roman"/>
          <w:b/>
          <w:i w:val="false"/>
          <w:color w:val="000000"/>
        </w:rPr>
        <w:t>
туралы келісім</w:t>
      </w:r>
    </w:p>
    <w:bookmarkEnd w:id="1"/>
    <w:p>
      <w:pPr>
        <w:spacing w:after="0"/>
        <w:ind w:left="0"/>
        <w:jc w:val="both"/>
      </w:pPr>
      <w:r>
        <w:rPr>
          <w:rFonts w:ascii="Times New Roman"/>
          <w:b w:val="false"/>
          <w:i/>
          <w:color w:val="000000"/>
          <w:sz w:val="28"/>
        </w:rPr>
        <w:t>(2013 жылғы 30 шілдеде күшіне енді - Қазақстан Республикасының халықаралық шарттары бюллетені, 2013 ж., № 6, 57-құжат)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қазақстан-ресей мемлекеттік шекарасындағы ынтымақтастықты нығайтуға және өзара тату көршілік қарым-қатынасты дамытуға ұмтылысты басшылыққа ала отырып,</w:t>
      </w:r>
      <w:r>
        <w:br/>
      </w:r>
      <w:r>
        <w:rPr>
          <w:rFonts w:ascii="Times New Roman"/>
          <w:b w:val="false"/>
          <w:i w:val="false"/>
          <w:color w:val="000000"/>
          <w:sz w:val="28"/>
        </w:rPr>
        <w:t>
      ресмиеттіліктерді және бақылаудың ұзақтығын қысқарту, сондай-ақ тұлғалар мен көлік құралдарының қазақстан-ресей мемлекеттік шекарасынан өтуі және ол арқылы жүктерді, тауарлар мен жануарларды тасымалдау кезінде бірлескен бақылауды жүзеге асыру жолымен оның тиімділігін арттыру мақсатында,</w:t>
      </w:r>
      <w:r>
        <w:br/>
      </w:r>
      <w:r>
        <w:rPr>
          <w:rFonts w:ascii="Times New Roman"/>
          <w:b w:val="false"/>
          <w:i w:val="false"/>
          <w:color w:val="000000"/>
          <w:sz w:val="28"/>
        </w:rPr>
        <w:t>
      Тараптар мемлекеттерінің бақылау органдары қазақстан-ресей мемлекеттік шекарасында бақылаудың әрқилы түрлерін жүргізудің белгілі бір шарттарын бақылау мақсаттарына залал келтірместен және бақылаудың тиімділігін төмендетпестен келісуі мүмкін екендігін мойындай отырып,</w:t>
      </w:r>
      <w:r>
        <w:br/>
      </w:r>
      <w:r>
        <w:rPr>
          <w:rFonts w:ascii="Times New Roman"/>
          <w:b w:val="false"/>
          <w:i w:val="false"/>
          <w:color w:val="000000"/>
          <w:sz w:val="28"/>
        </w:rPr>
        <w:t>
      1994 жылғы 28 наурыздағы "Кеден істеріндегі ынтымақтастық пен өзара көмек туралы" Қазақстан Республикасының Үкіметі мен Ресей Федерациясы Үкіметінің арасындағы </w:t>
      </w:r>
      <w:r>
        <w:rPr>
          <w:rFonts w:ascii="Times New Roman"/>
          <w:b w:val="false"/>
          <w:i w:val="false"/>
          <w:color w:val="000000"/>
          <w:sz w:val="28"/>
        </w:rPr>
        <w:t>келісімнің</w:t>
      </w:r>
      <w:r>
        <w:rPr>
          <w:rFonts w:ascii="Times New Roman"/>
          <w:b w:val="false"/>
          <w:i w:val="false"/>
          <w:color w:val="000000"/>
          <w:sz w:val="28"/>
        </w:rPr>
        <w:t>, 1995 жылғы 16 мамырдағы Қазақстан Республикасы мен Ресей Федерациясы арасындағы Кеден қызметтерін басқарудың біртұтастығы туралы </w:t>
      </w:r>
      <w:r>
        <w:rPr>
          <w:rFonts w:ascii="Times New Roman"/>
          <w:b w:val="false"/>
          <w:i w:val="false"/>
          <w:color w:val="000000"/>
          <w:sz w:val="28"/>
        </w:rPr>
        <w:t>келісімнің</w:t>
      </w:r>
      <w:r>
        <w:rPr>
          <w:rFonts w:ascii="Times New Roman"/>
          <w:b w:val="false"/>
          <w:i w:val="false"/>
          <w:color w:val="000000"/>
          <w:sz w:val="28"/>
        </w:rPr>
        <w:t>,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w:t>
      </w:r>
      <w:r>
        <w:rPr>
          <w:rFonts w:ascii="Times New Roman"/>
          <w:b w:val="false"/>
          <w:i w:val="false"/>
          <w:color w:val="000000"/>
          <w:sz w:val="28"/>
        </w:rPr>
        <w:t>келісімнің</w:t>
      </w:r>
      <w:r>
        <w:rPr>
          <w:rFonts w:ascii="Times New Roman"/>
          <w:b w:val="false"/>
          <w:i w:val="false"/>
          <w:color w:val="000000"/>
          <w:sz w:val="28"/>
        </w:rPr>
        <w:t xml:space="preserve"> және 1999 жылғы 24 қыркүйектегі Кеден одағына қатысушы мемлекеттер арасында тасымалданатын тауарларды кедендік ресімдеудің жеңілдетілген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бақылау органдары арасындағы ынтымақтастық жолымен Тараптар мемлекеттерінің арасындағы жолаушылар мен жүк қатынастарын дамытуға және жеделдетуге ықпал етуге ұмтыла отырып,</w:t>
      </w:r>
      <w:r>
        <w:br/>
      </w:r>
      <w:r>
        <w:rPr>
          <w:rFonts w:ascii="Times New Roman"/>
          <w:b w:val="false"/>
          <w:i w:val="false"/>
          <w:color w:val="000000"/>
          <w:sz w:val="28"/>
        </w:rPr>
        <w:t>
      бірлескен бақылауды жүргізу шарттарын келісу көрсетілген мақсаттарға қол жеткізу үшін аса маңызды құралдардың бірі болып табылатынына сенімді бола отырып,</w:t>
      </w:r>
      <w:r>
        <w:br/>
      </w:r>
      <w:r>
        <w:rPr>
          <w:rFonts w:ascii="Times New Roman"/>
          <w:b w:val="false"/>
          <w:i w:val="false"/>
          <w:color w:val="000000"/>
          <w:sz w:val="28"/>
        </w:rPr>
        <w:t>
      төмендегілер туралы келісті:</w:t>
      </w:r>
    </w:p>
    <w:bookmarkStart w:name="z9"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"бақылау органдары" - Қазақстан Республикасы мен Ресей Федерациясының Тараптар мемлекеттерінің заңнамасына және осы Келісімге сәйкес қазақстан-ресей мемлекеттік шекарасы арқылы өткізу пункттерінде мемлекеттік бақылау функциясы жүктелген шекара және кеден органдары;</w:t>
      </w:r>
      <w:r>
        <w:br/>
      </w:r>
      <w:r>
        <w:rPr>
          <w:rFonts w:ascii="Times New Roman"/>
          <w:b w:val="false"/>
          <w:i w:val="false"/>
          <w:color w:val="000000"/>
          <w:sz w:val="28"/>
        </w:rPr>
        <w:t>
      "өзге бақылау органдары" - Қазақстан Республикасы мен Ресей Федерациясының Тараптар мемлекеттерінің заңнамасына сәйкес қазақстан-ресей мемлекеттік шекарасы арқылы өткізу пункттерінде мемлекеттік бақылау функцияларын жүзеге асыратын басқа мемлекеттік органдары немесе қызметтері;</w:t>
      </w:r>
      <w:r>
        <w:br/>
      </w:r>
      <w:r>
        <w:rPr>
          <w:rFonts w:ascii="Times New Roman"/>
          <w:b w:val="false"/>
          <w:i w:val="false"/>
          <w:color w:val="000000"/>
          <w:sz w:val="28"/>
        </w:rPr>
        <w:t>
      "бірлескен бақылау" - қазақстан-ресей мемлекеттік шекарасы арқылы өткізу пункттерінен не Тараптар мемлекеттерінің бақылау органдары айқындаған өзге орындардан тұлғалар мен көлік құралдарының өтуі және көрсетілген өткізу пункттері не көрсетілген өзге орындар арқылы жүктерді, тауарлар мен жануарларды тасымалдау кезінде Тараптар мемлекеттерінің бақылау органдары және өзге бақылау органдары бірлесіп қолданатын және жүзеге асыратын іс-қимылдардың, шаралардың, әдістердің, бақылау құралдары мен нысандарының жиынтығы;</w:t>
      </w:r>
      <w:r>
        <w:br/>
      </w:r>
      <w:r>
        <w:rPr>
          <w:rFonts w:ascii="Times New Roman"/>
          <w:b w:val="false"/>
          <w:i w:val="false"/>
          <w:color w:val="000000"/>
          <w:sz w:val="28"/>
        </w:rPr>
        <w:t>
      "тұлға" - қазақстан-ресей мемлекеттік шекарасынан өтетін, сондай-ақ ол арқылы тауарлар мен көлік құралдарын тасымалдайтын кез келген жеке тұлға немесе қазақстан-ресей мемлекеттік шекарасы арқылы тауарлар мен көлік құралдарын тасымалдайтын заңды тұлға.</w:t>
      </w:r>
    </w:p>
    <w:bookmarkStart w:name="z10" w:id="3"/>
    <w:p>
      <w:pPr>
        <w:spacing w:after="0"/>
        <w:ind w:left="0"/>
        <w:jc w:val="left"/>
      </w:pPr>
      <w:r>
        <w:rPr>
          <w:rFonts w:ascii="Times New Roman"/>
          <w:b/>
          <w:i w:val="false"/>
          <w:color w:val="000000"/>
        </w:rPr>
        <w:t xml:space="preserve"> 
2-бап</w:t>
      </w:r>
    </w:p>
    <w:bookmarkEnd w:id="3"/>
    <w:bookmarkStart w:name="z11" w:id="4"/>
    <w:p>
      <w:pPr>
        <w:spacing w:after="0"/>
        <w:ind w:left="0"/>
        <w:jc w:val="both"/>
      </w:pPr>
      <w:r>
        <w:rPr>
          <w:rFonts w:ascii="Times New Roman"/>
          <w:b w:val="false"/>
          <w:i w:val="false"/>
          <w:color w:val="000000"/>
          <w:sz w:val="28"/>
        </w:rPr>
        <w:t>
      1. Осы Келісім тұлғалардың қазақстан-ресей мемлекеттік шекарасынан (бұдан әрі - шекара) өтуі және шекара арқылы жүктерді, тауарларды, көлік құралдары және жануарларды тасымалдау тәртібін оңайлату үшін бақылаудың формалдылықтарын және ұзақтығын қысқартуды, сондай-ақ бірлескен бақылау жүргізу жолымен оның тиімділігін арттыруды көздейді.</w:t>
      </w:r>
      <w:r>
        <w:br/>
      </w:r>
      <w:r>
        <w:rPr>
          <w:rFonts w:ascii="Times New Roman"/>
          <w:b w:val="false"/>
          <w:i w:val="false"/>
          <w:color w:val="000000"/>
          <w:sz w:val="28"/>
        </w:rPr>
        <w:t>
</w:t>
      </w:r>
      <w:r>
        <w:rPr>
          <w:rFonts w:ascii="Times New Roman"/>
          <w:b w:val="false"/>
          <w:i w:val="false"/>
          <w:color w:val="000000"/>
          <w:sz w:val="28"/>
        </w:rPr>
        <w:t>
      2. Тұлғалар мен көлік құралдарының шекарадан етуі және жүктерді, тауарлар мен жануарларды шекара арқылы тасымалдау Тараптар мемлекеттерінің заңнамасына және Тараптардың мемлекеттері қатысушылары болып табылатын халықаралық шарттарға сәйкес жүзеге асырылады.</w:t>
      </w:r>
    </w:p>
    <w:bookmarkEnd w:id="4"/>
    <w:bookmarkStart w:name="z13" w:id="5"/>
    <w:p>
      <w:pPr>
        <w:spacing w:after="0"/>
        <w:ind w:left="0"/>
        <w:jc w:val="left"/>
      </w:pPr>
      <w:r>
        <w:rPr>
          <w:rFonts w:ascii="Times New Roman"/>
          <w:b/>
          <w:i w:val="false"/>
          <w:color w:val="000000"/>
        </w:rPr>
        <w:t xml:space="preserve"> 
3-бап</w:t>
      </w:r>
    </w:p>
    <w:bookmarkEnd w:id="5"/>
    <w:bookmarkStart w:name="z14" w:id="6"/>
    <w:p>
      <w:pPr>
        <w:spacing w:after="0"/>
        <w:ind w:left="0"/>
        <w:jc w:val="both"/>
      </w:pPr>
      <w:r>
        <w:rPr>
          <w:rFonts w:ascii="Times New Roman"/>
          <w:b w:val="false"/>
          <w:i w:val="false"/>
          <w:color w:val="000000"/>
          <w:sz w:val="28"/>
        </w:rPr>
        <w:t>
      1. Бірлескен бақылау осы Келісімге сәйкес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келісілген тәртіппен және нысандарда жүргізіледі.</w:t>
      </w:r>
      <w:r>
        <w:br/>
      </w:r>
      <w:r>
        <w:rPr>
          <w:rFonts w:ascii="Times New Roman"/>
          <w:b w:val="false"/>
          <w:i w:val="false"/>
          <w:color w:val="000000"/>
          <w:sz w:val="28"/>
        </w:rPr>
        <w:t>
</w:t>
      </w:r>
      <w:r>
        <w:rPr>
          <w:rFonts w:ascii="Times New Roman"/>
          <w:b w:val="false"/>
          <w:i w:val="false"/>
          <w:color w:val="000000"/>
          <w:sz w:val="28"/>
        </w:rPr>
        <w:t xml:space="preserve">
      2. Бірлескен бақылау Тараптар мемлекеттерінің бақылау органдарымен және өзге бақылау органдарымен келісілген жеке бақылау рәсімдерін жүзеге асыру немесе оларды жүргізуден бас тарту жолымен, сондай-ақ шекарадан өтетін тұлғалар мен көлік құралдары, шекара арқылы тасымалданатын жүктер, тауарлар мен жануарлар және бақылау жүргізу нәтижелері туралы ақпарат алмасуды жүзеге асыру жолымен жүргізіледі. </w:t>
      </w:r>
      <w:r>
        <w:br/>
      </w:r>
      <w:r>
        <w:rPr>
          <w:rFonts w:ascii="Times New Roman"/>
          <w:b w:val="false"/>
          <w:i w:val="false"/>
          <w:color w:val="000000"/>
          <w:sz w:val="28"/>
        </w:rPr>
        <w:t>
</w:t>
      </w:r>
      <w:r>
        <w:rPr>
          <w:rFonts w:ascii="Times New Roman"/>
          <w:b w:val="false"/>
          <w:i w:val="false"/>
          <w:color w:val="000000"/>
          <w:sz w:val="28"/>
        </w:rPr>
        <w:t>
      3. Тараптар мемлекеттерінің бақылау органдары бірлескен бақылауды жүргізген кезде өздері қолданатын сәйкестендіру құралдарын, сондай-ақ бақылау мақсаттары үшін пайдаланылатын құжаттарды өзара түсіністік негізінде тануы мүмкін.</w:t>
      </w:r>
      <w:r>
        <w:br/>
      </w:r>
      <w:r>
        <w:rPr>
          <w:rFonts w:ascii="Times New Roman"/>
          <w:b w:val="false"/>
          <w:i w:val="false"/>
          <w:color w:val="000000"/>
          <w:sz w:val="28"/>
        </w:rPr>
        <w:t>
</w:t>
      </w:r>
      <w:r>
        <w:rPr>
          <w:rFonts w:ascii="Times New Roman"/>
          <w:b w:val="false"/>
          <w:i w:val="false"/>
          <w:color w:val="000000"/>
          <w:sz w:val="28"/>
        </w:rPr>
        <w:t>
      4. Бір Тарап мемлекетінің бақылау органдары және өзге бақылау органдары жүргізген тексеріп қарау нәтижелерін растайтын құжаттарды екінші Тарап мемлекетінің бақылау органдары және өзге бақылау органдары бақылау мақсаттары үшін пайдаланылатын құжаттар ретінде тануы мүмкін.</w:t>
      </w:r>
      <w:r>
        <w:br/>
      </w:r>
      <w:r>
        <w:rPr>
          <w:rFonts w:ascii="Times New Roman"/>
          <w:b w:val="false"/>
          <w:i w:val="false"/>
          <w:color w:val="000000"/>
          <w:sz w:val="28"/>
        </w:rPr>
        <w:t>
      Жеткілікті негіздемелер болған кезде мемлекетінің аумағына (аумағынан) тұлғалар, көлік құралдары, жүктер, тауарлар мен жануарлар өткізілетін Тарап мемлекетінің бақылау органдарының және өзге бақылау органдарының тексеріп қарауды жүргізу туралы шешім қабылдауға құқығы бар.</w:t>
      </w:r>
      <w:r>
        <w:br/>
      </w:r>
      <w:r>
        <w:rPr>
          <w:rFonts w:ascii="Times New Roman"/>
          <w:b w:val="false"/>
          <w:i w:val="false"/>
          <w:color w:val="000000"/>
          <w:sz w:val="28"/>
        </w:rPr>
        <w:t>
</w:t>
      </w:r>
      <w:r>
        <w:rPr>
          <w:rFonts w:ascii="Times New Roman"/>
          <w:b w:val="false"/>
          <w:i w:val="false"/>
          <w:color w:val="000000"/>
          <w:sz w:val="28"/>
        </w:rPr>
        <w:t>
      5. Тараптар мемлекеттерінің бақылау органдары және өзге бақылау органдары Тараптар мемлекеттерінің заңнамасын бұзу немесе бұзуға әрекет ету фактісін растау үшін дәлелдемелерді жинауды қамтамасыз ету мақсатында бір-біріне қажетті көмек береді.</w:t>
      </w:r>
      <w:r>
        <w:br/>
      </w:r>
      <w:r>
        <w:rPr>
          <w:rFonts w:ascii="Times New Roman"/>
          <w:b w:val="false"/>
          <w:i w:val="false"/>
          <w:color w:val="000000"/>
          <w:sz w:val="28"/>
        </w:rPr>
        <w:t>
      Тараптар мемлекеттерінің бақылау органдары және өзге бақылау органдары шекара арқылы өткізудің шектес пункттерінде (бұдан әрі - өткізу пункттері) бақылауды жүзеге асыру кезінде анықталған құқық бұзушылық фактілері туралы бірін-бірі жедел хабардар етеді.</w:t>
      </w:r>
    </w:p>
    <w:bookmarkEnd w:id="6"/>
    <w:bookmarkStart w:name="z19" w:id="7"/>
    <w:p>
      <w:pPr>
        <w:spacing w:after="0"/>
        <w:ind w:left="0"/>
        <w:jc w:val="left"/>
      </w:pPr>
      <w:r>
        <w:rPr>
          <w:rFonts w:ascii="Times New Roman"/>
          <w:b/>
          <w:i w:val="false"/>
          <w:color w:val="000000"/>
        </w:rPr>
        <w:t xml:space="preserve"> 
4-бап</w:t>
      </w:r>
    </w:p>
    <w:bookmarkEnd w:id="7"/>
    <w:bookmarkStart w:name="z20" w:id="8"/>
    <w:p>
      <w:pPr>
        <w:spacing w:after="0"/>
        <w:ind w:left="0"/>
        <w:jc w:val="both"/>
      </w:pPr>
      <w:r>
        <w:rPr>
          <w:rFonts w:ascii="Times New Roman"/>
          <w:b w:val="false"/>
          <w:i w:val="false"/>
          <w:color w:val="000000"/>
          <w:sz w:val="28"/>
        </w:rPr>
        <w:t>
      1. Тараптар мемлекеттерінің бақылау органдары және өзге бақылау органдары бірлескен бақылау жүргізудің тиімділігін қамтамасыз ету мақсатында осы Келісімде қамтылатын мәселелер бойынша ақпарат алмасады.</w:t>
      </w:r>
      <w:r>
        <w:br/>
      </w:r>
      <w:r>
        <w:rPr>
          <w:rFonts w:ascii="Times New Roman"/>
          <w:b w:val="false"/>
          <w:i w:val="false"/>
          <w:color w:val="000000"/>
          <w:sz w:val="28"/>
        </w:rPr>
        <w:t>
</w:t>
      </w:r>
      <w:r>
        <w:rPr>
          <w:rFonts w:ascii="Times New Roman"/>
          <w:b w:val="false"/>
          <w:i w:val="false"/>
          <w:color w:val="000000"/>
          <w:sz w:val="28"/>
        </w:rPr>
        <w:t>
      2. Осы Келісім шеңберінде алынған ақпарат, құжаттар мен басқа мәліметтер Тараптар мемлекеттерінің заңнамасына сәйкес тек осы Келісімде айқындалған мақсаттар үшін пайдаланылады.</w:t>
      </w:r>
    </w:p>
    <w:bookmarkEnd w:id="8"/>
    <w:bookmarkStart w:name="z22"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Бірлескен бақылау жүргізілетін өткізу пункттерінің тиісті дәрежеде жұмыс істеуі үшін Тараптар көрсетілген өткізу пункттерін:</w:t>
      </w:r>
      <w:r>
        <w:br/>
      </w:r>
      <w:r>
        <w:rPr>
          <w:rFonts w:ascii="Times New Roman"/>
          <w:b w:val="false"/>
          <w:i w:val="false"/>
          <w:color w:val="000000"/>
          <w:sz w:val="28"/>
        </w:rPr>
        <w:t>
      өткізу пункттерінің жұмыс істеу қажеттілігін ескере отырып, жеткілікті мөлшерде білікті персоналмен;</w:t>
      </w:r>
      <w:r>
        <w:br/>
      </w:r>
      <w:r>
        <w:rPr>
          <w:rFonts w:ascii="Times New Roman"/>
          <w:b w:val="false"/>
          <w:i w:val="false"/>
          <w:color w:val="000000"/>
          <w:sz w:val="28"/>
        </w:rPr>
        <w:t>
      бақылауға жататын көлік пен тауарлардың түрлерін ескере отырып, бірлескен бақылау жүргізу үшін қажетті ғимараттар, құрылыстар кешенімен, жабдықпен, қондырғылар мен бақылаудың техникалық құралдарымен;</w:t>
      </w:r>
      <w:r>
        <w:br/>
      </w:r>
      <w:r>
        <w:rPr>
          <w:rFonts w:ascii="Times New Roman"/>
          <w:b w:val="false"/>
          <w:i w:val="false"/>
          <w:color w:val="000000"/>
          <w:sz w:val="28"/>
        </w:rPr>
        <w:t>
      осы Келісімге сәйкес лауазымды адамдардың іс-қимылы туралы нұсқаулықтармен;</w:t>
      </w:r>
      <w:r>
        <w:br/>
      </w:r>
      <w:r>
        <w:rPr>
          <w:rFonts w:ascii="Times New Roman"/>
          <w:b w:val="false"/>
          <w:i w:val="false"/>
          <w:color w:val="000000"/>
          <w:sz w:val="28"/>
        </w:rPr>
        <w:t>
      кедендік ресімдеу мен кедендік бақылауды жүргізу процестерін автоматтандыруды, оның ішінде алдын ала хабардар ету мен тәуекелдерді басқару жүйесін пайдалану негізінде қамтамасыз ететін ақпараттық жүйелермен және кешендермен қамтамасыз етеді.</w:t>
      </w:r>
    </w:p>
    <w:bookmarkStart w:name="z23"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Тараптардың бақылау органдарының лауазымды адамдары бірлескен бақылауды жүргізу кезінде оны ұйымдастыру мен жүргізу мақсатында келген мемлекеттің шекара органдары беретін рұқсатнамалар негізінде шектес өткізу пунктінің шегінде шектес мемлекеттің аумағында бола алады.</w:t>
      </w:r>
    </w:p>
    <w:bookmarkStart w:name="z24" w:id="11"/>
    <w:p>
      <w:pPr>
        <w:spacing w:after="0"/>
        <w:ind w:left="0"/>
        <w:jc w:val="left"/>
      </w:pPr>
      <w:r>
        <w:rPr>
          <w:rFonts w:ascii="Times New Roman"/>
          <w:b/>
          <w:i w:val="false"/>
          <w:color w:val="000000"/>
        </w:rPr>
        <w:t xml:space="preserve"> 
7-бап</w:t>
      </w:r>
    </w:p>
    <w:bookmarkEnd w:id="11"/>
    <w:bookmarkStart w:name="z25" w:id="12"/>
    <w:p>
      <w:pPr>
        <w:spacing w:after="0"/>
        <w:ind w:left="0"/>
        <w:jc w:val="both"/>
      </w:pPr>
      <w:r>
        <w:rPr>
          <w:rFonts w:ascii="Times New Roman"/>
          <w:b w:val="false"/>
          <w:i w:val="false"/>
          <w:color w:val="000000"/>
          <w:sz w:val="28"/>
        </w:rPr>
        <w:t xml:space="preserve">
      1. Бір Тарап мемлекетінің бақылау органдарының және өзге бақылау органдарының екінші Тарап мемлекетінің аумағындағы өткізу пунктінде жүрген лауазымды адамдары бірлескен бақылауды жүзеге асыру кезінде тұлғалар мен көлік құралдарының шекара арқылы өтуіне және жүктерді, тауарлар мен жануарларды шекара арқылы тасымалдауға арналған негіздемелерді тексеруге, сондай-ақ шекарадан өту ережесін бұзушыларды шекара арқылы осы Тарап мемлекетінің заңнамасымен оның аумағына әкелуге немесе оның аумағынан әкетуге тыйым салынған жүктерді, тауарлар мен жануарларды тасымалдауды анықтау мен ұстау мақсатында көлік құралдары мен жүктерді тексеріп қарауға құқығы бар. </w:t>
      </w:r>
      <w:r>
        <w:br/>
      </w:r>
      <w:r>
        <w:rPr>
          <w:rFonts w:ascii="Times New Roman"/>
          <w:b w:val="false"/>
          <w:i w:val="false"/>
          <w:color w:val="000000"/>
          <w:sz w:val="28"/>
        </w:rPr>
        <w:t>
</w:t>
      </w:r>
      <w:r>
        <w:rPr>
          <w:rFonts w:ascii="Times New Roman"/>
          <w:b w:val="false"/>
          <w:i w:val="false"/>
          <w:color w:val="000000"/>
          <w:sz w:val="28"/>
        </w:rPr>
        <w:t>
      2. Бір Тарап мемлекетінің бақылау органдарының және өзге бақылау органдарының екінші Тарап мемлекетінің аумағындағы өткізу пунктінде жүрген лауазымды адамдарының бірлескен бақылауды жүзеге асыру кезіндегі өкілеттіктерінің шегі Тараптар мемлекеттерінің бақылау органдары өзара негізде белгілеген тәртіппен және шарттарда белгіленеді.</w:t>
      </w:r>
    </w:p>
    <w:bookmarkEnd w:id="12"/>
    <w:bookmarkStart w:name="z27"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 мемлекеттерінің бақылау органдары және өзге бақылау органдары қажет болған кезде (эпидемия, эпизоотия, дүлей апаттар немесе бірлескен бақылауды жүргізуге кедергі келтіретін өзге төтенше жағдайлар) бірлескен бақылауды жүзеге асыруды тоқтата тұрып, оны тоқтата тұруға себеп болған мән-жайлардың әрекеті аяқталғаннан кейін оны жүзеге асыруға қайта оралуы мүмкін. Көрсетілген мән-жайлар туындаған жағдайда бақылау Тараптар мемлекеттерінің заңнамасына сәйкес жүзеге асырылады.</w:t>
      </w:r>
      <w:r>
        <w:br/>
      </w:r>
      <w:r>
        <w:rPr>
          <w:rFonts w:ascii="Times New Roman"/>
          <w:b w:val="false"/>
          <w:i w:val="false"/>
          <w:color w:val="000000"/>
          <w:sz w:val="28"/>
        </w:rPr>
        <w:t>
      Бірлескен бақылауды жүзеге асыруды тоқтата тұру туралы, сондай-ақ бірлескен бақылауды қайтадан бастау жөніндегі ұсыныстар туралы Тараптар мемлекеттерінің бақылау органдары және өзге бақылау органдары бірін-бірі жазбаша нысанда дереу хабардар етеді.</w:t>
      </w:r>
    </w:p>
    <w:bookmarkStart w:name="z28"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Келісімнің негізінде бақылау органдары және қажет болған жағдайда Тараптар мемлекеттерінің өзге бақылау органдары бірлескен бақылауды жүзеге асырудың тәртібі мен нысандарын әзірлейді және жеке хаттамалармен бекітеді. Тараптар мемлекеттерінің бақылау органдары бірлескен бақылауды жүргізуге арналған өткізу пункттерін келіседі.</w:t>
      </w:r>
    </w:p>
    <w:bookmarkStart w:name="z29"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Келісімнің ережелерін түсіндіру немесе қолдану жөнінде даулар туындаған жағдайда Тараптар оларды келіссөздер мен консультациялар жолымен, оның ішінде дипломатиялық арналарды пайдалана отырып шешетін болады.</w:t>
      </w:r>
    </w:p>
    <w:bookmarkStart w:name="z30"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 олар хаттамалармен ресімделеді және осы Келісімнің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Start w:name="z31" w:id="17"/>
    <w:p>
      <w:pPr>
        <w:spacing w:after="0"/>
        <w:ind w:left="0"/>
        <w:jc w:val="left"/>
      </w:pPr>
      <w:r>
        <w:rPr>
          <w:rFonts w:ascii="Times New Roman"/>
          <w:b/>
          <w:i w:val="false"/>
          <w:color w:val="000000"/>
        </w:rPr>
        <w:t xml:space="preserve"> 
12-бап</w:t>
      </w:r>
    </w:p>
    <w:bookmarkEnd w:id="17"/>
    <w:bookmarkStart w:name="z32" w:id="1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жылға жасалады және егер Тараптардың ешқайсысы ағымдағы бес жылдық кезең аяқталғанға дейін кемінде алты ай бұрын дипломатиялық арналар арқылы екінші Тарапты өзінің оның қолданылуын тоқтату ниеті туралы хабардар етпесе, келесі бес жылдық кезеңдерге өздігінен ұзартылатын болады.</w:t>
      </w:r>
    </w:p>
    <w:bookmarkEnd w:id="18"/>
    <w:p>
      <w:pPr>
        <w:spacing w:after="0"/>
        <w:ind w:left="0"/>
        <w:jc w:val="both"/>
      </w:pPr>
      <w:r>
        <w:rPr>
          <w:rFonts w:ascii="Times New Roman"/>
          <w:b w:val="false"/>
          <w:i w:val="false"/>
          <w:color w:val="000000"/>
          <w:sz w:val="28"/>
        </w:rPr>
        <w:t>      2009 жылғы 11 қыркүйекте Орынбор қаласында әрқайсысы қазақ және орыс тілінде екі түпнұсқа данада жасалды, әрі екі мәтіннің де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11 қыркүйекте Орынбор қаласында қол қойылған Қазақстан Республикасының Үкіметі мен Ресей Федерациясының Үкіметі арасындағы Қазақстан–ресей мемлекеттік шекарасында бірлескен бақылауды жүзеге асыру саласындағы ынтымақтастық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