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b597" w14:textId="9e7b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Дәліз 1 [Тараз қаласының айналма жолы] [Батыс Еуропа - Батыс Қытай Халық Республикасы халықаралық транзит дәлізі] Жоба) ратификациялау туралы</w:t>
      </w:r>
    </w:p>
    <w:p>
      <w:pPr>
        <w:spacing w:after="0"/>
        <w:ind w:left="0"/>
        <w:jc w:val="both"/>
      </w:pPr>
      <w:r>
        <w:rPr>
          <w:rFonts w:ascii="Times New Roman"/>
          <w:b w:val="false"/>
          <w:i w:val="false"/>
          <w:color w:val="000000"/>
          <w:sz w:val="28"/>
        </w:rPr>
        <w:t>Қазақстан Республикасының 2013 жылғы 11 ақпандағы № 76-V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Келісімнің қолданысқа енгізілу тәртібін </w:t>
      </w:r>
      <w:r>
        <w:rPr>
          <w:rFonts w:ascii="Times New Roman"/>
          <w:b w:val="false"/>
          <w:i w:val="false"/>
          <w:color w:val="ff0000"/>
          <w:sz w:val="28"/>
        </w:rPr>
        <w:t>V 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2012 жылғы 19 маусымда Астанада қол қойылған Қазақстан Республикасы мен Азия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(Жай операциялар) (ОАӨЭЫ Дәліз 1 [Тараз қаласының айналма жолы] [Батыс Еуропа – Батыс Қытай Халық Республикасы халықаралық транзит дәлізі] Жоба)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ҚАРЫЗДЫҢ НӨМІРІ 2824–ҚАЗ</w:t>
      </w:r>
    </w:p>
    <w:bookmarkStart w:name="z2" w:id="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АЗИЯ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 (ОАӨЭЫ 1 көлік дәлізі [Тараз қаласының айналма жолы] Жоба)</w:t>
      </w:r>
      <w:r>
        <w:br/>
      </w:r>
      <w:r>
        <w:rPr>
          <w:rFonts w:ascii="Times New Roman"/>
          <w:b/>
          <w:i w:val="false"/>
          <w:color w:val="000000"/>
        </w:rPr>
        <w:t>
[Батыс Еуропа – Батыс Қытай Халық Республикасы</w:t>
      </w:r>
      <w:r>
        <w:br/>
      </w:r>
      <w:r>
        <w:rPr>
          <w:rFonts w:ascii="Times New Roman"/>
          <w:b/>
          <w:i w:val="false"/>
          <w:color w:val="000000"/>
        </w:rPr>
        <w:t>
халықаралық транзит дәлізі]</w:t>
      </w:r>
    </w:p>
    <w:bookmarkEnd w:id="1"/>
    <w:p>
      <w:pPr>
        <w:spacing w:after="0"/>
        <w:ind w:left="0"/>
        <w:jc w:val="both"/>
      </w:pPr>
      <w:r>
        <w:rPr>
          <w:rFonts w:ascii="Times New Roman"/>
          <w:b w:val="false"/>
          <w:i w:val="false"/>
          <w:color w:val="000000"/>
          <w:sz w:val="28"/>
        </w:rPr>
        <w:t>Күні 2012 ЖЫЛҒЫ 19 МАУСЫМ</w:t>
      </w:r>
    </w:p>
    <w:p>
      <w:pPr>
        <w:spacing w:after="0"/>
        <w:ind w:left="0"/>
        <w:jc w:val="both"/>
      </w:pPr>
      <w:r>
        <w:rPr>
          <w:rFonts w:ascii="Times New Roman"/>
          <w:b w:val="false"/>
          <w:i w:val="false"/>
          <w:color w:val="000000"/>
          <w:sz w:val="28"/>
        </w:rPr>
        <w:t>45150 ҚАЗ</w:t>
      </w:r>
    </w:p>
    <w:bookmarkStart w:name="z3" w:id="2"/>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bookmarkEnd w:id="2"/>
    <w:bookmarkStart w:name="z4" w:id="3"/>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2012 жылғы 19 маусымдағы ҚАРЫЗ ТУРАЛЫ КЕЛІСІМ.</w:t>
      </w:r>
      <w:r>
        <w:br/>
      </w:r>
      <w:r>
        <w:rPr>
          <w:rFonts w:ascii="Times New Roman"/>
          <w:b w:val="false"/>
          <w:i w:val="false"/>
          <w:color w:val="000000"/>
          <w:sz w:val="28"/>
        </w:rPr>
        <w:t>
</w:t>
      </w:r>
      <w:r>
        <w:rPr>
          <w:rFonts w:ascii="Times New Roman"/>
          <w:b w:val="false"/>
          <w:i w:val="false"/>
          <w:color w:val="000000"/>
          <w:sz w:val="28"/>
        </w:rPr>
        <w:t>
      ТӨМЕНДЕГІНІ НАЗАРҒА АЛА ОТЫРЫП,</w:t>
      </w:r>
      <w:r>
        <w:br/>
      </w:r>
      <w:r>
        <w:rPr>
          <w:rFonts w:ascii="Times New Roman"/>
          <w:b w:val="false"/>
          <w:i w:val="false"/>
          <w:color w:val="000000"/>
          <w:sz w:val="28"/>
        </w:rPr>
        <w:t>
</w:t>
      </w:r>
      <w:r>
        <w:rPr>
          <w:rFonts w:ascii="Times New Roman"/>
          <w:b w:val="false"/>
          <w:i w:val="false"/>
          <w:color w:val="000000"/>
          <w:sz w:val="28"/>
        </w:rPr>
        <w:t>
      (А) Қарыз алушы АДБ–ға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Жобаның мақсатында кредит үшін жүгінді; және</w:t>
      </w:r>
      <w:r>
        <w:br/>
      </w:r>
      <w:r>
        <w:rPr>
          <w:rFonts w:ascii="Times New Roman"/>
          <w:b w:val="false"/>
          <w:i w:val="false"/>
          <w:color w:val="000000"/>
          <w:sz w:val="28"/>
        </w:rPr>
        <w:t>
</w:t>
      </w:r>
      <w:r>
        <w:rPr>
          <w:rFonts w:ascii="Times New Roman"/>
          <w:b w:val="false"/>
          <w:i w:val="false"/>
          <w:color w:val="000000"/>
          <w:sz w:val="28"/>
        </w:rPr>
        <w:t>
      (В) АДБ Қарыз алушыға осы құжатта ұсынылған мерзiмдер мен шарттарда АДБ–ның жай капитал ресурстарынан қарыз береді.</w:t>
      </w:r>
      <w:r>
        <w:br/>
      </w:r>
      <w:r>
        <w:rPr>
          <w:rFonts w:ascii="Times New Roman"/>
          <w:b w:val="false"/>
          <w:i w:val="false"/>
          <w:color w:val="000000"/>
          <w:sz w:val="28"/>
        </w:rPr>
        <w:t>
</w:t>
      </w:r>
      <w:r>
        <w:rPr>
          <w:rFonts w:ascii="Times New Roman"/>
          <w:b w:val="false"/>
          <w:i w:val="false"/>
          <w:color w:val="000000"/>
          <w:sz w:val="28"/>
        </w:rPr>
        <w:t>
      ЖОҒАРЫДА ЖАЗЫЛҒАНДЫ ЕСКЕРЕ ОТЫРЫП, осы Келісімнің тараптары мыналар туралы уағдаласты:</w:t>
      </w:r>
    </w:p>
    <w:bookmarkEnd w:id="3"/>
    <w:bookmarkStart w:name="z9" w:id="4"/>
    <w:p>
      <w:pPr>
        <w:spacing w:after="0"/>
        <w:ind w:left="0"/>
        <w:jc w:val="left"/>
      </w:pPr>
      <w:r>
        <w:rPr>
          <w:rFonts w:ascii="Times New Roman"/>
          <w:b/>
          <w:i w:val="false"/>
          <w:color w:val="000000"/>
        </w:rPr>
        <w:t xml:space="preserve"> 
I БАП</w:t>
      </w:r>
      <w:r>
        <w:br/>
      </w:r>
      <w:r>
        <w:rPr>
          <w:rFonts w:ascii="Times New Roman"/>
          <w:b/>
          <w:i w:val="false"/>
          <w:color w:val="000000"/>
        </w:rPr>
        <w:t>
Қарыз беру қағидалары; Анықтамалар</w:t>
      </w:r>
    </w:p>
    <w:bookmarkEnd w:id="4"/>
    <w:bookmarkStart w:name="z10" w:id="5"/>
    <w:p>
      <w:pPr>
        <w:spacing w:after="0"/>
        <w:ind w:left="0"/>
        <w:jc w:val="both"/>
      </w:pPr>
      <w:r>
        <w:rPr>
          <w:rFonts w:ascii="Times New Roman"/>
          <w:b w:val="false"/>
          <w:i w:val="false"/>
          <w:color w:val="000000"/>
          <w:sz w:val="28"/>
        </w:rPr>
        <w:t>
      1.01–бөлім. 2001 жылғы 1 шілдедегі АДБ–ның Жай күрделі ресурстарынан бөлінетін Лондон банкаралық мөлшерлемесі бойынша қарыздарға қолданылатын жай операциялар үшін қарыз берудің барлық ережелері (бұдан әрі Қарыз беру қағидалары деп аталатын) осы Қарыз туралы келісімге, егер олар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w:t>
      </w:r>
      <w:r>
        <w:rPr>
          <w:rFonts w:ascii="Times New Roman"/>
          <w:b w:val="false"/>
          <w:i w:val="false"/>
          <w:color w:val="000000"/>
          <w:sz w:val="28"/>
        </w:rPr>
        <w:t>
      (а) 3.03–бөлім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Резервке қойғаны үшін комиссия; Кредит</w:t>
      </w:r>
      <w:r>
        <w:br/>
      </w:r>
      <w:r>
        <w:rPr>
          <w:rFonts w:ascii="Times New Roman"/>
          <w:b w:val="false"/>
          <w:i w:val="false"/>
          <w:color w:val="000000"/>
          <w:sz w:val="28"/>
        </w:rPr>
        <w:t>
</w:t>
      </w:r>
      <w:r>
        <w:rPr>
          <w:rFonts w:ascii="Times New Roman"/>
          <w:b w:val="false"/>
          <w:i w:val="false"/>
          <w:color w:val="000000"/>
          <w:sz w:val="28"/>
        </w:rPr>
        <w:t>
      (а) Қарыз алушы қарызын талап етілмейтін сомасы бойынша резервке қойғаны үшін Қарыз туралы келісімде көзделген мөлшерлеме мен шарттар бойынша комиссия төлеуге міндеттенеді.</w:t>
      </w:r>
      <w:r>
        <w:br/>
      </w:r>
      <w:r>
        <w:rPr>
          <w:rFonts w:ascii="Times New Roman"/>
          <w:b w:val="false"/>
          <w:i w:val="false"/>
          <w:color w:val="000000"/>
          <w:sz w:val="28"/>
        </w:rPr>
        <w:t>
</w:t>
      </w:r>
      <w:r>
        <w:rPr>
          <w:rFonts w:ascii="Times New Roman"/>
          <w:b w:val="false"/>
          <w:i w:val="false"/>
          <w:color w:val="000000"/>
          <w:sz w:val="28"/>
        </w:rPr>
        <w:t>
      (b) АДБ Қарыз алушыға осы Қарыз туралы келісімде көзделген мөлшерлеме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кредиттің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спред (жылдық пайыздық мән түрінде көрсетілген) арасындағы айырма (і) жаңа қарыздарға қолданылатын, төмендетілген тіркелген спред күшіне енген күнінен бастап және одан кейін барлық пайыздық кезеңдер ішінде Қарыз алушы пайыздар төлеуге міндеттенетін, талап етілмеген (іі) қарыздың негізгі сомасына  көбейту жолымен айқындалатын болады.</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(іі) Қарыздың негізгі сомасына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өтемақы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және егер осы қарыз бойынша  қолданылатын тіркелген спред ұлғайтылған тіркелген спредке қарағанда аз болса, Қарыз алушы АДБ–ға қосымша сома төлейді. Бұл қосымша соманың мөлшері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 талап етілмейтін  (іі)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төлеуге міндеттенеді.</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әкеліп соққаны туралы АДБ–ның әрбір хабарламасынан кейін Қарыз алушы АДБ–ға қосымша сома төлеуге міндеттенеді. Бұл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төлеуге міндеттенеді.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w:t>
      </w:r>
      <w:r>
        <w:rPr>
          <w:rFonts w:ascii="Times New Roman"/>
          <w:b w:val="false"/>
          <w:i w:val="false"/>
          <w:color w:val="000000"/>
          <w:sz w:val="28"/>
        </w:rPr>
        <w:t>
      1.02–бөлім. Қарыз беру қағидаларында анықтама берілген мына терминдер, егер түпмәтін бойынша өзгеше талап етілмесе, осы Қарыз туралы келісімде қолданылған әрбір жағдай кезінде оларда жазылған тиісті мағынаға ие болады. Мынадай терминдердің төмендегідей мәні бар:</w:t>
      </w:r>
      <w:r>
        <w:br/>
      </w:r>
      <w:r>
        <w:rPr>
          <w:rFonts w:ascii="Times New Roman"/>
          <w:b w:val="false"/>
          <w:i w:val="false"/>
          <w:color w:val="000000"/>
          <w:sz w:val="28"/>
        </w:rPr>
        <w:t>
</w:t>
      </w:r>
      <w:r>
        <w:rPr>
          <w:rFonts w:ascii="Times New Roman"/>
          <w:b w:val="false"/>
          <w:i w:val="false"/>
          <w:color w:val="000000"/>
          <w:sz w:val="28"/>
        </w:rPr>
        <w:t>
      (а) «ОАӨЭЫ» Орталық Азия Өңірлік Экономикалық Ынтымақтастығын білдіреді;</w:t>
      </w:r>
      <w:r>
        <w:br/>
      </w:r>
      <w:r>
        <w:rPr>
          <w:rFonts w:ascii="Times New Roman"/>
          <w:b w:val="false"/>
          <w:i w:val="false"/>
          <w:color w:val="000000"/>
          <w:sz w:val="28"/>
        </w:rPr>
        <w:t>
</w:t>
      </w:r>
      <w:r>
        <w:rPr>
          <w:rFonts w:ascii="Times New Roman"/>
          <w:b w:val="false"/>
          <w:i w:val="false"/>
          <w:color w:val="000000"/>
          <w:sz w:val="28"/>
        </w:rPr>
        <w:t>
      (b) «ОАӨЭЫ 1 көлік дәлізі» Қытай Халық Республикасымен мемлекеттік шекарадан Қорғаста Алматы қаласы мен Шымкент қаласы арқылы Ресей Федерациясымен батыс шекараға дейін өтетін «Батыс Еуропа – Батыс Қытай Халық Республикасы» халықаралық көлік дәлізін білдіреді;</w:t>
      </w:r>
      <w:r>
        <w:br/>
      </w:r>
      <w:r>
        <w:rPr>
          <w:rFonts w:ascii="Times New Roman"/>
          <w:b w:val="false"/>
          <w:i w:val="false"/>
          <w:color w:val="000000"/>
          <w:sz w:val="28"/>
        </w:rPr>
        <w:t>
</w:t>
      </w:r>
      <w:r>
        <w:rPr>
          <w:rFonts w:ascii="Times New Roman"/>
          <w:b w:val="false"/>
          <w:i w:val="false"/>
          <w:color w:val="000000"/>
          <w:sz w:val="28"/>
        </w:rPr>
        <w:t>
      (с) «ҚОӘБ» Жоба бойынша, Қарыз алушы дайындап, ұсынған және АДБ мақұлдаған, оған енгізілген кез келген өзгерістерді қоса алғанда, қоршаған ортаға әсерін бағалауды білдіредi;</w:t>
      </w:r>
      <w:r>
        <w:br/>
      </w:r>
      <w:r>
        <w:rPr>
          <w:rFonts w:ascii="Times New Roman"/>
          <w:b w:val="false"/>
          <w:i w:val="false"/>
          <w:color w:val="000000"/>
          <w:sz w:val="28"/>
        </w:rPr>
        <w:t>
</w:t>
      </w:r>
      <w:r>
        <w:rPr>
          <w:rFonts w:ascii="Times New Roman"/>
          <w:b w:val="false"/>
          <w:i w:val="false"/>
          <w:color w:val="000000"/>
          <w:sz w:val="28"/>
        </w:rPr>
        <w:t>
      (d) «ҚОБЖ» Қоршаған ортаға әсерiн бағалауға (ҚОӘБ) енгiзiлген Қоршаған ортаны басқару жоспарын бiлдiредi;</w:t>
      </w:r>
      <w:r>
        <w:br/>
      </w:r>
      <w:r>
        <w:rPr>
          <w:rFonts w:ascii="Times New Roman"/>
          <w:b w:val="false"/>
          <w:i w:val="false"/>
          <w:color w:val="000000"/>
          <w:sz w:val="28"/>
        </w:rPr>
        <w:t>
</w:t>
      </w:r>
      <w:r>
        <w:rPr>
          <w:rFonts w:ascii="Times New Roman"/>
          <w:b w:val="false"/>
          <w:i w:val="false"/>
          <w:color w:val="000000"/>
          <w:sz w:val="28"/>
        </w:rPr>
        <w:t>
      (е) «Қоршаған ортаға қатысты саясат» ҚШС–ның (егер қолданылса) 1–қосымшасының және 4–қосымшасының V тарауында жазылған қағидаттар мен талаптарды білдіреді;</w:t>
      </w:r>
      <w:r>
        <w:br/>
      </w:r>
      <w:r>
        <w:rPr>
          <w:rFonts w:ascii="Times New Roman"/>
          <w:b w:val="false"/>
          <w:i w:val="false"/>
          <w:color w:val="000000"/>
          <w:sz w:val="28"/>
        </w:rPr>
        <w:t>
</w:t>
      </w:r>
      <w:r>
        <w:rPr>
          <w:rFonts w:ascii="Times New Roman"/>
          <w:b w:val="false"/>
          <w:i w:val="false"/>
          <w:color w:val="000000"/>
          <w:sz w:val="28"/>
        </w:rPr>
        <w:t>
      (f) «Мәжбүрлеп қоныс аудару саласындағы саясат» ҚШС–ның (егер қолданылса) 2–қосымшасының және 4–қосымшасының V тарауында жазылған қағидаттар мен талаптарды білдіреді;</w:t>
      </w:r>
      <w:r>
        <w:br/>
      </w:r>
      <w:r>
        <w:rPr>
          <w:rFonts w:ascii="Times New Roman"/>
          <w:b w:val="false"/>
          <w:i w:val="false"/>
          <w:color w:val="000000"/>
          <w:sz w:val="28"/>
        </w:rPr>
        <w:t>
</w:t>
      </w:r>
      <w:r>
        <w:rPr>
          <w:rFonts w:ascii="Times New Roman"/>
          <w:b w:val="false"/>
          <w:i w:val="false"/>
          <w:color w:val="000000"/>
          <w:sz w:val="28"/>
        </w:rPr>
        <w:t xml:space="preserve">
      (g) «ЖСҚЖ» </w:t>
      </w:r>
      <w:r>
        <w:rPr>
          <w:rFonts w:ascii="Times New Roman"/>
          <w:b/>
          <w:i w:val="false"/>
          <w:color w:val="000000"/>
          <w:sz w:val="28"/>
        </w:rPr>
        <w:t xml:space="preserve">– </w:t>
      </w:r>
      <w:r>
        <w:rPr>
          <w:rFonts w:ascii="Times New Roman"/>
          <w:b w:val="false"/>
          <w:i w:val="false"/>
          <w:color w:val="000000"/>
          <w:sz w:val="28"/>
        </w:rPr>
        <w:t>Қарыз алушы дайындап, ұсынған және АДБ мақұлдаған,  Жобаға енгізілетін кез келген өзгерістерді қоса алғанда, ол үшін Жерді сатып алу және қоныс аудару жоспарын білдіреді;</w:t>
      </w:r>
      <w:r>
        <w:br/>
      </w:r>
      <w:r>
        <w:rPr>
          <w:rFonts w:ascii="Times New Roman"/>
          <w:b w:val="false"/>
          <w:i w:val="false"/>
          <w:color w:val="000000"/>
          <w:sz w:val="28"/>
        </w:rPr>
        <w:t>
</w:t>
      </w:r>
      <w:r>
        <w:rPr>
          <w:rFonts w:ascii="Times New Roman"/>
          <w:b w:val="false"/>
          <w:i w:val="false"/>
          <w:color w:val="000000"/>
          <w:sz w:val="28"/>
        </w:rPr>
        <w:t>
      (h) «Қарыз қаражатының төлемдерi жөніндегі анықтамалық» қарыз қаражатының төлемдерi бойынша АДБ–ның анықтамалығын (кезең сайынғы түзетулерi бар 2007 жылғы) бiлдiредi;</w:t>
      </w:r>
      <w:r>
        <w:br/>
      </w:r>
      <w:r>
        <w:rPr>
          <w:rFonts w:ascii="Times New Roman"/>
          <w:b w:val="false"/>
          <w:i w:val="false"/>
          <w:color w:val="000000"/>
          <w:sz w:val="28"/>
        </w:rPr>
        <w:t>
</w:t>
      </w:r>
      <w:r>
        <w:rPr>
          <w:rFonts w:ascii="Times New Roman"/>
          <w:b w:val="false"/>
          <w:i w:val="false"/>
          <w:color w:val="000000"/>
          <w:sz w:val="28"/>
        </w:rPr>
        <w:t xml:space="preserve">
      (i) «ККМ» </w:t>
      </w:r>
      <w:r>
        <w:rPr>
          <w:rFonts w:ascii="Times New Roman"/>
          <w:b/>
          <w:i w:val="false"/>
          <w:color w:val="000000"/>
          <w:sz w:val="28"/>
        </w:rPr>
        <w:t xml:space="preserve">– </w:t>
      </w:r>
      <w:r>
        <w:rPr>
          <w:rFonts w:ascii="Times New Roman"/>
          <w:b w:val="false"/>
          <w:i w:val="false"/>
          <w:color w:val="000000"/>
          <w:sz w:val="28"/>
        </w:rPr>
        <w:t>Қарыз алушының Көлік және коммуникация министрлігін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(j) «облыс» Қарыз алушының аумақтық-әкiмшiлiк бiрлiгiн бiлдiредi;</w:t>
      </w:r>
      <w:r>
        <w:br/>
      </w:r>
      <w:r>
        <w:rPr>
          <w:rFonts w:ascii="Times New Roman"/>
          <w:b w:val="false"/>
          <w:i w:val="false"/>
          <w:color w:val="000000"/>
          <w:sz w:val="28"/>
        </w:rPr>
        <w:t>
</w:t>
      </w:r>
      <w:r>
        <w:rPr>
          <w:rFonts w:ascii="Times New Roman"/>
          <w:b w:val="false"/>
          <w:i w:val="false"/>
          <w:color w:val="000000"/>
          <w:sz w:val="28"/>
        </w:rPr>
        <w:t>
      (k) «БЖН» Жоба үшін 2011 жылғы 28 қазандағы Қарыз алушы мен АДБ арасында келісілген, Қарыз алушы (ККМ арқылы) мен АДБ–ның тиісті әкімшілік рәсімдеріне сәйкес кезең сайын жаңарып отыратын Жобаны басқару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(l) «Сатып алу жөніндегі нұсқама» АДБ–ның Сатып алу жөніндегі нұсқаманың (кезең сайынғы түзетулері бар 2010 жылғы) білдіреді;</w:t>
      </w:r>
      <w:r>
        <w:br/>
      </w:r>
      <w:r>
        <w:rPr>
          <w:rFonts w:ascii="Times New Roman"/>
          <w:b w:val="false"/>
          <w:i w:val="false"/>
          <w:color w:val="000000"/>
          <w:sz w:val="28"/>
        </w:rPr>
        <w:t>
</w:t>
      </w:r>
      <w:r>
        <w:rPr>
          <w:rFonts w:ascii="Times New Roman"/>
          <w:b w:val="false"/>
          <w:i w:val="false"/>
          <w:color w:val="000000"/>
          <w:sz w:val="28"/>
        </w:rPr>
        <w:t>
      (m) «Сатып алу жоспары» Жоба үшін 2011 жылғы 28 қазандағы Қарыз алушы мен АДБ арасында келісілген, Сатып алу жөніндегі нұсқамаға және АДБ–мен келісілген басқа да іс–шараларға сәйкес кезең сайын жаңарып отыратын сатып алу жоспарын білдіреді;</w:t>
      </w:r>
      <w:r>
        <w:br/>
      </w:r>
      <w:r>
        <w:rPr>
          <w:rFonts w:ascii="Times New Roman"/>
          <w:b w:val="false"/>
          <w:i w:val="false"/>
          <w:color w:val="000000"/>
          <w:sz w:val="28"/>
        </w:rPr>
        <w:t>
</w:t>
      </w:r>
      <w:r>
        <w:rPr>
          <w:rFonts w:ascii="Times New Roman"/>
          <w:b w:val="false"/>
          <w:i w:val="false"/>
          <w:color w:val="000000"/>
          <w:sz w:val="28"/>
        </w:rPr>
        <w:t>
      (n) «Жоба жөніндегі атқарушы агенттік» Қарыз беру қағидалары мақсаттары үшін және оларды айқындау шеңберінде Жобаның орындалуына жауапты ККМ–ны білдіреді;</w:t>
      </w:r>
      <w:r>
        <w:br/>
      </w:r>
      <w:r>
        <w:rPr>
          <w:rFonts w:ascii="Times New Roman"/>
          <w:b w:val="false"/>
          <w:i w:val="false"/>
          <w:color w:val="000000"/>
          <w:sz w:val="28"/>
        </w:rPr>
        <w:t>
</w:t>
      </w:r>
      <w:r>
        <w:rPr>
          <w:rFonts w:ascii="Times New Roman"/>
          <w:b w:val="false"/>
          <w:i w:val="false"/>
          <w:color w:val="000000"/>
          <w:sz w:val="28"/>
        </w:rPr>
        <w:t>
      (o) «Жобалық жол» реконструкцияланған жолдың учаскесін және Жоба аясында салынатын, әрбір жағдайы Қарыз туралы осы Келiсiмнің 1–қосымшаның </w:t>
      </w:r>
      <w:r>
        <w:rPr>
          <w:rFonts w:ascii="Times New Roman"/>
          <w:b w:val="false"/>
          <w:i w:val="false"/>
          <w:color w:val="000000"/>
          <w:sz w:val="28"/>
        </w:rPr>
        <w:t>2-тармағында</w:t>
      </w:r>
      <w:r>
        <w:rPr>
          <w:rFonts w:ascii="Times New Roman"/>
          <w:b w:val="false"/>
          <w:i w:val="false"/>
          <w:color w:val="000000"/>
          <w:sz w:val="28"/>
        </w:rPr>
        <w:t xml:space="preserve"> егжей–тегжейлi сипатталған айналма жолды бiлдiредi;</w:t>
      </w:r>
      <w:r>
        <w:br/>
      </w:r>
      <w:r>
        <w:rPr>
          <w:rFonts w:ascii="Times New Roman"/>
          <w:b w:val="false"/>
          <w:i w:val="false"/>
          <w:color w:val="000000"/>
          <w:sz w:val="28"/>
        </w:rPr>
        <w:t>
</w:t>
      </w:r>
      <w:r>
        <w:rPr>
          <w:rFonts w:ascii="Times New Roman"/>
          <w:b w:val="false"/>
          <w:i w:val="false"/>
          <w:color w:val="000000"/>
          <w:sz w:val="28"/>
        </w:rPr>
        <w:t>
      (p) «ҚШС» АДБ–ның қорғау шаралары жөніндегі саясатын (2009 жылғы) білдіреді;</w:t>
      </w:r>
      <w:r>
        <w:br/>
      </w:r>
      <w:r>
        <w:rPr>
          <w:rFonts w:ascii="Times New Roman"/>
          <w:b w:val="false"/>
          <w:i w:val="false"/>
          <w:color w:val="000000"/>
          <w:sz w:val="28"/>
        </w:rPr>
        <w:t>
</w:t>
      </w:r>
      <w:r>
        <w:rPr>
          <w:rFonts w:ascii="Times New Roman"/>
          <w:b w:val="false"/>
          <w:i w:val="false"/>
          <w:color w:val="000000"/>
          <w:sz w:val="28"/>
        </w:rPr>
        <w:t>
      (q) «Мониторинг нәтижелері туралы баяндамаларға қатысты саясат» кез келген түзету және алдын алу іс–қимылдарын қоса алғанда, онда ҚОБЖ мен ЖСҚЖ–ны іске асыру бойынша және оларға сәйкес жұмыс нәтижелері жазылған әрбір есепті Қарыз алушы дайындағанын және АДБ-ға ұсынғанын білдіреді; және</w:t>
      </w:r>
      <w:r>
        <w:br/>
      </w:r>
      <w:r>
        <w:rPr>
          <w:rFonts w:ascii="Times New Roman"/>
          <w:b w:val="false"/>
          <w:i w:val="false"/>
          <w:color w:val="000000"/>
          <w:sz w:val="28"/>
        </w:rPr>
        <w:t>
</w:t>
      </w:r>
      <w:r>
        <w:rPr>
          <w:rFonts w:ascii="Times New Roman"/>
          <w:b w:val="false"/>
          <w:i w:val="false"/>
          <w:color w:val="000000"/>
          <w:sz w:val="28"/>
        </w:rPr>
        <w:t xml:space="preserve">
      (r) «Жұмыстар» </w:t>
      </w:r>
      <w:r>
        <w:rPr>
          <w:rFonts w:ascii="Times New Roman"/>
          <w:b/>
          <w:i w:val="false"/>
          <w:color w:val="000000"/>
          <w:sz w:val="28"/>
        </w:rPr>
        <w:t xml:space="preserve">– </w:t>
      </w:r>
      <w:r>
        <w:rPr>
          <w:rFonts w:ascii="Times New Roman"/>
          <w:b w:val="false"/>
          <w:i w:val="false"/>
          <w:color w:val="000000"/>
          <w:sz w:val="28"/>
        </w:rPr>
        <w:t>консультациялық қызметтерді қоспағанда, бұрғылау немесе картаға түсіру сияқты қызметтерді және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қарыз қаражаты есебінен қаржыландырылатын құрылысты немесе азаматтық–құрылыс жұмыстарын білдіреді.</w:t>
      </w:r>
    </w:p>
    <w:bookmarkEnd w:id="5"/>
    <w:bookmarkStart w:name="z40" w:id="6"/>
    <w:p>
      <w:pPr>
        <w:spacing w:after="0"/>
        <w:ind w:left="0"/>
        <w:jc w:val="left"/>
      </w:pPr>
      <w:r>
        <w:rPr>
          <w:rFonts w:ascii="Times New Roman"/>
          <w:b/>
          <w:i w:val="false"/>
          <w:color w:val="000000"/>
        </w:rPr>
        <w:t xml:space="preserve"> 
II БАП</w:t>
      </w:r>
      <w:r>
        <w:br/>
      </w:r>
      <w:r>
        <w:rPr>
          <w:rFonts w:ascii="Times New Roman"/>
          <w:b/>
          <w:i w:val="false"/>
          <w:color w:val="000000"/>
        </w:rPr>
        <w:t>
Қарыз</w:t>
      </w:r>
    </w:p>
    <w:bookmarkEnd w:id="6"/>
    <w:bookmarkStart w:name="z41" w:id="7"/>
    <w:p>
      <w:pPr>
        <w:spacing w:after="0"/>
        <w:ind w:left="0"/>
        <w:jc w:val="both"/>
      </w:pPr>
      <w:r>
        <w:rPr>
          <w:rFonts w:ascii="Times New Roman"/>
          <w:b w:val="false"/>
          <w:i w:val="false"/>
          <w:color w:val="000000"/>
          <w:sz w:val="28"/>
        </w:rPr>
        <w:t>
      2.01–бөлім. (а) АДБ Қарыз алушыға АДБ–ның жай күрделі ресурстарынан тоқсан бес миллион АҚШ доллары ($ 95 000 000) сомасына қарыз беруге келіседі, әрі бұл сома осы Қарыз туралы келісімнің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Айырбастау шеңберінде кезең сайын айырбасталып отырылуы мүмкін.</w:t>
      </w:r>
      <w:r>
        <w:br/>
      </w:r>
      <w:r>
        <w:rPr>
          <w:rFonts w:ascii="Times New Roman"/>
          <w:b w:val="false"/>
          <w:i w:val="false"/>
          <w:color w:val="000000"/>
          <w:sz w:val="28"/>
        </w:rPr>
        <w:t>
</w:t>
      </w:r>
      <w:r>
        <w:rPr>
          <w:rFonts w:ascii="Times New Roman"/>
          <w:b w:val="false"/>
          <w:i w:val="false"/>
          <w:color w:val="000000"/>
          <w:sz w:val="28"/>
        </w:rPr>
        <w:t>
      (b) Қарызды жиырма (20) жыл негізгі өтеу кезеңін және осы бөлімнің </w:t>
      </w:r>
      <w:r>
        <w:rPr>
          <w:rFonts w:ascii="Times New Roman"/>
          <w:b w:val="false"/>
          <w:i w:val="false"/>
          <w:color w:val="000000"/>
          <w:sz w:val="28"/>
        </w:rPr>
        <w:t>(с) тармағында</w:t>
      </w:r>
      <w:r>
        <w:rPr>
          <w:rFonts w:ascii="Times New Roman"/>
          <w:b w:val="false"/>
          <w:i w:val="false"/>
          <w:color w:val="000000"/>
          <w:sz w:val="28"/>
        </w:rPr>
        <w:t xml:space="preserve"> айқындалған жеңілдік кезеңін болжайды.</w:t>
      </w:r>
      <w:r>
        <w:br/>
      </w:r>
      <w:r>
        <w:rPr>
          <w:rFonts w:ascii="Times New Roman"/>
          <w:b w:val="false"/>
          <w:i w:val="false"/>
          <w:color w:val="000000"/>
          <w:sz w:val="28"/>
        </w:rPr>
        <w:t>
</w:t>
      </w:r>
      <w:r>
        <w:rPr>
          <w:rFonts w:ascii="Times New Roman"/>
          <w:b w:val="false"/>
          <w:i w:val="false"/>
          <w:color w:val="000000"/>
          <w:sz w:val="28"/>
        </w:rPr>
        <w:t>
      (с) Осы бөлімнің </w:t>
      </w:r>
      <w:r>
        <w:rPr>
          <w:rFonts w:ascii="Times New Roman"/>
          <w:b w:val="false"/>
          <w:i w:val="false"/>
          <w:color w:val="000000"/>
          <w:sz w:val="28"/>
        </w:rPr>
        <w:t>(b) тармағында</w:t>
      </w:r>
      <w:r>
        <w:rPr>
          <w:rFonts w:ascii="Times New Roman"/>
          <w:b w:val="false"/>
          <w:i w:val="false"/>
          <w:color w:val="000000"/>
          <w:sz w:val="28"/>
        </w:rPr>
        <w:t xml:space="preserve"> пайдаланылатын «жеңілдік кезеңі» деген анықтама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мөлшерлемесінің сомасына тең әрбір пайыздық кезеңнің мөлшерлемесі бойынша кезең сайынғы пайызды және Қарыз беру қағидаларының 3.03–бөліміне сәйкес жылына 0,20 % кредитті шегере отырып, Қарыз беру қағидаларының 3.02–бөліміне сәйкес жылына 0,60 % төлеуге міндеттенеді.</w:t>
      </w:r>
      <w:r>
        <w:br/>
      </w:r>
      <w:r>
        <w:rPr>
          <w:rFonts w:ascii="Times New Roman"/>
          <w:b w:val="false"/>
          <w:i w:val="false"/>
          <w:color w:val="000000"/>
          <w:sz w:val="28"/>
        </w:rPr>
        <w:t>
</w:t>
      </w:r>
      <w:r>
        <w:rPr>
          <w:rFonts w:ascii="Times New Roman"/>
          <w:b w:val="false"/>
          <w:i w:val="false"/>
          <w:color w:val="000000"/>
          <w:sz w:val="28"/>
        </w:rPr>
        <w:t>
      2.03–бөлім. Қарыз алушы резервке қойғаны үшін жыл сайын 0,15 % сомасында комиссия төлеуге міндеттенеді. Бұл комиссия осы Қарыз туралы келісімге қол қойылған күннен кейін алпыс (60) күн өткен кезден бастап қарыздың толық сомасына (кезең сайын алынатын соманы шегергенде) есептеледі.</w:t>
      </w:r>
      <w:r>
        <w:br/>
      </w:r>
      <w:r>
        <w:rPr>
          <w:rFonts w:ascii="Times New Roman"/>
          <w:b w:val="false"/>
          <w:i w:val="false"/>
          <w:color w:val="000000"/>
          <w:sz w:val="28"/>
        </w:rPr>
        <w:t>
</w:t>
      </w:r>
      <w:r>
        <w:rPr>
          <w:rFonts w:ascii="Times New Roman"/>
          <w:b w:val="false"/>
          <w:i w:val="false"/>
          <w:color w:val="000000"/>
          <w:sz w:val="28"/>
        </w:rPr>
        <w:t>
      2.04–бөлім. Пайыздар мен қарыз бойынша өзге де төлемдер жарты жылда бір рет әрбір жылдың 15 мамыры мен 15 қарашасында төленуге тиіс.</w:t>
      </w:r>
      <w:r>
        <w:br/>
      </w:r>
      <w:r>
        <w:rPr>
          <w:rFonts w:ascii="Times New Roman"/>
          <w:b w:val="false"/>
          <w:i w:val="false"/>
          <w:color w:val="000000"/>
          <w:sz w:val="28"/>
        </w:rPr>
        <w:t>
</w:t>
      </w:r>
      <w:r>
        <w:rPr>
          <w:rFonts w:ascii="Times New Roman"/>
          <w:b w:val="false"/>
          <w:i w:val="false"/>
          <w:color w:val="000000"/>
          <w:sz w:val="28"/>
        </w:rPr>
        <w:t>
      2.05–бөлім. Қарыз алушы осы Қарыз туралы келісімнің </w:t>
      </w:r>
      <w:r>
        <w:rPr>
          <w:rFonts w:ascii="Times New Roman"/>
          <w:b w:val="false"/>
          <w:i w:val="false"/>
          <w:color w:val="000000"/>
          <w:sz w:val="28"/>
        </w:rPr>
        <w:t>2–қосымшасының</w:t>
      </w:r>
      <w:r>
        <w:rPr>
          <w:rFonts w:ascii="Times New Roman"/>
          <w:b w:val="false"/>
          <w:i w:val="false"/>
          <w:color w:val="000000"/>
          <w:sz w:val="28"/>
        </w:rPr>
        <w:t xml:space="preserve"> ережелеріне сәйкес Қарыз шотынан талап етілген қарыздың негізгі сомасын төлеуге міндеттенеді.</w:t>
      </w:r>
      <w:r>
        <w:br/>
      </w:r>
      <w:r>
        <w:rPr>
          <w:rFonts w:ascii="Times New Roman"/>
          <w:b w:val="false"/>
          <w:i w:val="false"/>
          <w:color w:val="000000"/>
          <w:sz w:val="28"/>
        </w:rPr>
        <w:t>
</w:t>
      </w:r>
      <w:r>
        <w:rPr>
          <w:rFonts w:ascii="Times New Roman"/>
          <w:b w:val="false"/>
          <w:i w:val="false"/>
          <w:color w:val="000000"/>
          <w:sz w:val="28"/>
        </w:rPr>
        <w:t>
      2.06–бөлім. (а) Қарыз алушы борыштың ұтымды реттелуін қамтамасыз ету мақсатында қарыздың төмендегі айырбастауларын кез келген уақытта сұратуға құқылы:</w:t>
      </w:r>
      <w:r>
        <w:br/>
      </w:r>
      <w:r>
        <w:rPr>
          <w:rFonts w:ascii="Times New Roman"/>
          <w:b w:val="false"/>
          <w:i w:val="false"/>
          <w:color w:val="000000"/>
          <w:sz w:val="28"/>
        </w:rPr>
        <w:t>
</w:t>
      </w:r>
      <w:r>
        <w:rPr>
          <w:rFonts w:ascii="Times New Roman"/>
          <w:b w:val="false"/>
          <w:i w:val="false"/>
          <w:color w:val="000000"/>
          <w:sz w:val="28"/>
        </w:rPr>
        <w:t>
      (і) Қарыз валютасының толық немесе ішінара төленген және талап етілмеген немесе төленбеген қарыз сомасының бекітілген валютаға өзгерісі;</w:t>
      </w:r>
      <w:r>
        <w:br/>
      </w:r>
      <w:r>
        <w:rPr>
          <w:rFonts w:ascii="Times New Roman"/>
          <w:b w:val="false"/>
          <w:i w:val="false"/>
          <w:color w:val="000000"/>
          <w:sz w:val="28"/>
        </w:rPr>
        <w:t>
</w:t>
      </w:r>
      <w:r>
        <w:rPr>
          <w:rFonts w:ascii="Times New Roman"/>
          <w:b w:val="false"/>
          <w:i w:val="false"/>
          <w:color w:val="000000"/>
          <w:sz w:val="28"/>
        </w:rPr>
        <w:t>
      (іі) Талап етілген немесе талап етілмеген қарыздың негізгі сомасына толық немесе ішінара қолданылатын базалық пайыздық мөлшерлеменің құбылмалы пайыздық мөлшерлемеден тіркелген мөлшерлемеге және керісінше өзгерісі; және</w:t>
      </w:r>
      <w:r>
        <w:br/>
      </w:r>
      <w:r>
        <w:rPr>
          <w:rFonts w:ascii="Times New Roman"/>
          <w:b w:val="false"/>
          <w:i w:val="false"/>
          <w:color w:val="000000"/>
          <w:sz w:val="28"/>
        </w:rPr>
        <w:t>
</w:t>
      </w:r>
      <w:r>
        <w:rPr>
          <w:rFonts w:ascii="Times New Roman"/>
          <w:b w:val="false"/>
          <w:i w:val="false"/>
          <w:color w:val="000000"/>
          <w:sz w:val="28"/>
        </w:rPr>
        <w:t>
      (ііі) Талап етілген немесе талап етілмеген қарыздың негізгі сомасына толық немесе ішінара қолданылатын құбылмалы пайыздық мөлшерлемеге пайыздық мөлшерлеменің тіркелген ең жоғары деңгейін немесе кез келген көрсетілген құбылмалы пайыздық мөлшерлеменің ең төменгі деңгейін белгілеу жолымен лимиттер белгілеу.</w:t>
      </w:r>
      <w:r>
        <w:br/>
      </w:r>
      <w:r>
        <w:rPr>
          <w:rFonts w:ascii="Times New Roman"/>
          <w:b w:val="false"/>
          <w:i w:val="false"/>
          <w:color w:val="000000"/>
          <w:sz w:val="28"/>
        </w:rPr>
        <w:t>
</w:t>
      </w:r>
      <w:r>
        <w:rPr>
          <w:rFonts w:ascii="Times New Roman"/>
          <w:b w:val="false"/>
          <w:i w:val="false"/>
          <w:color w:val="000000"/>
          <w:sz w:val="28"/>
        </w:rPr>
        <w:t>
      (b) Осы бөлімнің </w:t>
      </w:r>
      <w:r>
        <w:rPr>
          <w:rFonts w:ascii="Times New Roman"/>
          <w:b w:val="false"/>
          <w:i w:val="false"/>
          <w:color w:val="000000"/>
          <w:sz w:val="28"/>
        </w:rPr>
        <w:t>(а) тармағына</w:t>
      </w:r>
      <w:r>
        <w:rPr>
          <w:rFonts w:ascii="Times New Roman"/>
          <w:b w:val="false"/>
          <w:i w:val="false"/>
          <w:color w:val="000000"/>
          <w:sz w:val="28"/>
        </w:rPr>
        <w:t xml:space="preserve"> сәйкес АДБ мақұлдаған айырбастау туралы кез келген сұрау салуды Қарыз беру қағидаларының 2.01(6) бөлігінде анықталуы бойынша «Айырбастау» деп және ол Қарыз беру қағидаларының V бабының және Айырбастау жөніндегі нұсқаманың ережелеріне сәйкес күшіне енеді деп есептеген жөн.</w:t>
      </w:r>
    </w:p>
    <w:bookmarkEnd w:id="7"/>
    <w:bookmarkStart w:name="z53" w:id="8"/>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bookmarkEnd w:id="8"/>
    <w:bookmarkStart w:name="z54" w:id="9"/>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w:t>
      </w:r>
      <w:r>
        <w:rPr>
          <w:rFonts w:ascii="Times New Roman"/>
          <w:b w:val="false"/>
          <w:i w:val="false"/>
          <w:color w:val="000000"/>
          <w:sz w:val="28"/>
        </w:rPr>
        <w:t>
      3.02–бөлім. Барлық қарыз қаражаты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бөлінуге және алынуға тиіс, бұл ретте осы Қосымшаны Қарыз алушы мен АДБ–ның арасындағы келісімі бойынша кезең сайын өзгертіп отыруға жол беріледі.</w:t>
      </w:r>
      <w:r>
        <w:br/>
      </w:r>
      <w:r>
        <w:rPr>
          <w:rFonts w:ascii="Times New Roman"/>
          <w:b w:val="false"/>
          <w:i w:val="false"/>
          <w:color w:val="000000"/>
          <w:sz w:val="28"/>
        </w:rPr>
        <w:t>
</w:t>
      </w:r>
      <w:r>
        <w:rPr>
          <w:rFonts w:ascii="Times New Roman"/>
          <w:b w:val="false"/>
          <w:i w:val="false"/>
          <w:color w:val="000000"/>
          <w:sz w:val="28"/>
        </w:rPr>
        <w:t>
      3.03–бөлім. Егер АДБ өзгеше көрсетпесе, Қарыз алушы осы Қарыз туралы келісімге </w:t>
      </w:r>
      <w:r>
        <w:rPr>
          <w:rFonts w:ascii="Times New Roman"/>
          <w:b w:val="false"/>
          <w:i w:val="false"/>
          <w:color w:val="000000"/>
          <w:sz w:val="28"/>
        </w:rPr>
        <w:t>4–қосымшаның</w:t>
      </w:r>
      <w:r>
        <w:rPr>
          <w:rFonts w:ascii="Times New Roman"/>
          <w:b w:val="false"/>
          <w:i w:val="false"/>
          <w:color w:val="000000"/>
          <w:sz w:val="28"/>
        </w:rPr>
        <w:t xml:space="preserve"> қолданылатын ережелеріне сәйкес шығыстардың барлық баптарын жүргізеді немесе жүргізілуін ұйымдастырады. АДБ мұндай баптардың барлығы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w:t>
      </w:r>
      <w:r>
        <w:rPr>
          <w:rFonts w:ascii="Times New Roman"/>
          <w:b w:val="false"/>
          <w:i w:val="false"/>
          <w:color w:val="000000"/>
          <w:sz w:val="28"/>
        </w:rPr>
        <w:t>
      3.04–бөлім. Егер АДБ өзгеге келіспесе, Қарыз алушы қарыз қаражаты есебінен қаржыландырылатын шығыстардың барлық баптары Жобаны орындау мақсатында ғана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3.05–бөлім. Қарыз беру қағидаларының 9.02–бөлімінде жазылған мақсаттар үшін қарыз шотынан қаражатты алу үшін 2015 жылғы 30 маусым не Қарыз алушы мен АДБ арасында келісілуі мүмкін осындай басқа күн жабу күні болып есептеледі.</w:t>
      </w:r>
    </w:p>
    <w:bookmarkEnd w:id="9"/>
    <w:bookmarkStart w:name="z59" w:id="10"/>
    <w:p>
      <w:pPr>
        <w:spacing w:after="0"/>
        <w:ind w:left="0"/>
        <w:jc w:val="left"/>
      </w:pPr>
      <w:r>
        <w:rPr>
          <w:rFonts w:ascii="Times New Roman"/>
          <w:b/>
          <w:i w:val="false"/>
          <w:color w:val="000000"/>
        </w:rPr>
        <w:t xml:space="preserve"> 
IV БАП</w:t>
      </w:r>
      <w:r>
        <w:br/>
      </w:r>
      <w:r>
        <w:rPr>
          <w:rFonts w:ascii="Times New Roman"/>
          <w:b/>
          <w:i w:val="false"/>
          <w:color w:val="000000"/>
        </w:rPr>
        <w:t>
Ерекше жағдайлар</w:t>
      </w:r>
    </w:p>
    <w:bookmarkEnd w:id="10"/>
    <w:bookmarkStart w:name="z60" w:id="11"/>
    <w:p>
      <w:pPr>
        <w:spacing w:after="0"/>
        <w:ind w:left="0"/>
        <w:jc w:val="both"/>
      </w:pPr>
      <w:r>
        <w:rPr>
          <w:rFonts w:ascii="Times New Roman"/>
          <w:b w:val="false"/>
          <w:i w:val="false"/>
          <w:color w:val="000000"/>
          <w:sz w:val="28"/>
        </w:rPr>
        <w:t>
      4.01–бөлім. (а) Қарыз алушы Жобаның орындалуын тиісті жауапкершілікпен және тиімділікпен әрі практиканың ұтымды инженерлік, қаржылық, экономикалық және әлеуметтік талаптарына сәйкес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Жобаны іске асыру және жоба объектілерін пайдалану үдерісінде Қарыз алушы осы Қарыз туралы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жазылған барлық міндеттемелерді орындауға не орындалуын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4.02–бөлім. Қарыз алушы Жобаны орындау үшін және Жобалау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қажеттілігіне қарай дереу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4.03–бөлім. (а) Қарыз алушы Жобаны іске асыру үдерісінде АДБ үшін қолайлы, Қарыз алушы мен АДБ–ның талаптарына сай келетін дәрежеде және мерзімдер мен шарттарда құзыретті және білікті консультанттар мен мердігерлерді жалдауды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Жобаны АДБ үшін қолайлы жоспарларға, жобалық шешімдерге, жұмыс ерекшеліктеріне, кестелеріне және құрылыс әдістеріне сәйкес іске асыруды қамтамасыз етуге міндеттенеді. Қарыз алушы осы жоспарларды, жобалық шешімдерді, жұмыс ерекшеліктері мен кестелерін, сондай–ақ көрсетілген құжаттарға АДБ негізді түрде талап ететін егжей–тегжейлі дәрежемен кейіннен жасалған кез келген елеулі өзгерістерді олар дайындалғаннан кейін дереу беруге немесе олардың берілуін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4.04–бөлім. Қарыз алушы Жобаны орындауға және Жобалау объектілерін пайдалануға қатысты өз департаменттері мен ұйымдарының барлық іс–әрекеттерінің ұтымды әкімшілік саясат пен рәсімдерге сәйкес жүргізілетініне және үйлестірілетініне көз жеткізуге міндеттенеді.</w:t>
      </w:r>
      <w:r>
        <w:br/>
      </w:r>
      <w:r>
        <w:rPr>
          <w:rFonts w:ascii="Times New Roman"/>
          <w:b w:val="false"/>
          <w:i w:val="false"/>
          <w:color w:val="000000"/>
          <w:sz w:val="28"/>
        </w:rPr>
        <w:t>
</w:t>
      </w:r>
      <w:r>
        <w:rPr>
          <w:rFonts w:ascii="Times New Roman"/>
          <w:b w:val="false"/>
          <w:i w:val="false"/>
          <w:color w:val="000000"/>
          <w:sz w:val="28"/>
        </w:rPr>
        <w:t>
      4.05–бөлім. (а) Қарыз алушы (і) Жоба үшін жекелеген есептіліктерді жүргізуге не олардың жүргізілуін қамтамасыз етуге; (іі) біліктілігі, жұмыс тәжірибесі мен құзыретінің саласы АДБ–ның талаптарына сай келетін тәуелсіз аудиторлардың аудиттің тиісті стандарттарын нақты қолдана отырып, осы шоттарға және тиісті қаржылық есептерге жыл сайынғы аудит жүргізіп отыруына; (ііі) алғанына қарай, бірақ әрбір тиісті фискальды жыл аяқталған кезден бастап тоғыз (9) ай өткеннен кейін кешіктірмей, осы шоттардың және аудиттен өткен қаржылық есептердің расталған көшірмелерін және аудиторлардың тиісті есебін (Қарыз қаражатын пайдалануға және қаржылық шарттардың осы Қарыз туралы келісімге сәйкестігіне қатысты аудиторлардың пікірін қоса алғанда) ағылшын тілінде АДБ–ға беруге; сондай-ақ АДБ–ның (іv) мерзімдік негізделген талабы бойынша осы шоттар мен қаржылық есептерге және аудитке қатысы бар өзге ақпаратты АДБ–ға беруге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жоғарыда көрсетілген </w:t>
      </w:r>
      <w:r>
        <w:rPr>
          <w:rFonts w:ascii="Times New Roman"/>
          <w:b w:val="false"/>
          <w:i w:val="false"/>
          <w:color w:val="000000"/>
          <w:sz w:val="28"/>
        </w:rPr>
        <w:t>(а) бөлімшесіне</w:t>
      </w:r>
      <w:r>
        <w:rPr>
          <w:rFonts w:ascii="Times New Roman"/>
          <w:b w:val="false"/>
          <w:i w:val="false"/>
          <w:color w:val="000000"/>
          <w:sz w:val="28"/>
        </w:rPr>
        <w:t xml:space="preserve"> сәйкес Қарыз алушы жалдаған аудиторлармен талқылау құқығын АДБ–ға беруге міндеттенеді және АДБ–ның сұрау салуы бойынша егер Қарыз алушы өзгеге келіспесе, кез келген осындай талқылау Қарыз алушының уәкілетті өкілінің қатысуымен ғана жүргізілетін жағдайда, осындай талқылауға қатысуға аудиторлардың кез келген өкіліне осындай аудитор уақытында өкілеттік беруге және соны талап етуге міндеттенеді.</w:t>
      </w:r>
      <w:r>
        <w:br/>
      </w:r>
      <w:r>
        <w:rPr>
          <w:rFonts w:ascii="Times New Roman"/>
          <w:b w:val="false"/>
          <w:i w:val="false"/>
          <w:color w:val="000000"/>
          <w:sz w:val="28"/>
        </w:rPr>
        <w:t>
</w:t>
      </w:r>
      <w:r>
        <w:rPr>
          <w:rFonts w:ascii="Times New Roman"/>
          <w:b w:val="false"/>
          <w:i w:val="false"/>
          <w:color w:val="000000"/>
          <w:sz w:val="28"/>
        </w:rPr>
        <w:t>
      4.06–бөлім. Қарыз алушы АДБ–ның өкілдеріне Жоба мен Жобалау объектілерін, сондай-ақ кез келген тиісті жазбалар мен құжаттарды инспекциялауға мүмкіндік беруге міндеттенеді.</w:t>
      </w:r>
      <w:r>
        <w:br/>
      </w:r>
      <w:r>
        <w:rPr>
          <w:rFonts w:ascii="Times New Roman"/>
          <w:b w:val="false"/>
          <w:i w:val="false"/>
          <w:color w:val="000000"/>
          <w:sz w:val="28"/>
        </w:rPr>
        <w:t>
</w:t>
      </w:r>
      <w:r>
        <w:rPr>
          <w:rFonts w:ascii="Times New Roman"/>
          <w:b w:val="false"/>
          <w:i w:val="false"/>
          <w:color w:val="000000"/>
          <w:sz w:val="28"/>
        </w:rPr>
        <w:t>
      4.07–бөлім. Қарыз алушы барлық Жобалау объектілерінің жолдарды пайдалану және оларға қызмет көрсету және жөндеу экологиялық, ұтымды инженерлік, қаржылық, экономикалық және әлеуметтік қауіпсіздік шараларына сәйкес, сондай–ақ оларды пайдалану және оларға техникалық қызмет көрсету рәсімдеріне сәйкес қамтамасыз етуге міндеттенеді.</w:t>
      </w:r>
    </w:p>
    <w:bookmarkEnd w:id="11"/>
    <w:bookmarkStart w:name="z70" w:id="12"/>
    <w:p>
      <w:pPr>
        <w:spacing w:after="0"/>
        <w:ind w:left="0"/>
        <w:jc w:val="left"/>
      </w:pPr>
      <w:r>
        <w:rPr>
          <w:rFonts w:ascii="Times New Roman"/>
          <w:b/>
          <w:i w:val="false"/>
          <w:color w:val="000000"/>
        </w:rPr>
        <w:t xml:space="preserve"> 
V БАП</w:t>
      </w:r>
      <w:r>
        <w:br/>
      </w:r>
      <w:r>
        <w:rPr>
          <w:rFonts w:ascii="Times New Roman"/>
          <w:b/>
          <w:i w:val="false"/>
          <w:color w:val="000000"/>
        </w:rPr>
        <w:t>
Күшіне енуі</w:t>
      </w:r>
    </w:p>
    <w:bookmarkEnd w:id="12"/>
    <w:bookmarkStart w:name="z71" w:id="13"/>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өткеннен кейінгі күн Қарыз беру қағидаларының 10.04–бөлімінде жазылған мақсаттар үшін Қарыз туралы келісімнің күшіне енген күні болып саналады.</w:t>
      </w:r>
    </w:p>
    <w:bookmarkEnd w:id="13"/>
    <w:bookmarkStart w:name="z72" w:id="14"/>
    <w:p>
      <w:pPr>
        <w:spacing w:after="0"/>
        <w:ind w:left="0"/>
        <w:jc w:val="left"/>
      </w:pPr>
      <w:r>
        <w:rPr>
          <w:rFonts w:ascii="Times New Roman"/>
          <w:b/>
          <w:i w:val="false"/>
          <w:color w:val="000000"/>
        </w:rPr>
        <w:t xml:space="preserve"> 
VI БАП</w:t>
      </w:r>
      <w:r>
        <w:br/>
      </w:r>
      <w:r>
        <w:rPr>
          <w:rFonts w:ascii="Times New Roman"/>
          <w:b/>
          <w:i w:val="false"/>
          <w:color w:val="000000"/>
        </w:rPr>
        <w:t>
Өзге ережелер</w:t>
      </w:r>
    </w:p>
    <w:bookmarkEnd w:id="14"/>
    <w:bookmarkStart w:name="z73" w:id="15"/>
    <w:p>
      <w:pPr>
        <w:spacing w:after="0"/>
        <w:ind w:left="0"/>
        <w:jc w:val="both"/>
      </w:pPr>
      <w:r>
        <w:rPr>
          <w:rFonts w:ascii="Times New Roman"/>
          <w:b w:val="false"/>
          <w:i w:val="false"/>
          <w:color w:val="000000"/>
          <w:sz w:val="28"/>
        </w:rPr>
        <w:t>
      6.01–бөлім. Қарыз беру қағидаларының 12.02–бөлімінде жазылған мақсаттар үшін Қарыз алушының Қаржы министрі Қарыз алушының өкілі ретінде болады.</w:t>
      </w:r>
      <w:r>
        <w:br/>
      </w:r>
      <w:r>
        <w:rPr>
          <w:rFonts w:ascii="Times New Roman"/>
          <w:b w:val="false"/>
          <w:i w:val="false"/>
          <w:color w:val="000000"/>
          <w:sz w:val="28"/>
        </w:rPr>
        <w:t>
</w:t>
      </w:r>
      <w:r>
        <w:rPr>
          <w:rFonts w:ascii="Times New Roman"/>
          <w:b w:val="false"/>
          <w:i w:val="false"/>
          <w:color w:val="000000"/>
          <w:sz w:val="28"/>
        </w:rPr>
        <w:t>
      6.02–бөлім. Төмендегі деректемелер Қарыз беру ережелерінің 12.01–бөлімінде жазылған мақсаттар үшін көрсетіліп отыр:</w:t>
      </w:r>
    </w:p>
    <w:bookmarkEnd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 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bookmarkStart w:name="z75" w:id="16"/>
    <w:p>
      <w:pPr>
        <w:spacing w:after="0"/>
        <w:ind w:left="0"/>
        <w:jc w:val="both"/>
      </w:pPr>
      <w:r>
        <w:rPr>
          <w:rFonts w:ascii="Times New Roman"/>
          <w:b w:val="false"/>
          <w:i w:val="false"/>
          <w:color w:val="000000"/>
          <w:sz w:val="28"/>
        </w:rPr>
        <w:t>
      ЖОҒАРЫДА ЖАЗЫЛҒАНДЫ РАСТАУ үшін осы Келісімнің тараптары олардың уәкілетті өкілдері осы Қарыз туралы келісімге тиісті қол қойылуын және оны АДБ–ның штаб–пәтеріне жоғарыда көрсетілген күн мен жылы жеткізуді қамтамасыз етті.</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__________________________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___________________________</w:t>
      </w:r>
      <w:r>
        <w:br/>
      </w:r>
      <w:r>
        <w:rPr>
          <w:rFonts w:ascii="Times New Roman"/>
          <w:b w:val="false"/>
          <w:i w:val="false"/>
          <w:color w:val="000000"/>
          <w:sz w:val="28"/>
        </w:rPr>
        <w:t xml:space="preserve">
    [Уәкілетті өкіл]     </w:t>
      </w:r>
    </w:p>
    <w:bookmarkStart w:name="z76" w:id="17"/>
    <w:p>
      <w:pPr>
        <w:spacing w:after="0"/>
        <w:ind w:left="0"/>
        <w:jc w:val="left"/>
      </w:pPr>
      <w:r>
        <w:rPr>
          <w:rFonts w:ascii="Times New Roman"/>
          <w:b/>
          <w:i w:val="false"/>
          <w:color w:val="000000"/>
        </w:rPr>
        <w:t xml:space="preserve"> 
1–ҚОСЫМША Жобаның сипаттамасы</w:t>
      </w:r>
    </w:p>
    <w:bookmarkEnd w:id="17"/>
    <w:bookmarkStart w:name="z77" w:id="18"/>
    <w:p>
      <w:pPr>
        <w:spacing w:after="0"/>
        <w:ind w:left="0"/>
        <w:jc w:val="both"/>
      </w:pPr>
      <w:r>
        <w:rPr>
          <w:rFonts w:ascii="Times New Roman"/>
          <w:b w:val="false"/>
          <w:i w:val="false"/>
          <w:color w:val="000000"/>
          <w:sz w:val="28"/>
        </w:rPr>
        <w:t xml:space="preserve">
      1. Жобаның мақсаты </w:t>
      </w:r>
      <w:r>
        <w:rPr>
          <w:rFonts w:ascii="Times New Roman"/>
          <w:b/>
          <w:i w:val="false"/>
          <w:color w:val="000000"/>
          <w:sz w:val="28"/>
        </w:rPr>
        <w:t xml:space="preserve">– </w:t>
      </w:r>
      <w:r>
        <w:rPr>
          <w:rFonts w:ascii="Times New Roman"/>
          <w:b w:val="false"/>
          <w:i w:val="false"/>
          <w:color w:val="000000"/>
          <w:sz w:val="28"/>
        </w:rPr>
        <w:t>Жамбыл облысындағы (Батыс Еуропа – Батыс Қытай Халық Республикасы халықаралық транзит дәлізінің) ОАӨЭЫ 1 дәлізі Тараз қаласының айналма жолы учаскесінде көлік желісінің тиімділігін арттыру арқылы Қарыз алушының тұрақты экономикалық дамуына жәрдемдесу.</w:t>
      </w:r>
      <w:r>
        <w:br/>
      </w:r>
      <w:r>
        <w:rPr>
          <w:rFonts w:ascii="Times New Roman"/>
          <w:b w:val="false"/>
          <w:i w:val="false"/>
          <w:color w:val="000000"/>
          <w:sz w:val="28"/>
        </w:rPr>
        <w:t>
</w:t>
      </w:r>
      <w:r>
        <w:rPr>
          <w:rFonts w:ascii="Times New Roman"/>
          <w:b w:val="false"/>
          <w:i w:val="false"/>
          <w:color w:val="000000"/>
          <w:sz w:val="28"/>
        </w:rPr>
        <w:t>
      2. Жоба ОАӨЭЫ 1 көлік дәлізі шеңберінде екі жолақты қозғалысы бар ІІ техникалық санаттағы ұзақтығы 7,7 км жолдың қазіргі учаскесін цемент–бетонды төсемі және төрт жолақты қозғалысы бар І–б техникалық санатқа ауыстыру арқылы реконструкциялауды, сондай–ақ асфальт–бетонды төсемі және екі жолақты қозғалысы бар ІІ техникалық санаттағы ұзақтығы 57,4 км Тараз қаласының айналма жолының жаңа учаскесін салуды қамтиды.</w:t>
      </w:r>
      <w:r>
        <w:br/>
      </w:r>
      <w:r>
        <w:rPr>
          <w:rFonts w:ascii="Times New Roman"/>
          <w:b w:val="false"/>
          <w:i w:val="false"/>
          <w:color w:val="000000"/>
          <w:sz w:val="28"/>
        </w:rPr>
        <w:t>
</w:t>
      </w:r>
      <w:r>
        <w:rPr>
          <w:rFonts w:ascii="Times New Roman"/>
          <w:b w:val="false"/>
          <w:i w:val="false"/>
          <w:color w:val="000000"/>
          <w:sz w:val="28"/>
        </w:rPr>
        <w:t>
      3. Жоба 2014 жылғы 31 желтоқсанда аяқталады деп күтілуде.</w:t>
      </w:r>
    </w:p>
    <w:bookmarkEnd w:id="18"/>
    <w:bookmarkStart w:name="z80" w:id="19"/>
    <w:p>
      <w:pPr>
        <w:spacing w:after="0"/>
        <w:ind w:left="0"/>
        <w:jc w:val="left"/>
      </w:pPr>
      <w:r>
        <w:rPr>
          <w:rFonts w:ascii="Times New Roman"/>
          <w:b/>
          <w:i w:val="false"/>
          <w:color w:val="000000"/>
        </w:rPr>
        <w:t xml:space="preserve"> 
2–ҚОСЫМША Қарызды өтеу кестесі (ОАӨЭЫ 1 көлік дәлізі [Тараз қаласының айналма жолы] Жоба)</w:t>
      </w:r>
      <w:r>
        <w:br/>
      </w:r>
      <w:r>
        <w:rPr>
          <w:rFonts w:ascii="Times New Roman"/>
          <w:b/>
          <w:i w:val="false"/>
          <w:color w:val="000000"/>
        </w:rPr>
        <w:t>
[Батыс Еуропа – Батыс Қытай Халық Республикасы халықаралық</w:t>
      </w:r>
      <w:r>
        <w:br/>
      </w:r>
      <w:r>
        <w:rPr>
          <w:rFonts w:ascii="Times New Roman"/>
          <w:b/>
          <w:i w:val="false"/>
          <w:color w:val="000000"/>
        </w:rPr>
        <w:t>
транзит дәлізі]</w:t>
      </w:r>
    </w:p>
    <w:bookmarkEnd w:id="19"/>
    <w:bookmarkStart w:name="z81" w:id="20"/>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тиісті Қарыздың негізгі сомасын АДБ: (а) негізгі қарызды өтеуге төлемнің бірінші күнінде талап етілетін және талап етілмейтін қарыздың жалпы негізгі сомасына; (b) негізгі қарызды өтеуге төлемнің әрбір күні үшін кезекті жарнасын көбейту арқылы айқындайды,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 бойынша түрлендіріледі.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5713"/>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(%-ға шаққанда)</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100.000 000</w:t>
            </w:r>
          </w:p>
        </w:tc>
      </w:tr>
    </w:tbl>
    <w:bookmarkStart w:name="z82" w:id="21"/>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күнінде толық көлемде талап етілмеген болса, негізгі қарызды өтеу үшін төлемнің әрбір күніне қарыздың Қарыз алушы төлеуге тиіс негізгі сомасы мынадай түрде айқындалады:</w:t>
      </w:r>
      <w:r>
        <w:br/>
      </w:r>
      <w:r>
        <w:rPr>
          <w:rFonts w:ascii="Times New Roman"/>
          <w:b w:val="false"/>
          <w:i w:val="false"/>
          <w:color w:val="000000"/>
          <w:sz w:val="28"/>
        </w:rPr>
        <w:t>
</w:t>
      </w:r>
      <w:r>
        <w:rPr>
          <w:rFonts w:ascii="Times New Roman"/>
          <w:b w:val="false"/>
          <w:i w:val="false"/>
          <w:color w:val="000000"/>
          <w:sz w:val="28"/>
        </w:rPr>
        <w:t>
      (а) Қарыз алушы негізгі қарызды өтеу үшін төлемнің бірінші күнінде қарыздың кез келген қаражаты талап етілуге тиіс дәрежеде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күні талап етілген және талап етілмеген соманы төлеуге міндеттенеді.</w:t>
      </w:r>
      <w:r>
        <w:br/>
      </w:r>
      <w:r>
        <w:rPr>
          <w:rFonts w:ascii="Times New Roman"/>
          <w:b w:val="false"/>
          <w:i w:val="false"/>
          <w:color w:val="000000"/>
          <w:sz w:val="28"/>
        </w:rPr>
        <w:t>
</w:t>
      </w:r>
      <w:r>
        <w:rPr>
          <w:rFonts w:ascii="Times New Roman"/>
          <w:b w:val="false"/>
          <w:i w:val="false"/>
          <w:color w:val="000000"/>
          <w:sz w:val="28"/>
        </w:rPr>
        <w:t>
      (b) негізгі қарызды өтеу үшін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өтелуге тиіс және бөлгіші осы күні және одан кейін түсетін негізгі қарызды өтеу үшін төлемдер күндері үшін барлық қалған бастапқы кезекті жарналардың сомасын құрайды, осы төлем сомалары,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сомаларды шегеру үшін қажет болған кезде түрлендірілетін болады.</w:t>
      </w:r>
      <w:r>
        <w:br/>
      </w:r>
      <w:r>
        <w:rPr>
          <w:rFonts w:ascii="Times New Roman"/>
          <w:b w:val="false"/>
          <w:i w:val="false"/>
          <w:color w:val="000000"/>
          <w:sz w:val="28"/>
        </w:rPr>
        <w:t>
</w:t>
      </w: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осы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нұсқамаға сәйкес АДБ–ның шешімі бойынша бекітілген мөлшерлеме валюталар айырбастау бағамының құрамдасына көбейту жолымен айқындалады.</w:t>
      </w:r>
      <w:r>
        <w:br/>
      </w:r>
      <w:r>
        <w:rPr>
          <w:rFonts w:ascii="Times New Roman"/>
          <w:b w:val="false"/>
          <w:i w:val="false"/>
          <w:color w:val="000000"/>
          <w:sz w:val="28"/>
        </w:rPr>
        <w:t>
</w:t>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 сайын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қолданылуға тиіс.</w:t>
      </w:r>
    </w:p>
    <w:bookmarkEnd w:id="21"/>
    <w:bookmarkStart w:name="z88" w:id="22"/>
    <w:p>
      <w:pPr>
        <w:spacing w:after="0"/>
        <w:ind w:left="0"/>
        <w:jc w:val="left"/>
      </w:pPr>
      <w:r>
        <w:rPr>
          <w:rFonts w:ascii="Times New Roman"/>
          <w:b/>
          <w:i w:val="false"/>
          <w:color w:val="000000"/>
        </w:rPr>
        <w:t xml:space="preserve"> 
3–ҚОСЫМША Қарыз қаражатын бөлу және алу</w:t>
      </w:r>
    </w:p>
    <w:bookmarkEnd w:id="22"/>
    <w:bookmarkStart w:name="z89"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End w:id="23"/>
    <w:bookmarkStart w:name="z90" w:id="24"/>
    <w:p>
      <w:pPr>
        <w:spacing w:after="0"/>
        <w:ind w:left="0"/>
        <w:jc w:val="both"/>
      </w:pP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p>
    <w:bookmarkEnd w:id="24"/>
    <w:bookmarkStart w:name="z91"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p>
    <w:bookmarkEnd w:id="25"/>
    <w:bookmarkStart w:name="z92" w:id="26"/>
    <w:p>
      <w:pPr>
        <w:spacing w:after="0"/>
        <w:ind w:left="0"/>
        <w:jc w:val="both"/>
      </w:pPr>
      <w:r>
        <w:rPr>
          <w:rFonts w:ascii="Times New Roman"/>
          <w:b w:val="false"/>
          <w:i w:val="false"/>
          <w:color w:val="000000"/>
          <w:sz w:val="28"/>
        </w:rPr>
        <w:t>
      2. Егер АДБ-мен өзгеше келісілмесе, шығыс баптарының әрбіреуі кестеде көрсетілген пайыздық мәндер негізінде қарыз қаражаты есебінен қаржыландырылатын болады.</w:t>
      </w:r>
    </w:p>
    <w:bookmarkEnd w:id="26"/>
    <w:bookmarkStart w:name="z93"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bookmarkEnd w:id="27"/>
    <w:bookmarkStart w:name="z94" w:id="28"/>
    <w:p>
      <w:pPr>
        <w:spacing w:after="0"/>
        <w:ind w:left="0"/>
        <w:jc w:val="both"/>
      </w:pP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w:t>
      </w:r>
      <w:r>
        <w:rPr>
          <w:rFonts w:ascii="Times New Roman"/>
          <w:b w:val="false"/>
          <w:i w:val="false"/>
          <w:color w:val="000000"/>
          <w:sz w:val="28"/>
        </w:rPr>
        <w:t>
      (а) егер әрбір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деңгейде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азайтуға; және</w:t>
      </w:r>
      <w:r>
        <w:br/>
      </w:r>
      <w:r>
        <w:rPr>
          <w:rFonts w:ascii="Times New Roman"/>
          <w:b w:val="false"/>
          <w:i w:val="false"/>
          <w:color w:val="000000"/>
          <w:sz w:val="28"/>
        </w:rPr>
        <w:t>
</w:t>
      </w:r>
      <w:r>
        <w:rPr>
          <w:rFonts w:ascii="Times New Roman"/>
          <w:b w:val="false"/>
          <w:i w:val="false"/>
          <w:color w:val="000000"/>
          <w:sz w:val="28"/>
        </w:rPr>
        <w:t>
      (b) егер 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p>
    <w:bookmarkEnd w:id="28"/>
    <w:bookmarkStart w:name="z97"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Қарызды төлеу рәсімі</w:t>
      </w:r>
    </w:p>
    <w:bookmarkEnd w:id="29"/>
    <w:bookmarkStart w:name="z98" w:id="30"/>
    <w:p>
      <w:pPr>
        <w:spacing w:after="0"/>
        <w:ind w:left="0"/>
        <w:jc w:val="both"/>
      </w:pPr>
      <w:r>
        <w:rPr>
          <w:rFonts w:ascii="Times New Roman"/>
          <w:b w:val="false"/>
          <w:i w:val="false"/>
          <w:color w:val="000000"/>
          <w:sz w:val="28"/>
        </w:rPr>
        <w:t>
      4. Егер АДБ–мен өзгеше келісілмесе, қарыз қаражаты АДБ–ның Қарыз төлеу бойынша анықтамалығына сәйкес төленуге жатады.</w:t>
      </w:r>
    </w:p>
    <w:bookmarkEnd w:id="30"/>
    <w:bookmarkStart w:name="z99" w:id="31"/>
    <w:p>
      <w:pPr>
        <w:spacing w:after="0"/>
        <w:ind w:left="0"/>
        <w:jc w:val="left"/>
      </w:pPr>
      <w:r>
        <w:rPr>
          <w:rFonts w:ascii="Times New Roman"/>
          <w:b/>
          <w:i w:val="false"/>
          <w:color w:val="000000"/>
        </w:rPr>
        <w:t xml:space="preserve"> 
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713"/>
        <w:gridCol w:w="4613"/>
        <w:gridCol w:w="503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1 көлік дәлізі [Тараз қаласының айналма жолы] Жоба)</w:t>
            </w:r>
            <w:r>
              <w:br/>
            </w:r>
            <w:r>
              <w:rPr>
                <w:rFonts w:ascii="Times New Roman"/>
                <w:b/>
                <w:i w:val="false"/>
                <w:color w:val="000000"/>
                <w:sz w:val="20"/>
              </w:rPr>
              <w:t>
[Батыс Еуропа – Батыс Қытай Халық Республикасы халықаралық</w:t>
            </w:r>
            <w:r>
              <w:br/>
            </w:r>
            <w:r>
              <w:rPr>
                <w:rFonts w:ascii="Times New Roman"/>
                <w:b/>
                <w:i w:val="false"/>
                <w:color w:val="000000"/>
                <w:sz w:val="20"/>
              </w:rPr>
              <w:t>
транзит дәлізі]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 ҚАРЖЫЛАНДЫРУ НЕГІЗІ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 қаржыландыруы үшін бөлінген жалпы сома</w:t>
            </w:r>
            <w:r>
              <w:br/>
            </w:r>
            <w:r>
              <w:rPr>
                <w:rFonts w:ascii="Times New Roman"/>
                <w:b/>
                <w:i w:val="false"/>
                <w:color w:val="000000"/>
                <w:sz w:val="20"/>
              </w:rPr>
              <w:t>
$</w:t>
            </w:r>
            <w:r>
              <w:br/>
            </w:r>
            <w:r>
              <w:rPr>
                <w:rFonts w:ascii="Times New Roman"/>
                <w:b/>
                <w:i w:val="false"/>
                <w:color w:val="000000"/>
                <w:sz w:val="20"/>
              </w:rPr>
              <w:t>
Санаты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 АДБ–ның қаржыландыру пайызы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85 пайызы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95 000 000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32"/>
    <w:p>
      <w:pPr>
        <w:spacing w:after="0"/>
        <w:ind w:left="0"/>
        <w:jc w:val="left"/>
      </w:pPr>
      <w:r>
        <w:rPr>
          <w:rFonts w:ascii="Times New Roman"/>
          <w:b/>
          <w:i w:val="false"/>
          <w:color w:val="000000"/>
        </w:rPr>
        <w:t xml:space="preserve"> 
4–ҚОСЫМША Жұмыстарды сатып алу</w:t>
      </w:r>
    </w:p>
    <w:bookmarkEnd w:id="32"/>
    <w:bookmarkStart w:name="z101"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End w:id="33"/>
    <w:bookmarkStart w:name="z102" w:id="34"/>
    <w:p>
      <w:pPr>
        <w:spacing w:after="0"/>
        <w:ind w:left="0"/>
        <w:jc w:val="both"/>
      </w:pPr>
      <w:r>
        <w:rPr>
          <w:rFonts w:ascii="Times New Roman"/>
          <w:b w:val="false"/>
          <w:i w:val="false"/>
          <w:color w:val="000000"/>
          <w:sz w:val="28"/>
        </w:rPr>
        <w:t>
      1. Жұмыстарды барлық сатып алу Сатып алу жөніндегі нұсқамаға сәйкес орындалуға және бақылауға жатады.</w:t>
      </w:r>
      <w:r>
        <w:br/>
      </w:r>
      <w:r>
        <w:rPr>
          <w:rFonts w:ascii="Times New Roman"/>
          <w:b w:val="false"/>
          <w:i w:val="false"/>
          <w:color w:val="000000"/>
          <w:sz w:val="28"/>
        </w:rPr>
        <w:t>
</w:t>
      </w:r>
      <w:r>
        <w:rPr>
          <w:rFonts w:ascii="Times New Roman"/>
          <w:b w:val="false"/>
          <w:i w:val="false"/>
          <w:color w:val="000000"/>
          <w:sz w:val="28"/>
        </w:rPr>
        <w:t>
      2. Осы қосымшада қолданылатын және осы Қарыз туралы келісімде басқаша айқындалмаған барлық терминдер Сатып алу жөніндегі нұсқамада жазылған мағынаға ие болады.</w:t>
      </w:r>
    </w:p>
    <w:bookmarkEnd w:id="34"/>
    <w:bookmarkStart w:name="z104"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сатып алу</w:t>
      </w:r>
    </w:p>
    <w:bookmarkEnd w:id="35"/>
    <w:bookmarkStart w:name="z105" w:id="36"/>
    <w:p>
      <w:pPr>
        <w:spacing w:after="0"/>
        <w:ind w:left="0"/>
        <w:jc w:val="both"/>
      </w:pPr>
      <w:r>
        <w:rPr>
          <w:rFonts w:ascii="Times New Roman"/>
          <w:b w:val="false"/>
          <w:i w:val="false"/>
          <w:color w:val="000000"/>
          <w:sz w:val="28"/>
        </w:rPr>
        <w:t>
      3. Жұмыстар халықаралық конкурстық сауда–саттық негізінде сатып алынатын болады.</w:t>
      </w:r>
      <w:r>
        <w:br/>
      </w:r>
      <w:r>
        <w:rPr>
          <w:rFonts w:ascii="Times New Roman"/>
          <w:b w:val="false"/>
          <w:i w:val="false"/>
          <w:color w:val="000000"/>
          <w:sz w:val="28"/>
        </w:rPr>
        <w:t>
</w:t>
      </w:r>
      <w:r>
        <w:rPr>
          <w:rFonts w:ascii="Times New Roman"/>
          <w:b w:val="false"/>
          <w:i w:val="false"/>
          <w:color w:val="000000"/>
          <w:sz w:val="28"/>
        </w:rPr>
        <w:t>
      4. Басқа шарттардан өзге, сатып алу рәсімі Сатып алу жоспарында көрсетілген егжей–тегжейлі уағдаластықтар мен шекті құнға сәйкес орындалуға жатады.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p>
    <w:bookmarkEnd w:id="36"/>
    <w:bookmarkStart w:name="z107"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тапсыру шарттары</w:t>
      </w:r>
    </w:p>
    <w:bookmarkEnd w:id="37"/>
    <w:bookmarkStart w:name="z108" w:id="38"/>
    <w:p>
      <w:pPr>
        <w:spacing w:after="0"/>
        <w:ind w:left="0"/>
        <w:jc w:val="both"/>
      </w:pPr>
      <w:r>
        <w:rPr>
          <w:rFonts w:ascii="Times New Roman"/>
          <w:b w:val="false"/>
          <w:i w:val="false"/>
          <w:color w:val="000000"/>
          <w:sz w:val="28"/>
        </w:rPr>
        <w:t>
      5. Қарыз алушы:</w:t>
      </w:r>
      <w:r>
        <w:br/>
      </w:r>
      <w:r>
        <w:rPr>
          <w:rFonts w:ascii="Times New Roman"/>
          <w:b w:val="false"/>
          <w:i w:val="false"/>
          <w:color w:val="000000"/>
          <w:sz w:val="28"/>
        </w:rPr>
        <w:t>
</w:t>
      </w:r>
      <w:r>
        <w:rPr>
          <w:rFonts w:ascii="Times New Roman"/>
          <w:b w:val="false"/>
          <w:i w:val="false"/>
          <w:color w:val="000000"/>
          <w:sz w:val="28"/>
        </w:rPr>
        <w:t>
      (a) аяқталған ҚОӘБ–ні Қарыз алушының тиісті органдары мақұлдамайынша;</w:t>
      </w:r>
      <w:r>
        <w:br/>
      </w:r>
      <w:r>
        <w:rPr>
          <w:rFonts w:ascii="Times New Roman"/>
          <w:b w:val="false"/>
          <w:i w:val="false"/>
          <w:color w:val="000000"/>
          <w:sz w:val="28"/>
        </w:rPr>
        <w:t>
</w:t>
      </w:r>
      <w:r>
        <w:rPr>
          <w:rFonts w:ascii="Times New Roman"/>
          <w:b w:val="false"/>
          <w:i w:val="false"/>
          <w:color w:val="000000"/>
          <w:sz w:val="28"/>
        </w:rPr>
        <w:t>
      (b) Қарыз алушы жұмыстарға арналған келісімшарттарға ҚОӘБ–нің тиісті ережелерін енгізбейінше, қоршаған ортаға әсерін тигізетін жұмыстарға келісімшарттар бермеуге тиіс.</w:t>
      </w:r>
      <w:r>
        <w:br/>
      </w:r>
      <w:r>
        <w:rPr>
          <w:rFonts w:ascii="Times New Roman"/>
          <w:b w:val="false"/>
          <w:i w:val="false"/>
          <w:color w:val="000000"/>
          <w:sz w:val="28"/>
        </w:rPr>
        <w:t>
</w:t>
      </w:r>
      <w:r>
        <w:rPr>
          <w:rFonts w:ascii="Times New Roman"/>
          <w:b w:val="false"/>
          <w:i w:val="false"/>
          <w:color w:val="000000"/>
          <w:sz w:val="28"/>
        </w:rPr>
        <w:t>
      6. Қарыз алушы жұмыс жобасы негізінде түпкілікті ЖСҚЖ–ны дайындағанша және оны АДБ–ға ұсынғанша және осындай ЖСҚЖ–ға АДБ–ның мақұлдауын алғанша Қарыз алушы мәжбүрлеп қоныс аударуға тиіс жұмыстарға келісімшарттар жасаспауға тиіс.</w:t>
      </w:r>
    </w:p>
    <w:bookmarkEnd w:id="38"/>
    <w:bookmarkStart w:name="z112"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құқықтар</w:t>
      </w:r>
    </w:p>
    <w:bookmarkEnd w:id="39"/>
    <w:bookmarkStart w:name="z113" w:id="40"/>
    <w:p>
      <w:pPr>
        <w:spacing w:after="0"/>
        <w:ind w:left="0"/>
        <w:jc w:val="both"/>
      </w:pPr>
      <w:r>
        <w:rPr>
          <w:rFonts w:ascii="Times New Roman"/>
          <w:b w:val="false"/>
          <w:i w:val="false"/>
          <w:color w:val="000000"/>
          <w:sz w:val="28"/>
        </w:rPr>
        <w:t>
      7. (а) Қарыз алушы сатып алынған жұмыстардың (не жеке не басқа тауарлар мен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кез келген құқықтарын немесе талабын бұзбауларын немесе қысым жасамауларын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жұмыстарды сатып алу бойынша барлық келісімшарттардың бәрінде тиісті ұсынымдар, кепілдіктер және егер қажет болса, осы тармақтың </w:t>
      </w:r>
      <w:r>
        <w:rPr>
          <w:rFonts w:ascii="Times New Roman"/>
          <w:b w:val="false"/>
          <w:i w:val="false"/>
          <w:color w:val="000000"/>
          <w:sz w:val="28"/>
        </w:rPr>
        <w:t>(а) тармақшасында</w:t>
      </w:r>
      <w:r>
        <w:rPr>
          <w:rFonts w:ascii="Times New Roman"/>
          <w:b w:val="false"/>
          <w:i w:val="false"/>
          <w:color w:val="000000"/>
          <w:sz w:val="28"/>
        </w:rPr>
        <w:t xml:space="preserve"> көрсетілген жағдайларға қатысты мердігердің немесе өнім берушінің тарапынан залалды өтеу кепілдіктері қамтылғанына көз жеткізуге міндеттенеді.</w:t>
      </w:r>
    </w:p>
    <w:bookmarkEnd w:id="40"/>
    <w:bookmarkStart w:name="z115"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p>
    <w:bookmarkEnd w:id="41"/>
    <w:bookmarkStart w:name="z116" w:id="42"/>
    <w:p>
      <w:pPr>
        <w:spacing w:after="0"/>
        <w:ind w:left="0"/>
        <w:jc w:val="both"/>
      </w:pPr>
      <w:r>
        <w:rPr>
          <w:rFonts w:ascii="Times New Roman"/>
          <w:b w:val="false"/>
          <w:i w:val="false"/>
          <w:color w:val="000000"/>
          <w:sz w:val="28"/>
        </w:rPr>
        <w:t>
      8. Халықаралық конкурстық рәсімдерге сәйкес сатып алынатын барлық келісімшарттар АДБ–ның алдын ала қарауына жатады.</w:t>
      </w:r>
      <w:r>
        <w:br/>
      </w:r>
      <w:r>
        <w:rPr>
          <w:rFonts w:ascii="Times New Roman"/>
          <w:b w:val="false"/>
          <w:i w:val="false"/>
          <w:color w:val="000000"/>
          <w:sz w:val="28"/>
        </w:rPr>
        <w:t>
</w:t>
      </w:r>
      <w:r>
        <w:rPr>
          <w:rFonts w:ascii="Times New Roman"/>
          <w:b w:val="false"/>
          <w:i w:val="false"/>
          <w:color w:val="000000"/>
          <w:sz w:val="28"/>
        </w:rPr>
        <w:t>
      9. Қарыз алушы:</w:t>
      </w:r>
      <w:r>
        <w:br/>
      </w:r>
      <w:r>
        <w:rPr>
          <w:rFonts w:ascii="Times New Roman"/>
          <w:b w:val="false"/>
          <w:i w:val="false"/>
          <w:color w:val="000000"/>
          <w:sz w:val="28"/>
        </w:rPr>
        <w:t>
</w:t>
      </w:r>
      <w:r>
        <w:rPr>
          <w:rFonts w:ascii="Times New Roman"/>
          <w:b w:val="false"/>
          <w:i w:val="false"/>
          <w:color w:val="000000"/>
          <w:sz w:val="28"/>
        </w:rPr>
        <w:t>
      (а) келісімшарт бойынша жұмыстар аяқталуға белгіленген кезеңді ұзартуда;</w:t>
      </w:r>
      <w:r>
        <w:br/>
      </w:r>
      <w:r>
        <w:rPr>
          <w:rFonts w:ascii="Times New Roman"/>
          <w:b w:val="false"/>
          <w:i w:val="false"/>
          <w:color w:val="000000"/>
          <w:sz w:val="28"/>
        </w:rPr>
        <w:t>
</w:t>
      </w:r>
      <w:r>
        <w:rPr>
          <w:rFonts w:ascii="Times New Roman"/>
          <w:b w:val="false"/>
          <w:i w:val="false"/>
          <w:color w:val="000000"/>
          <w:sz w:val="28"/>
        </w:rPr>
        <w:t>
      (b) келiсiмшарт бойынша жұмыс шарттары кез келген өзгертуге, оның ішінде төменде ұсынылған </w:t>
      </w:r>
      <w:r>
        <w:rPr>
          <w:rFonts w:ascii="Times New Roman"/>
          <w:b w:val="false"/>
          <w:i w:val="false"/>
          <w:color w:val="000000"/>
          <w:sz w:val="28"/>
        </w:rPr>
        <w:t>(с)</w:t>
      </w:r>
      <w:r>
        <w:rPr>
          <w:rFonts w:ascii="Times New Roman"/>
          <w:b w:val="false"/>
          <w:i w:val="false"/>
          <w:color w:val="000000"/>
          <w:sz w:val="28"/>
        </w:rPr>
        <w:t xml:space="preserve"> және </w:t>
      </w:r>
      <w:r>
        <w:rPr>
          <w:rFonts w:ascii="Times New Roman"/>
          <w:b w:val="false"/>
          <w:i w:val="false"/>
          <w:color w:val="000000"/>
          <w:sz w:val="28"/>
        </w:rPr>
        <w:t>(d) тармақтарын</w:t>
      </w:r>
      <w:r>
        <w:rPr>
          <w:rFonts w:ascii="Times New Roman"/>
          <w:b w:val="false"/>
          <w:i w:val="false"/>
          <w:color w:val="000000"/>
          <w:sz w:val="28"/>
        </w:rPr>
        <w:t xml:space="preserve"> негізге ала отырып, тәртіпті кез келген өзгертуге келiсуден немесе бас тартудан;</w:t>
      </w:r>
      <w:r>
        <w:br/>
      </w:r>
      <w:r>
        <w:rPr>
          <w:rFonts w:ascii="Times New Roman"/>
          <w:b w:val="false"/>
          <w:i w:val="false"/>
          <w:color w:val="000000"/>
          <w:sz w:val="28"/>
        </w:rPr>
        <w:t>
</w:t>
      </w:r>
      <w:r>
        <w:rPr>
          <w:rFonts w:ascii="Times New Roman"/>
          <w:b w:val="false"/>
          <w:i w:val="false"/>
          <w:color w:val="000000"/>
          <w:sz w:val="28"/>
        </w:rPr>
        <w:t>
      (с) келісімшарт бойынша жұмыстардың тәртібіне, жалпы сомада келісімшарттың бастапқы бағасын ұлғайтатын өзгерістер енгізу мәселелері (күмән тудырмау үшін мұндай жалпы сомада тәртіптегі немесе осындай шарт бойынша өкімдердегі кез келген алдыңғы немесе бір мерзімдік өзгерістер ескерілуге тиіс), немесе</w:t>
      </w:r>
      <w:r>
        <w:br/>
      </w:r>
      <w:r>
        <w:rPr>
          <w:rFonts w:ascii="Times New Roman"/>
          <w:b w:val="false"/>
          <w:i w:val="false"/>
          <w:color w:val="000000"/>
          <w:sz w:val="28"/>
        </w:rPr>
        <w:t>
</w:t>
      </w:r>
      <w:r>
        <w:rPr>
          <w:rFonts w:ascii="Times New Roman"/>
          <w:b w:val="false"/>
          <w:i w:val="false"/>
          <w:color w:val="000000"/>
          <w:sz w:val="28"/>
        </w:rPr>
        <w:t>
      (d) келісімшарт бойынша жұмыстардың, келісімшарттың бастапқы бағасының 15 %–ынан астамға (не ұлғаю не азаю арқылы) өзгеретін көлемдерінің өзгеру мәселелері, тіпті егер мұндай өзгерістің жалпы сомада шамамен жиынтық әсері келісімшарттың бастапқы бағасын ұлғайтпаса да АДБ-ның тарапынан мақұлдануға тиіс. Күмән тудырмау үшін мұндай жалпы сомада тәртіптегі немесе осындай шарт бойынша өкімдегі кез келген алдыңғы немесе бір мезгілдік өзгерістер ескерілуге тиіс.</w:t>
      </w:r>
      <w:r>
        <w:br/>
      </w:r>
      <w:r>
        <w:rPr>
          <w:rFonts w:ascii="Times New Roman"/>
          <w:b w:val="false"/>
          <w:i w:val="false"/>
          <w:color w:val="000000"/>
          <w:sz w:val="28"/>
        </w:rPr>
        <w:t>
</w:t>
      </w:r>
      <w:r>
        <w:rPr>
          <w:rFonts w:ascii="Times New Roman"/>
          <w:b w:val="false"/>
          <w:i w:val="false"/>
          <w:color w:val="000000"/>
          <w:sz w:val="28"/>
        </w:rPr>
        <w:t>
      10. АДБ бекітуге берілген әрбір сұрау салуға АДБ–ның мұндай сұрау салуды алғаннан кейін жоғарыда көрсетілген </w:t>
      </w:r>
      <w:r>
        <w:rPr>
          <w:rFonts w:ascii="Times New Roman"/>
          <w:b w:val="false"/>
          <w:i w:val="false"/>
          <w:color w:val="000000"/>
          <w:sz w:val="28"/>
        </w:rPr>
        <w:t>9–тармаққа</w:t>
      </w:r>
      <w:r>
        <w:rPr>
          <w:rFonts w:ascii="Times New Roman"/>
          <w:b w:val="false"/>
          <w:i w:val="false"/>
          <w:color w:val="000000"/>
          <w:sz w:val="28"/>
        </w:rPr>
        <w:t xml:space="preserve"> сәйкес 7 жұмыс күні ішінде (Манилада) жауап беруге тиіс. АДБ анықтағанындай әрбір жағдайда, мұндай жауап сұрау салудың: (а) бекітілгенін, (b) одан бас тартылғанын, (с) ол бойынша шешім қосымша ақпарат пен құжаттама алынғанша кейінге қалдырылғанын немесе (d) ол бойынша шешім оны АДБ–ның сатып алу жөніндегі комитеті қарағанша кейінге қалдырылғанын білдіреді. Егер АДБ мұндай сұрау салуды алғаннан кейін 7 жұмыс күні ішінде (Манилада) жауап бермесе, сұрау салуды (егер бұл сұрау салу АДБ–ның Сатып алу жөніндегі комитетінің қарауына жататынын қоспағанда ) АДБ бекітті деп саналады. Қарыз алушы (с) жағдайында АДБ–ға сұраған ақпаратты немесе құжаттаманы кідіртпестен беруге тиіс және АДБ тиісті сұрау салуға АДБ–ны қанағаттандыратын сұратқан ақпаратын немесе құжаттамасын алғаннан кейін 7 жұмыс күні ішінде (Манилада) жауап беруге тиіс. (d) жағдайында АДБ сатып алу жөніндегі комитеттің осындай шешімі туралы Сатып алу жөніндегі комитеттің мұндай шешімді қабылдағанынан кейін 7 жұмыс күні ішінде Қарыз алушыны (Манилада) хабардар етуге тиіс.</w:t>
      </w:r>
      <w:r>
        <w:br/>
      </w:r>
      <w:r>
        <w:rPr>
          <w:rFonts w:ascii="Times New Roman"/>
          <w:b w:val="false"/>
          <w:i w:val="false"/>
          <w:color w:val="000000"/>
          <w:sz w:val="28"/>
        </w:rPr>
        <w:t>
</w:t>
      </w:r>
      <w:r>
        <w:rPr>
          <w:rFonts w:ascii="Times New Roman"/>
          <w:b w:val="false"/>
          <w:i w:val="false"/>
          <w:color w:val="000000"/>
          <w:sz w:val="28"/>
        </w:rPr>
        <w:t>
      11. Қарыз алушы ККМ–нің:</w:t>
      </w:r>
      <w:r>
        <w:br/>
      </w:r>
      <w:r>
        <w:rPr>
          <w:rFonts w:ascii="Times New Roman"/>
          <w:b w:val="false"/>
          <w:i w:val="false"/>
          <w:color w:val="000000"/>
          <w:sz w:val="28"/>
        </w:rPr>
        <w:t>
</w:t>
      </w:r>
      <w:r>
        <w:rPr>
          <w:rFonts w:ascii="Times New Roman"/>
          <w:b w:val="false"/>
          <w:i w:val="false"/>
          <w:color w:val="000000"/>
          <w:sz w:val="28"/>
        </w:rPr>
        <w:t>
      (а) жоғарыда көрсетілген </w:t>
      </w:r>
      <w:r>
        <w:rPr>
          <w:rFonts w:ascii="Times New Roman"/>
          <w:b w:val="false"/>
          <w:i w:val="false"/>
          <w:color w:val="000000"/>
          <w:sz w:val="28"/>
        </w:rPr>
        <w:t>9–тармаққа</w:t>
      </w:r>
      <w:r>
        <w:rPr>
          <w:rFonts w:ascii="Times New Roman"/>
          <w:b w:val="false"/>
          <w:i w:val="false"/>
          <w:color w:val="000000"/>
          <w:sz w:val="28"/>
        </w:rPr>
        <w:t xml:space="preserve"> сәйкес АДБ мақұлдағаннан кейін 7 күн ішінде АДБ–ға мерзімдерді ұзарту, келісімшарттардағы өзгерістер (тәртібін өзгертуді қоса алғанда) мен олардан бас тартулар жөніндегі барлық құжаттардың көшірмелерін және келісімшарттарға қосымша келісімдерді ұсынуына, сондай–ақ</w:t>
      </w:r>
      <w:r>
        <w:br/>
      </w:r>
      <w:r>
        <w:rPr>
          <w:rFonts w:ascii="Times New Roman"/>
          <w:b w:val="false"/>
          <w:i w:val="false"/>
          <w:color w:val="000000"/>
          <w:sz w:val="28"/>
        </w:rPr>
        <w:t>
</w:t>
      </w:r>
      <w:r>
        <w:rPr>
          <w:rFonts w:ascii="Times New Roman"/>
          <w:b w:val="false"/>
          <w:i w:val="false"/>
          <w:color w:val="000000"/>
          <w:sz w:val="28"/>
        </w:rPr>
        <w:t>
      (b) жоғарыда көрсетілген </w:t>
      </w:r>
      <w:r>
        <w:rPr>
          <w:rFonts w:ascii="Times New Roman"/>
          <w:b w:val="false"/>
          <w:i w:val="false"/>
          <w:color w:val="000000"/>
          <w:sz w:val="28"/>
        </w:rPr>
        <w:t>9–тармаққа</w:t>
      </w:r>
      <w:r>
        <w:rPr>
          <w:rFonts w:ascii="Times New Roman"/>
          <w:b w:val="false"/>
          <w:i w:val="false"/>
          <w:color w:val="000000"/>
          <w:sz w:val="28"/>
        </w:rPr>
        <w:t xml:space="preserve"> сәйкес АДБ–ның алдын ала мақұлдауын қажет етпейтін келісімшарттар бойынша барлық жұмыстардың тәртібіне енгізілген өзгерістердің барлығының есебін жүргізуіне және осындай есепті АДБ–ның қарауына әрбір 6 айда ұсынуына міндетті не ұсынуларды қамтамасыз етуге міндетті.</w:t>
      </w:r>
    </w:p>
    <w:bookmarkEnd w:id="42"/>
    <w:bookmarkStart w:name="z126" w:id="43"/>
    <w:p>
      <w:pPr>
        <w:spacing w:after="0"/>
        <w:ind w:left="0"/>
        <w:jc w:val="left"/>
      </w:pPr>
      <w:r>
        <w:rPr>
          <w:rFonts w:ascii="Times New Roman"/>
          <w:b/>
          <w:i w:val="false"/>
          <w:color w:val="000000"/>
        </w:rPr>
        <w:t xml:space="preserve"> 
5–ҚОСЫМША Жобаны орындау; қаржылық мәселелер</w:t>
      </w:r>
    </w:p>
    <w:bookmarkEnd w:id="43"/>
    <w:bookmarkStart w:name="z127"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p>
    <w:bookmarkEnd w:id="44"/>
    <w:bookmarkStart w:name="z128" w:id="45"/>
    <w:p>
      <w:pPr>
        <w:spacing w:after="0"/>
        <w:ind w:left="0"/>
        <w:jc w:val="both"/>
      </w:pPr>
      <w:r>
        <w:rPr>
          <w:rFonts w:ascii="Times New Roman"/>
          <w:b w:val="false"/>
          <w:i w:val="false"/>
          <w:color w:val="000000"/>
          <w:sz w:val="28"/>
        </w:rPr>
        <w:t>
      1. Қарыз алушы мен ККМ Жобаның БЖН–да жазылған белгілі бір іс–шараларға сәйкес іске асырылуына кепілдік беруге міндетті. БЖН–дегі кейінгі кез келген өзгерістер Қарыз алушы (ККМ арқылы) мен АДБ мұндай өзгерістерді бекіткеннен кейін ғана күшіне енеді. БЖН мен осы Қарыз туралы келісім арасындағы кез келген сәйкессіздік жағдайында осы Қарыз туралы келісімнің ережелері басымдылық күшке ие болады.</w:t>
      </w:r>
    </w:p>
    <w:bookmarkEnd w:id="45"/>
    <w:bookmarkStart w:name="z129"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p>
    <w:bookmarkEnd w:id="46"/>
    <w:bookmarkStart w:name="z130" w:id="47"/>
    <w:p>
      <w:pPr>
        <w:spacing w:after="0"/>
        <w:ind w:left="0"/>
        <w:jc w:val="both"/>
      </w:pPr>
      <w:r>
        <w:rPr>
          <w:rFonts w:ascii="Times New Roman"/>
          <w:b w:val="false"/>
          <w:i w:val="false"/>
          <w:color w:val="000000"/>
          <w:sz w:val="28"/>
        </w:rPr>
        <w:t>
      2. Қарыз алушы ККМ–ге жобаны дайындау, жобалау, салу, іске асыру, пайдалану және пайдаланудан шығару: Қарыз алушының (а) қоршаған ортамен, денсаулықпен және қауiпсiздiкпен байланысты қолданылатын барлық заңдары мен нормативтiк актілеріне, (b) Қоршаған ортаға қатысты саясатына және (с) ҚОӘБ мен ҚОБЖ–да жазылған барлық шаралар мен талаптарға және Мониторинг нәтижелері туралы баяндамаларға қатысты саясатта жазылған кез келген түзетуші және түсіндіруші іс–қимылдарға сәйкес болуына кепілдік беруді тапсыруға тиіс. Қарыз алушы ККМ–ге ҚОБЖ–ның жаңартылған нұсқасын жұмыс басталғанға дейін беруді тапсыруға міндетті.</w:t>
      </w:r>
    </w:p>
    <w:bookmarkEnd w:id="47"/>
    <w:bookmarkStart w:name="z131"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сатып алу және қоныс аудару</w:t>
      </w:r>
    </w:p>
    <w:bookmarkEnd w:id="48"/>
    <w:bookmarkStart w:name="z132" w:id="49"/>
    <w:p>
      <w:pPr>
        <w:spacing w:after="0"/>
        <w:ind w:left="0"/>
        <w:jc w:val="both"/>
      </w:pPr>
      <w:r>
        <w:rPr>
          <w:rFonts w:ascii="Times New Roman"/>
          <w:b w:val="false"/>
          <w:i w:val="false"/>
          <w:color w:val="000000"/>
          <w:sz w:val="28"/>
        </w:rPr>
        <w:t>
      3. Қарыз алушы ККМ–ге:</w:t>
      </w:r>
      <w:r>
        <w:br/>
      </w:r>
      <w:r>
        <w:rPr>
          <w:rFonts w:ascii="Times New Roman"/>
          <w:b w:val="false"/>
          <w:i w:val="false"/>
          <w:color w:val="000000"/>
          <w:sz w:val="28"/>
        </w:rPr>
        <w:t>
</w:t>
      </w:r>
      <w:r>
        <w:rPr>
          <w:rFonts w:ascii="Times New Roman"/>
          <w:b w:val="false"/>
          <w:i w:val="false"/>
          <w:color w:val="000000"/>
          <w:sz w:val="28"/>
        </w:rPr>
        <w:t>
      (а) Жоба үшін қажетті барлық жер учаскелері мен бөлу жолақтары жұмыстарға арналған тиісті келісімшартта келісілген кестеге сәйкес  келісімшарт бойынша жұмыстарды орындау үшін қол жетімді болуына; және</w:t>
      </w:r>
      <w:r>
        <w:br/>
      </w:r>
      <w:r>
        <w:rPr>
          <w:rFonts w:ascii="Times New Roman"/>
          <w:b w:val="false"/>
          <w:i w:val="false"/>
          <w:color w:val="000000"/>
          <w:sz w:val="28"/>
        </w:rPr>
        <w:t>
</w:t>
      </w:r>
      <w:r>
        <w:rPr>
          <w:rFonts w:ascii="Times New Roman"/>
          <w:b w:val="false"/>
          <w:i w:val="false"/>
          <w:color w:val="000000"/>
          <w:sz w:val="28"/>
        </w:rPr>
        <w:t>
      (b) барлық сатып алынған жерлер және қоныс аудару бойынша іс–шаралар: Қарыз алушының (i) жер сатып алумен және мәжбүрлеп қоныс аударумен байланысты қолданылатын барлық заңдары мен нормативтiк актілеріне, және (ii) ЖСҚЖ–ның шаралары мен талаптарында көзделгендей мәжбүрлеп қоныс аудару саласындағы саясатқа және мониторинг нәтижелері туралы баяндамаларға қатысты саясатта жазылған кез келген түзетуші және түсіндіруші іс–қимылдарға сәйкес жүзеге асырылуына көз жеткізуді тапсыруға тиіс.</w:t>
      </w:r>
      <w:r>
        <w:br/>
      </w:r>
      <w:r>
        <w:rPr>
          <w:rFonts w:ascii="Times New Roman"/>
          <w:b w:val="false"/>
          <w:i w:val="false"/>
          <w:color w:val="000000"/>
          <w:sz w:val="28"/>
        </w:rPr>
        <w:t>
</w:t>
      </w:r>
      <w:r>
        <w:rPr>
          <w:rFonts w:ascii="Times New Roman"/>
          <w:b w:val="false"/>
          <w:i w:val="false"/>
          <w:color w:val="000000"/>
          <w:sz w:val="28"/>
        </w:rPr>
        <w:t>
      4. Мәжбүрлеп қоныс аудару саласындағы саясаттың немесе ЖСҚЖ–ның қолданылуына шектеу қоймастан Қарыз алушы ККМ–ге:</w:t>
      </w:r>
      <w:r>
        <w:br/>
      </w:r>
      <w:r>
        <w:rPr>
          <w:rFonts w:ascii="Times New Roman"/>
          <w:b w:val="false"/>
          <w:i w:val="false"/>
          <w:color w:val="000000"/>
          <w:sz w:val="28"/>
        </w:rPr>
        <w:t>
</w:t>
      </w:r>
      <w:r>
        <w:rPr>
          <w:rFonts w:ascii="Times New Roman"/>
          <w:b w:val="false"/>
          <w:i w:val="false"/>
          <w:color w:val="000000"/>
          <w:sz w:val="28"/>
        </w:rPr>
        <w:t>
      (а) Қарыз алушы түпкілікті ЖСҚЖ бойынша АДБ–ның мақұлдауын алғанша және бұл ЖСҚЖ тиісті тұлғаларға ашық жарияланғанша; және</w:t>
      </w:r>
      <w:r>
        <w:br/>
      </w:r>
      <w:r>
        <w:rPr>
          <w:rFonts w:ascii="Times New Roman"/>
          <w:b w:val="false"/>
          <w:i w:val="false"/>
          <w:color w:val="000000"/>
          <w:sz w:val="28"/>
        </w:rPr>
        <w:t>
</w:t>
      </w:r>
      <w:r>
        <w:rPr>
          <w:rFonts w:ascii="Times New Roman"/>
          <w:b w:val="false"/>
          <w:i w:val="false"/>
          <w:color w:val="000000"/>
          <w:sz w:val="28"/>
        </w:rPr>
        <w:t>
      (b) өтемақылар мен басқа да төлемдер зардап шеккендерге ЖСҚЖ–ға сәйкес берілгенше;</w:t>
      </w:r>
      <w:r>
        <w:br/>
      </w:r>
      <w:r>
        <w:rPr>
          <w:rFonts w:ascii="Times New Roman"/>
          <w:b w:val="false"/>
          <w:i w:val="false"/>
          <w:color w:val="000000"/>
          <w:sz w:val="28"/>
        </w:rPr>
        <w:t>
</w:t>
      </w:r>
      <w:r>
        <w:rPr>
          <w:rFonts w:ascii="Times New Roman"/>
          <w:b w:val="false"/>
          <w:i w:val="false"/>
          <w:color w:val="000000"/>
          <w:sz w:val="28"/>
        </w:rPr>
        <w:t>
      (с) тіршілік ету үшін жиынтық табыс пен қаражат бағдарламасы ЖСҚЖ–ға сәйкес жасалғанша; және</w:t>
      </w:r>
      <w:r>
        <w:br/>
      </w:r>
      <w:r>
        <w:rPr>
          <w:rFonts w:ascii="Times New Roman"/>
          <w:b w:val="false"/>
          <w:i w:val="false"/>
          <w:color w:val="000000"/>
          <w:sz w:val="28"/>
        </w:rPr>
        <w:t>
</w:t>
      </w:r>
      <w:r>
        <w:rPr>
          <w:rFonts w:ascii="Times New Roman"/>
          <w:b w:val="false"/>
          <w:i w:val="false"/>
          <w:color w:val="000000"/>
          <w:sz w:val="28"/>
        </w:rPr>
        <w:t>
      (d) Қарыз алушы осы тармақтың талаптарын орындау бойынша Қарыз алушы мен АДБ тағайындаған тәуелсіз сарапшы растаған есепті АДБ–ға ұсынғанша және АДБ бұл баяндаманы мақұлдағанша Жобаға байланысты не жан басының не экономикалық қоныс аударудың орын алмауын қамтамасыз етуді тапсырады.</w:t>
      </w:r>
    </w:p>
    <w:bookmarkEnd w:id="49"/>
    <w:bookmarkStart w:name="z140"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Жергілікті халық</w:t>
      </w:r>
    </w:p>
    <w:bookmarkEnd w:id="50"/>
    <w:bookmarkStart w:name="z141" w:id="51"/>
    <w:p>
      <w:pPr>
        <w:spacing w:after="0"/>
        <w:ind w:left="0"/>
        <w:jc w:val="both"/>
      </w:pPr>
      <w:r>
        <w:rPr>
          <w:rFonts w:ascii="Times New Roman"/>
          <w:b w:val="false"/>
          <w:i w:val="false"/>
          <w:color w:val="000000"/>
          <w:sz w:val="28"/>
        </w:rPr>
        <w:t>
      5. Қарыз алушы ККМ–ге ҚШС–тің мән–мағынасы бойынша Жоба жергілікті халыққа ешбір әсер етпейтініне кепілдік беруін тапсыруға тиіс. Егер осындай әсер орын алатын болса, онда Қарыз алушы ККМ–ге Қарыз алушының және ККМ–нің жергілікті халыққа байланысты қолданылатын барлық заңдары мен қағидаларына сәйкес жергілікті халық бойынша жоспар дайындауды, жария етуді және іске асыруды тапсыруға тиіс.</w:t>
      </w:r>
    </w:p>
    <w:bookmarkEnd w:id="51"/>
    <w:bookmarkStart w:name="z142"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Саясаттың талаптарын іске асыру бойынша адам және қаржы ресурстары</w:t>
      </w:r>
    </w:p>
    <w:bookmarkEnd w:id="52"/>
    <w:bookmarkStart w:name="z143" w:id="53"/>
    <w:p>
      <w:pPr>
        <w:spacing w:after="0"/>
        <w:ind w:left="0"/>
        <w:jc w:val="both"/>
      </w:pPr>
      <w:r>
        <w:rPr>
          <w:rFonts w:ascii="Times New Roman"/>
          <w:b w:val="false"/>
          <w:i w:val="false"/>
          <w:color w:val="000000"/>
          <w:sz w:val="28"/>
        </w:rPr>
        <w:t>
      6. Қарыз алушы ККМ–ге ҚОБЖ мен ЖСҚЖ–ны толық жүзеге асыру үшін қажетті бюджет және адам ресурстарын беруді тапсыруға тиіс.</w:t>
      </w:r>
      <w:r>
        <w:br/>
      </w:r>
      <w:r>
        <w:rPr>
          <w:rFonts w:ascii="Times New Roman"/>
          <w:b w:val="false"/>
          <w:i w:val="false"/>
          <w:color w:val="000000"/>
          <w:sz w:val="28"/>
        </w:rPr>
        <w:t>
</w:t>
      </w:r>
      <w:r>
        <w:rPr>
          <w:rFonts w:ascii="Times New Roman"/>
          <w:b w:val="false"/>
          <w:i w:val="false"/>
          <w:color w:val="000000"/>
          <w:sz w:val="28"/>
        </w:rPr>
        <w:t>
      7. Қарыз алушы ККМ–ге жұмыстарға арналған барлық тендерлік құжаттар мен келісімшарттарда мердігерлерді:</w:t>
      </w:r>
      <w:r>
        <w:br/>
      </w:r>
      <w:r>
        <w:rPr>
          <w:rFonts w:ascii="Times New Roman"/>
          <w:b w:val="false"/>
          <w:i w:val="false"/>
          <w:color w:val="000000"/>
          <w:sz w:val="28"/>
        </w:rPr>
        <w:t>
</w:t>
      </w:r>
      <w:r>
        <w:rPr>
          <w:rFonts w:ascii="Times New Roman"/>
          <w:b w:val="false"/>
          <w:i w:val="false"/>
          <w:color w:val="000000"/>
          <w:sz w:val="28"/>
        </w:rPr>
        <w:t>
      (а) ҚОӘБ–да мен ҚОБЖ және ЖСҚЖ–да жазылған, мердігерге қатысы бар шаралар мен мониторинг нәтижелері туралы баяндамаларға қатысты саясатта жазылған кез келген түзету және алдын алу іс–қимылдарын сақтауға;</w:t>
      </w:r>
      <w:r>
        <w:br/>
      </w:r>
      <w:r>
        <w:rPr>
          <w:rFonts w:ascii="Times New Roman"/>
          <w:b w:val="false"/>
          <w:i w:val="false"/>
          <w:color w:val="000000"/>
          <w:sz w:val="28"/>
        </w:rPr>
        <w:t>
</w:t>
      </w:r>
      <w:r>
        <w:rPr>
          <w:rFonts w:ascii="Times New Roman"/>
          <w:b w:val="false"/>
          <w:i w:val="false"/>
          <w:color w:val="000000"/>
          <w:sz w:val="28"/>
        </w:rPr>
        <w:t>
      (b) осы экологиялық және әлеуметтік шаралардың барлығына бюджет қаражатын беруге; сондай–ақ</w:t>
      </w:r>
      <w:r>
        <w:br/>
      </w:r>
      <w:r>
        <w:rPr>
          <w:rFonts w:ascii="Times New Roman"/>
          <w:b w:val="false"/>
          <w:i w:val="false"/>
          <w:color w:val="000000"/>
          <w:sz w:val="28"/>
        </w:rPr>
        <w:t>
</w:t>
      </w:r>
      <w:r>
        <w:rPr>
          <w:rFonts w:ascii="Times New Roman"/>
          <w:b w:val="false"/>
          <w:i w:val="false"/>
          <w:color w:val="000000"/>
          <w:sz w:val="28"/>
        </w:rPr>
        <w:t>
      (c) ККМ–ге экологияға, қоныс аударуға (оның ішінде жерді уақытша сатып алуға және қоныс аудару бойынша іс–шараларға, сондай–ақ тиісті тұлғалармен жасалған келісімдерге) немесе жергілікті халықпен және Жобаны салу, іске асыру немесе пайдалану процесінде туындайтын және ҚОӘБ, ҚОБЖ және ЖСҚЖ–да қаралмаған әсерлерге байланысты күтпеген тәуекел туралы жазбаша хабарлама беруге міндеттейтін ережелерді қамтитынына кепілдік беруді тапсыруға тиіс.</w:t>
      </w:r>
    </w:p>
    <w:bookmarkEnd w:id="53"/>
    <w:bookmarkStart w:name="z148"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нәтижелері туралы есептерге қатысты саясат</w:t>
      </w:r>
    </w:p>
    <w:bookmarkEnd w:id="54"/>
    <w:bookmarkStart w:name="z149" w:id="55"/>
    <w:p>
      <w:pPr>
        <w:spacing w:after="0"/>
        <w:ind w:left="0"/>
        <w:jc w:val="both"/>
      </w:pPr>
      <w:r>
        <w:rPr>
          <w:rFonts w:ascii="Times New Roman"/>
          <w:b w:val="false"/>
          <w:i w:val="false"/>
          <w:color w:val="000000"/>
          <w:sz w:val="28"/>
        </w:rPr>
        <w:t>
      8. Қарыз алушы ККМ–ге мыналарды орындауды:</w:t>
      </w:r>
      <w:r>
        <w:br/>
      </w:r>
      <w:r>
        <w:rPr>
          <w:rFonts w:ascii="Times New Roman"/>
          <w:b w:val="false"/>
          <w:i w:val="false"/>
          <w:color w:val="000000"/>
          <w:sz w:val="28"/>
        </w:rPr>
        <w:t>
</w:t>
      </w:r>
      <w:r>
        <w:rPr>
          <w:rFonts w:ascii="Times New Roman"/>
          <w:b w:val="false"/>
          <w:i w:val="false"/>
          <w:color w:val="000000"/>
          <w:sz w:val="28"/>
        </w:rPr>
        <w:t>
      (a) АДБ–ға (i) құрылыс кезеңінде жарты жылда бір рет және (ii), жыл сайын пайдалану кезінде мониторинг нәтижелері туралы есептерге қатысты саясатты ұсынуды және ұсынылғаннан кейін осындай есептердегі тиісті ақпаратты дереу тиісті тұлғаларға жария етуді;</w:t>
      </w:r>
      <w:r>
        <w:br/>
      </w:r>
      <w:r>
        <w:rPr>
          <w:rFonts w:ascii="Times New Roman"/>
          <w:b w:val="false"/>
          <w:i w:val="false"/>
          <w:color w:val="000000"/>
          <w:sz w:val="28"/>
        </w:rPr>
        <w:t>
</w:t>
      </w:r>
      <w:r>
        <w:rPr>
          <w:rFonts w:ascii="Times New Roman"/>
          <w:b w:val="false"/>
          <w:i w:val="false"/>
          <w:color w:val="000000"/>
          <w:sz w:val="28"/>
        </w:rPr>
        <w:t>
      (b) Егер Жобаны салудың, іске асырудың және пайдаланудың қандай да бір кезеңінде ҚОӘБ, ҚОБЖ және ЖСҚЖ–да көзделмеген қоршаған ортаға және/немесе оның әсеріне қатысты тәуекел туындаса оқиғаның егжей-тегжейлі сипаттамасымен және түзету іс-қимылдарының ұсынылып отырған жоспармен қоса, мұндай тәуекелдердің туындауы мен әсері туралы АДБ–ны кідіртпестен хабардар етуді;</w:t>
      </w:r>
      <w:r>
        <w:br/>
      </w:r>
      <w:r>
        <w:rPr>
          <w:rFonts w:ascii="Times New Roman"/>
          <w:b w:val="false"/>
          <w:i w:val="false"/>
          <w:color w:val="000000"/>
          <w:sz w:val="28"/>
        </w:rPr>
        <w:t>
</w:t>
      </w:r>
      <w:r>
        <w:rPr>
          <w:rFonts w:ascii="Times New Roman"/>
          <w:b w:val="false"/>
          <w:i w:val="false"/>
          <w:color w:val="000000"/>
          <w:sz w:val="28"/>
        </w:rPr>
        <w:t>
      (c) жұмыстарға арналған келісімшартты жасасқан күннен кешіктірмей, АДБ үшін қолайлы іріктеу процесі мен техникалық тапсырма шеңберінде білікті және тәжірибелі сыртқы сарапшыларды (бұл сарапшылар Қарыз алушы мен АДБ арасындағы № 2503 қарыз шеңберіндегі жобаны басқару жөніндегі бюджеттен қаржыландырылатын болады) тағайындауды, Жобаның мониторингі арқылы алынған ақпаратты тексеруді, сондай–ақ осындай сыртқы сарапшыларды тексеру бойынша кез келген қызметті жүргізуге жәрдемдесуді; және</w:t>
      </w:r>
      <w:r>
        <w:br/>
      </w:r>
      <w:r>
        <w:rPr>
          <w:rFonts w:ascii="Times New Roman"/>
          <w:b w:val="false"/>
          <w:i w:val="false"/>
          <w:color w:val="000000"/>
          <w:sz w:val="28"/>
        </w:rPr>
        <w:t>
</w:t>
      </w:r>
      <w:r>
        <w:rPr>
          <w:rFonts w:ascii="Times New Roman"/>
          <w:b w:val="false"/>
          <w:i w:val="false"/>
          <w:color w:val="000000"/>
          <w:sz w:val="28"/>
        </w:rPr>
        <w:t>
      (d) ҚОБЖ немесе ЖСҚЖ–да жазылған ықтимал бұзушылықтар туралы мұндай бұзушылықтар туралы белгілі болғаннан кейін дереу хабарлауды тапсыруға тиіс.</w:t>
      </w:r>
    </w:p>
    <w:bookmarkEnd w:id="55"/>
    <w:bookmarkStart w:name="z154"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Тыйым салынған инвестициялар тізімі</w:t>
      </w:r>
    </w:p>
    <w:bookmarkEnd w:id="56"/>
    <w:bookmarkStart w:name="z155" w:id="57"/>
    <w:p>
      <w:pPr>
        <w:spacing w:after="0"/>
        <w:ind w:left="0"/>
        <w:jc w:val="both"/>
      </w:pP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тізіміне кірген қандай да бір қызметті қаржыландыруға пайдаланылмауын қамтамасыз етуге тиіс.</w:t>
      </w:r>
    </w:p>
    <w:bookmarkEnd w:id="57"/>
    <w:bookmarkStart w:name="z156"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Еңбектi қорғау</w:t>
      </w:r>
    </w:p>
    <w:bookmarkEnd w:id="58"/>
    <w:bookmarkStart w:name="z157" w:id="59"/>
    <w:p>
      <w:pPr>
        <w:spacing w:after="0"/>
        <w:ind w:left="0"/>
        <w:jc w:val="both"/>
      </w:pPr>
      <w:r>
        <w:rPr>
          <w:rFonts w:ascii="Times New Roman"/>
          <w:b w:val="false"/>
          <w:i w:val="false"/>
          <w:color w:val="000000"/>
          <w:sz w:val="28"/>
        </w:rPr>
        <w:t>
      10. Қарыз алушы ККМ–ге құрылыс мердiгерлерiнiң: (a) қолданылып жүрген негiзгi еңбек стандарттарын, еңбек заңнамасын және жұмыс орнындағы еңбек қауiпсiздiгiнiң тиiстi нормаларын; (b) ерлер мен әйелдерге тең еңбек үшiн тең ақы төлеудi; (c) жолдарды салу және оларға техникалық қызмет көрсету жөнiндегi iс–шаралар кезiнде балалар еңбегiн пайдаланбауды; (d) жұмысқа қойылатын талаптарды баламалы орындау және тиiмдiлiк шартымен Жобаның құрылыстық мақсаттары үшiн жергiлiктi аз қамтылған және тұрмысы нашар халықты ықтимал көлемде барынша жұмысқа орналастыруды; және (e) тәжiрибесi бар және тәжiрибесi жоқ жұмыс iстейтiн әйелдердi жұмысқа орналастыруға көмек көрсетілуін қамтамасыз ету үшін жұмыстарға арналған келісімшартқа ережелер енгізуді қамтамасыз етуді тапсырады.</w:t>
      </w:r>
    </w:p>
    <w:bookmarkEnd w:id="59"/>
    <w:bookmarkStart w:name="z158"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Денсаулық сақтау</w:t>
      </w:r>
    </w:p>
    <w:bookmarkEnd w:id="60"/>
    <w:bookmarkStart w:name="z159" w:id="61"/>
    <w:p>
      <w:pPr>
        <w:spacing w:after="0"/>
        <w:ind w:left="0"/>
        <w:jc w:val="both"/>
      </w:pPr>
      <w:r>
        <w:rPr>
          <w:rFonts w:ascii="Times New Roman"/>
          <w:b w:val="false"/>
          <w:i w:val="false"/>
          <w:color w:val="000000"/>
          <w:sz w:val="28"/>
        </w:rPr>
        <w:t>
      11. Қарыз алушы ККМ–ге АИТВ/ЖИТС–ны қоса алғанда, жыныстық жолмен тарайтын аурулардың тәуекелдері туралы ақпараттың Жобаның шеңберінде тартылған мердігерлік ұйымдардың қызметкерлері арасында және Жобалық жолға тікелей жақын тұратын жергілікті тұрғындар арасында таратылуын қамтамасыз етуді тапсырады.</w:t>
      </w:r>
    </w:p>
    <w:bookmarkEnd w:id="61"/>
    <w:bookmarkStart w:name="z160" w:id="62"/>
    <w:p>
      <w:pPr>
        <w:spacing w:after="0"/>
        <w:ind w:left="0"/>
        <w:jc w:val="both"/>
      </w:pPr>
      <w:r>
        <w:rPr>
          <w:rFonts w:ascii="Times New Roman"/>
          <w:b w:val="false"/>
          <w:i w:val="false"/>
          <w:color w:val="000000"/>
          <w:sz w:val="28"/>
        </w:rPr>
        <w:t>       
</w:t>
      </w:r>
      <w:r>
        <w:rPr>
          <w:rFonts w:ascii="Times New Roman"/>
          <w:b w:val="false"/>
          <w:i w:val="false"/>
          <w:color w:val="000000"/>
          <w:sz w:val="28"/>
          <w:u w:val="single"/>
        </w:rPr>
        <w:t>Бiрлесiп қаржыландыру</w:t>
      </w:r>
    </w:p>
    <w:bookmarkEnd w:id="62"/>
    <w:bookmarkStart w:name="z161" w:id="63"/>
    <w:p>
      <w:pPr>
        <w:spacing w:after="0"/>
        <w:ind w:left="0"/>
        <w:jc w:val="both"/>
      </w:pPr>
      <w:r>
        <w:rPr>
          <w:rFonts w:ascii="Times New Roman"/>
          <w:b w:val="false"/>
          <w:i w:val="false"/>
          <w:color w:val="000000"/>
          <w:sz w:val="28"/>
        </w:rPr>
        <w:t>
      12. Қарыз алушы осы Қарыз туралы келiсiмнiң </w:t>
      </w:r>
      <w:r>
        <w:rPr>
          <w:rFonts w:ascii="Times New Roman"/>
          <w:b w:val="false"/>
          <w:i w:val="false"/>
          <w:color w:val="000000"/>
          <w:sz w:val="28"/>
        </w:rPr>
        <w:t>4.02–бөлiмiнiң</w:t>
      </w:r>
      <w:r>
        <w:rPr>
          <w:rFonts w:ascii="Times New Roman"/>
          <w:b w:val="false"/>
          <w:i w:val="false"/>
          <w:color w:val="000000"/>
          <w:sz w:val="28"/>
        </w:rPr>
        <w:t xml:space="preserve"> жалпы мағынасын шектеместен, ККМ үшiн жыл сайын бөлiнетiн бюджет қаражаты түрiнде Жобаны уақтылы және тиiмдi орындау үшiн қажеттi бiрлесiп қаржыландырудың барлық қаражатына қолжетiмдiлiктi қамтамасыз етуге мiндеттенедi және қажеттi ресурстар уақтылы ұсынылатынына көз жеткiзуге мiндеттенедi. Қарыз алушы ККМ–нiң Жобаны iске асыру үшiн қаржыландырудағы барлық өзгертiлген қажеттiлiктердi өзiнiң жыл сайынғы даму бағдарламаларына енгiзетiнiне көз жеткiзуге мiндеттенедi. Қарыз алушы (i) осы Жобаны іске асыруға байланысты кез келген артық шығысты қаржыландыруға және (ii) АДБ–дан осы Жобаға байланысты артық шығыстарды қосымша қаржыландыруды сұрамауға міндеттенеді және келіседі.</w:t>
      </w:r>
    </w:p>
    <w:bookmarkEnd w:id="63"/>
    <w:bookmarkStart w:name="z162" w:id="64"/>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p>
    <w:bookmarkEnd w:id="64"/>
    <w:bookmarkStart w:name="z163" w:id="65"/>
    <w:p>
      <w:pPr>
        <w:spacing w:after="0"/>
        <w:ind w:left="0"/>
        <w:jc w:val="both"/>
      </w:pPr>
      <w:r>
        <w:rPr>
          <w:rFonts w:ascii="Times New Roman"/>
          <w:b w:val="false"/>
          <w:i w:val="false"/>
          <w:color w:val="000000"/>
          <w:sz w:val="28"/>
        </w:rPr>
        <w:t>
      13. Қарыз алушы ККМ–ге Жобаның қолданылатын техникалық ерекшелiктер мен жоспарларға сәйкес орындалуын және құрылысты қадағалау, сапаны бақылау және Жобаны басқару қолданылатын стандарттар мен үздiк халықаралық тәжiрибеге сәйкес жүргiзiлуiн қамтамасыз етудi тапсырады.</w:t>
      </w:r>
    </w:p>
    <w:bookmarkEnd w:id="65"/>
    <w:bookmarkStart w:name="z164" w:id="66"/>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Заңсыз саудаға жол бермеу</w:t>
      </w:r>
    </w:p>
    <w:bookmarkEnd w:id="66"/>
    <w:bookmarkStart w:name="z165" w:id="67"/>
    <w:p>
      <w:pPr>
        <w:spacing w:after="0"/>
        <w:ind w:left="0"/>
        <w:jc w:val="both"/>
      </w:pPr>
      <w:r>
        <w:rPr>
          <w:rFonts w:ascii="Times New Roman"/>
          <w:b w:val="false"/>
          <w:i w:val="false"/>
          <w:color w:val="000000"/>
          <w:sz w:val="28"/>
        </w:rPr>
        <w:t>
      14. Қарыз алушы жобалық жолда адамдарды, жабайы жануарларды, жануарлардың сирек кездесетiн түрлерін және бақыланатын заттарды заңсыз сатуды анықтау және болғызбау үшiн заңнамада көзделген сенiмдi әрi қатаң шаралардың орындалуын толығымен қамтамасыз етедi.</w:t>
      </w:r>
    </w:p>
    <w:bookmarkEnd w:id="67"/>
    <w:bookmarkStart w:name="z166"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жемқорлықпен күрес</w:t>
      </w:r>
    </w:p>
    <w:bookmarkEnd w:id="68"/>
    <w:bookmarkStart w:name="z167" w:id="69"/>
    <w:p>
      <w:pPr>
        <w:spacing w:after="0"/>
        <w:ind w:left="0"/>
        <w:jc w:val="both"/>
      </w:pPr>
      <w:r>
        <w:rPr>
          <w:rFonts w:ascii="Times New Roman"/>
          <w:b w:val="false"/>
          <w:i w:val="false"/>
          <w:color w:val="000000"/>
          <w:sz w:val="28"/>
        </w:rPr>
        <w:t>
      15. Қарыз алушы мен ККМ: (а) АДБ–ның сыбайлас жемқорлыққа қарсы күрес жөніндегі саясатын (1998 жылғы, қазіргі уақыттағы түзетулерімен қоса) ұстануға міндеттенеді және АДБ–ның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және (b) толыққанды ынтымақтастыққа және осындай кез келген тексерудің қанағаттанарлық аяқталуы үшін қажетті деңгейде қолдау көрсету үшін кез келген мұндай тексерулерге жәрдемдесуге құқылы екендігімен келіседі.</w:t>
      </w:r>
      <w:r>
        <w:br/>
      </w:r>
      <w:r>
        <w:rPr>
          <w:rFonts w:ascii="Times New Roman"/>
          <w:b w:val="false"/>
          <w:i w:val="false"/>
          <w:color w:val="000000"/>
          <w:sz w:val="28"/>
        </w:rPr>
        <w:t>
</w:t>
      </w:r>
      <w:r>
        <w:rPr>
          <w:rFonts w:ascii="Times New Roman"/>
          <w:b w:val="false"/>
          <w:i w:val="false"/>
          <w:color w:val="000000"/>
          <w:sz w:val="28"/>
        </w:rPr>
        <w:t>
      16. Қарыз алушы ККМ–ге АДБ–ның барлық мердігерлердің, өнім берушілердің, консультанттардың, сондай–ақ Жобаға қатысы бар қызмет берушілердің жазбалары мен шоттарына аудит жүргізу және тексеру жүргізу құқығын айқындайтын ережелерді қоса алғанда, сыбайлас жемқорлыққа қарсы күрестің АДБ–ға қолайлы ережелері тендерлік құжаттар мен келісімшарттарға енгізілуін қамтамасыз етуге тапсырма береді.</w:t>
      </w:r>
    </w:p>
    <w:bookmarkEnd w:id="69"/>
    <w:bookmarkStart w:name="z169" w:id="70"/>
    <w:p>
      <w:pPr>
        <w:spacing w:after="0"/>
        <w:ind w:left="0"/>
        <w:jc w:val="both"/>
      </w:pPr>
      <w:r>
        <w:rPr>
          <w:rFonts w:ascii="Times New Roman"/>
          <w:b w:val="false"/>
          <w:i w:val="false"/>
          <w:color w:val="000000"/>
          <w:sz w:val="28"/>
        </w:rPr>
        <w:t>
      2012 жылғы 19 маусымда Астана қаласында жасалған «Қазақстан Республикасы мен Азия Даму Банкі арасындағы (Жай операциялар) [ОАӨЭЫ 1 көлік дәлізі [Тараз қаласының айналма жолы] Жоба) [Батыс Еуропа - Батыс Қытай Халық Республикасы халықаралық транзит дәлізі] Қарыз туралы келісімнің куәландырылған көшірмесі екендігін растаймын.</w:t>
      </w:r>
    </w:p>
    <w:bookmarkEnd w:id="7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 кеңесшісі                            Б. Мәшіков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