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c5c8" w14:textId="a3fc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(ҚАЗСТАТ: Ұлттық статистика жүйесін нығайту жөніндегі жоба) ратификациялау туралы</w:t>
      </w:r>
    </w:p>
    <w:p>
      <w:pPr>
        <w:spacing w:after="0"/>
        <w:ind w:left="0"/>
        <w:jc w:val="both"/>
      </w:pPr>
      <w:r>
        <w:rPr>
          <w:rFonts w:ascii="Times New Roman"/>
          <w:b w:val="false"/>
          <w:i w:val="false"/>
          <w:color w:val="000000"/>
          <w:sz w:val="28"/>
        </w:rPr>
        <w:t>Қазақстан Республикасының 2011 жылғы 27 желтоқсандағы № 520-IV Заңы</w:t>
      </w:r>
    </w:p>
    <w:p>
      <w:pPr>
        <w:spacing w:after="0"/>
        <w:ind w:left="0"/>
        <w:jc w:val="both"/>
      </w:pPr>
      <w:r>
        <w:rPr>
          <w:rFonts w:ascii="Times New Roman"/>
          <w:b w:val="false"/>
          <w:i w:val="false"/>
          <w:color w:val="000000"/>
          <w:sz w:val="28"/>
        </w:rPr>
        <w:t>      2011 жылғы 26 тамызда Астанада жасалған Қазақстан Республикасы мен Халықаралық Қайта Құру және Даму Банкі арасындағы Қарыз туралы келісім (ҚАЗСТАТ: Ұлттық статистика жүйесін нығайту жөніндегі жоба)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 НӨМІРІ 8020-KZ</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(ҚАЗСТАТ: Ұлттық статистика жүйесін нығайту жөніндегі жоба) Күні: 2011 жылғы 26 тамыз</w:t>
      </w:r>
    </w:p>
    <w:bookmarkStart w:name="z1" w:id="0"/>
    <w:p>
      <w:pPr>
        <w:spacing w:after="0"/>
        <w:ind w:left="0"/>
        <w:jc w:val="left"/>
      </w:pPr>
      <w:r>
        <w:rPr>
          <w:rFonts w:ascii="Times New Roman"/>
          <w:b/>
          <w:i w:val="false"/>
          <w:color w:val="000000"/>
        </w:rPr>
        <w:t xml:space="preserve"> 
ҚАРЫЗ ТУРАЛЫ КЕЛІСІМ</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2011 жылғы 26 тамыздағы</w:t>
      </w: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Келісім. Осы арқылы Қарыз алушы және Банк мыналар туралы уағдаласады:</w:t>
      </w:r>
    </w:p>
    <w:bookmarkEnd w:id="1"/>
    <w:bookmarkStart w:name="z3" w:id="2"/>
    <w:p>
      <w:pPr>
        <w:spacing w:after="0"/>
        <w:ind w:left="0"/>
        <w:jc w:val="left"/>
      </w:pPr>
      <w:r>
        <w:rPr>
          <w:rFonts w:ascii="Times New Roman"/>
          <w:b/>
          <w:i w:val="false"/>
          <w:color w:val="000000"/>
        </w:rPr>
        <w:t xml:space="preserve"> 
I БАП - ЖАЛПЫ ШАРТТАР; АНЫҚТАМАЛАР</w:t>
      </w:r>
    </w:p>
    <w:bookmarkEnd w:id="2"/>
    <w:bookmarkStart w:name="z4" w:id="3"/>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мәнмәтінде өзгеше туындамаса, Келісімде пайдаланылатын бас әріптен басталатын терминдер Жалпы шарттарда немесе осы Келісімге Толықтыруда оларға бекітілген мағыналарына ие болады.</w:t>
      </w:r>
    </w:p>
    <w:bookmarkEnd w:id="3"/>
    <w:bookmarkStart w:name="z6" w:id="4"/>
    <w:p>
      <w:pPr>
        <w:spacing w:after="0"/>
        <w:ind w:left="0"/>
        <w:jc w:val="left"/>
      </w:pPr>
      <w:r>
        <w:rPr>
          <w:rFonts w:ascii="Times New Roman"/>
          <w:b/>
          <w:i w:val="false"/>
          <w:color w:val="000000"/>
        </w:rPr>
        <w:t xml:space="preserve"> 
II БАП - ҚАРЫЗ</w:t>
      </w:r>
    </w:p>
    <w:bookmarkEnd w:id="4"/>
    <w:bookmarkStart w:name="z7" w:id="5"/>
    <w:p>
      <w:pPr>
        <w:spacing w:after="0"/>
        <w:ind w:left="0"/>
        <w:jc w:val="both"/>
      </w:pPr>
      <w:r>
        <w:rPr>
          <w:rFonts w:ascii="Times New Roman"/>
          <w:b w:val="false"/>
          <w:i w:val="false"/>
          <w:color w:val="000000"/>
          <w:sz w:val="28"/>
        </w:rPr>
        <w:t>
      2.01. Банк Қарыз алушыға осы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 (Жоба) қаржыландыруды қолдау үшін осы Келісімде жазылған немесе көрсетілген мерзімде және шарттарда жиырма миллион АҚШ доллары ($20,000,000) сомасын (Қарыз) береді.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Банкке Қарыз қаражатын резервте ұстағаны үшін Қарыз сомасының бір пайызының төрттен біріне (0,25%) тең комиссия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ішінде Қарыз Валютасы үшін референттік мөлшерлемеге Құбылмалы спрэдті қосқанға тең мөлшерлеме бойынша сыйақы төлейді; Қарыздың негізгі сомасының барлық немесе кез келген бөлігін Конверсиялау кезінде Қарыз алушы осындай сомаға Конверсиялау кезеңі уақытында төлеуге тиісті сыйақы Жалпы шарттардың IV бабының шарттарына сәйкес анықталуға тиіс. Жоғарыда айтылғандарға қарамастан, егер алынған Қарыз қаражатының сомасы бөліктерінің кез келгені уақтылы төленбей қалған және отыз күннің ішінде төленбеген жағдайда, Қарыз алушы төлеуге жататын сыйақы мөлшері Жалпы ережелердің 3.02 (е) бөлімінің ережелеріне сәйкес есептелуге тиіс.</w:t>
      </w:r>
      <w:r>
        <w:br/>
      </w:r>
      <w:r>
        <w:rPr>
          <w:rFonts w:ascii="Times New Roman"/>
          <w:b w:val="false"/>
          <w:i w:val="false"/>
          <w:color w:val="000000"/>
          <w:sz w:val="28"/>
        </w:rPr>
        <w:t>
</w:t>
      </w:r>
      <w:r>
        <w:rPr>
          <w:rFonts w:ascii="Times New Roman"/>
          <w:b w:val="false"/>
          <w:i w:val="false"/>
          <w:color w:val="000000"/>
          <w:sz w:val="28"/>
        </w:rPr>
        <w:t>
      2.05. Төлем күндері - әр жылдың 15 сәуірі және 15 қазаны.</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сомасын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өтеу кестесіне сәйкес төлейді.</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 ұтымды басқаруды қамтамасыз ету үшін Қарыз шартының кез келген мынадай Конверсияларын сұрата алады: (і) Мақұлданған Валютаға алынған да, алынбаған да Қарыз Валютасының барлық немесе Қарыздың негізгі сомасының кез келген бөлігін өзгерту; (іі) Құбылмалы пайыздық мөлшерлемеден Тіркелген пайыздық мөлшерлемеге және керісінше немесе Құбылмалы спрэдке негізделген Құбылмалы пайыздық мөлшерлемеден тіркелген спрэдке негізделген Құбылмалы пайыздық мөлшерлемеге Қарыздың алынған және өтелмеген негізгі сомасының барлық немесе кез келген бөлігіне қолданылатын пайыздық мөлшерлеменің базисін өзгерту, және (ііі) Пайыздық Мөлшерлеменің Жоғарғы Шегін немесе Құбылмалы мөлшерлеменің Пайыздық Мөлшерлемесінің Жоғарғы және Төменгі Шектерін белгілеу арқылы Қарыздың алынған және өтелмеген негізгі сомасының барлық немесе кез келген бөлігіне қолданылатын Құбылмалы пайыздық мөлшерлеме шектерін анықтау.</w:t>
      </w:r>
      <w:r>
        <w:br/>
      </w:r>
      <w:r>
        <w:rPr>
          <w:rFonts w:ascii="Times New Roman"/>
          <w:b w:val="false"/>
          <w:i w:val="false"/>
          <w:color w:val="000000"/>
          <w:sz w:val="28"/>
        </w:rPr>
        <w:t>
</w:t>
      </w:r>
      <w:r>
        <w:rPr>
          <w:rFonts w:ascii="Times New Roman"/>
          <w:b w:val="false"/>
          <w:i w:val="false"/>
          <w:color w:val="000000"/>
          <w:sz w:val="28"/>
        </w:rPr>
        <w:t>
      (b) Осы тармақтың (а) тармақшасына сәйкес сұратылған, Банк қабылдаған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bookmarkEnd w:id="5"/>
    <w:bookmarkStart w:name="z15" w:id="6"/>
    <w:p>
      <w:pPr>
        <w:spacing w:after="0"/>
        <w:ind w:left="0"/>
        <w:jc w:val="left"/>
      </w:pPr>
      <w:r>
        <w:rPr>
          <w:rFonts w:ascii="Times New Roman"/>
          <w:b/>
          <w:i w:val="false"/>
          <w:color w:val="000000"/>
        </w:rPr>
        <w:t xml:space="preserve"> 
III БАП - ЖОБА</w:t>
      </w:r>
    </w:p>
    <w:bookmarkEnd w:id="6"/>
    <w:bookmarkStart w:name="z16" w:id="7"/>
    <w:p>
      <w:pPr>
        <w:spacing w:after="0"/>
        <w:ind w:left="0"/>
        <w:jc w:val="both"/>
      </w:pPr>
      <w:r>
        <w:rPr>
          <w:rFonts w:ascii="Times New Roman"/>
          <w:b w:val="false"/>
          <w:i w:val="false"/>
          <w:color w:val="000000"/>
          <w:sz w:val="28"/>
        </w:rPr>
        <w:t>
      3.01. Қарыз алушы Жоба мақсаттарын өзінің жақтайтыны туралы мәлімдейді және осы мақсатта Жобаны Жалпы шарттардың V бабының ережелеріне сәйкес Қазақстан Республикасының Статистика агенттігі арқылы іске асырады.</w:t>
      </w:r>
      <w:r>
        <w:br/>
      </w:r>
      <w:r>
        <w:rPr>
          <w:rFonts w:ascii="Times New Roman"/>
          <w:b w:val="false"/>
          <w:i w:val="false"/>
          <w:color w:val="000000"/>
          <w:sz w:val="28"/>
        </w:rPr>
        <w:t>
</w:t>
      </w:r>
      <w:r>
        <w:rPr>
          <w:rFonts w:ascii="Times New Roman"/>
          <w:b w:val="false"/>
          <w:i w:val="false"/>
          <w:color w:val="000000"/>
          <w:sz w:val="28"/>
        </w:rPr>
        <w:t>
      3.02. Осы Келісімнің 3.01-тармағының ережелері үшін шектелмей және егер Қарыз алушы мен Банк арасында өзгеше келісілмесе, Қарыз алушы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Жобаны іске асыруды қамтамасыз етеді.</w:t>
      </w:r>
    </w:p>
    <w:bookmarkEnd w:id="7"/>
    <w:bookmarkStart w:name="z18" w:id="8"/>
    <w:p>
      <w:pPr>
        <w:spacing w:after="0"/>
        <w:ind w:left="0"/>
        <w:jc w:val="left"/>
      </w:pPr>
      <w:r>
        <w:rPr>
          <w:rFonts w:ascii="Times New Roman"/>
          <w:b/>
          <w:i w:val="false"/>
          <w:color w:val="000000"/>
        </w:rPr>
        <w:t xml:space="preserve"> 
IV БАП - ҚАРЫЗДЫҢ КҮШІНЕ ЕНУІ; БҰЗЫЛУЫ</w:t>
      </w:r>
    </w:p>
    <w:bookmarkEnd w:id="8"/>
    <w:bookmarkStart w:name="z19" w:id="9"/>
    <w:p>
      <w:pPr>
        <w:spacing w:after="0"/>
        <w:ind w:left="0"/>
        <w:jc w:val="both"/>
      </w:pPr>
      <w:r>
        <w:rPr>
          <w:rFonts w:ascii="Times New Roman"/>
          <w:b w:val="false"/>
          <w:i w:val="false"/>
          <w:color w:val="000000"/>
          <w:sz w:val="28"/>
        </w:rPr>
        <w:t>
      4.01. Күшіне енудің қосымша шарттары мынада:</w:t>
      </w:r>
      <w:r>
        <w:br/>
      </w:r>
      <w:r>
        <w:rPr>
          <w:rFonts w:ascii="Times New Roman"/>
          <w:b w:val="false"/>
          <w:i w:val="false"/>
          <w:color w:val="000000"/>
          <w:sz w:val="28"/>
        </w:rPr>
        <w:t>
</w:t>
      </w:r>
      <w:r>
        <w:rPr>
          <w:rFonts w:ascii="Times New Roman"/>
          <w:b w:val="false"/>
          <w:i w:val="false"/>
          <w:color w:val="000000"/>
          <w:sz w:val="28"/>
        </w:rPr>
        <w:t>
      (а) ЖІТ-ті Қарыз алушы ҚРСА арқылы құрған, оның құрамы, ресурстары мен техникалық тапсырмалары Банк үшін қолайлы болып табылады.</w:t>
      </w:r>
      <w:r>
        <w:br/>
      </w:r>
      <w:r>
        <w:rPr>
          <w:rFonts w:ascii="Times New Roman"/>
          <w:b w:val="false"/>
          <w:i w:val="false"/>
          <w:color w:val="000000"/>
          <w:sz w:val="28"/>
        </w:rPr>
        <w:t>
</w:t>
      </w:r>
      <w:r>
        <w:rPr>
          <w:rFonts w:ascii="Times New Roman"/>
          <w:b w:val="false"/>
          <w:i w:val="false"/>
          <w:color w:val="000000"/>
          <w:sz w:val="28"/>
        </w:rPr>
        <w:t>
      (b) ҮЖН-ні Қарыз алушы құрған, оның құрамы, ресурстары мен техникалық тапсырмалары Банк үшін қолайлы болып табылады.</w:t>
      </w:r>
      <w:r>
        <w:br/>
      </w:r>
      <w:r>
        <w:rPr>
          <w:rFonts w:ascii="Times New Roman"/>
          <w:b w:val="false"/>
          <w:i w:val="false"/>
          <w:color w:val="000000"/>
          <w:sz w:val="28"/>
        </w:rPr>
        <w:t>
</w:t>
      </w:r>
      <w:r>
        <w:rPr>
          <w:rFonts w:ascii="Times New Roman"/>
          <w:b w:val="false"/>
          <w:i w:val="false"/>
          <w:color w:val="000000"/>
          <w:sz w:val="28"/>
        </w:rPr>
        <w:t>
      (с) Қарыз алушы Банк үшін қанағаттанарлық Жобаны іске асыру жөніндегі нұсқауды қабылдаған болса.</w:t>
      </w:r>
      <w:r>
        <w:br/>
      </w:r>
      <w:r>
        <w:rPr>
          <w:rFonts w:ascii="Times New Roman"/>
          <w:b w:val="false"/>
          <w:i w:val="false"/>
          <w:color w:val="000000"/>
          <w:sz w:val="28"/>
        </w:rPr>
        <w:t>
</w:t>
      </w:r>
      <w:r>
        <w:rPr>
          <w:rFonts w:ascii="Times New Roman"/>
          <w:b w:val="false"/>
          <w:i w:val="false"/>
          <w:color w:val="000000"/>
          <w:sz w:val="28"/>
        </w:rPr>
        <w:t>
      4.02. Осы Келісімнің күнінен кейін 180 (бір жүз сексен) күн өткен соң басталатын күн күшіне енудің соңғы мерзімі болып табылады.</w:t>
      </w:r>
    </w:p>
    <w:bookmarkEnd w:id="9"/>
    <w:bookmarkStart w:name="z24" w:id="10"/>
    <w:p>
      <w:pPr>
        <w:spacing w:after="0"/>
        <w:ind w:left="0"/>
        <w:jc w:val="left"/>
      </w:pPr>
      <w:r>
        <w:rPr>
          <w:rFonts w:ascii="Times New Roman"/>
          <w:b/>
          <w:i w:val="false"/>
          <w:color w:val="000000"/>
        </w:rPr>
        <w:t xml:space="preserve"> 
V БАП - ҚАРЫЗ АЛУШЫНЫҢ ӨКІЛІ; МЕКЕНЖАЙЛАР</w:t>
      </w:r>
    </w:p>
    <w:bookmarkEnd w:id="10"/>
    <w:bookmarkStart w:name="z25" w:id="11"/>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1"/>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Street, N.W.</w:t>
      </w:r>
    </w:p>
    <w:p>
      <w:pPr>
        <w:spacing w:after="0"/>
        <w:ind w:left="0"/>
        <w:jc w:val="both"/>
      </w:pPr>
      <w:r>
        <w:rPr>
          <w:rFonts w:ascii="Times New Roman"/>
          <w:b w:val="false"/>
          <w:i w:val="false"/>
          <w:color w:val="000000"/>
          <w:sz w:val="28"/>
        </w:rPr>
        <w:t>      Washington, D.С.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248423(МCI)      1-202-477-6391</w:t>
      </w:r>
      <w:r>
        <w:br/>
      </w:r>
      <w:r>
        <w:rPr>
          <w:rFonts w:ascii="Times New Roman"/>
          <w:b w:val="false"/>
          <w:i w:val="false"/>
          <w:color w:val="000000"/>
          <w:sz w:val="28"/>
        </w:rPr>
        <w:t>
      Washington, D.С. 64145(МСІ)</w:t>
      </w:r>
    </w:p>
    <w:p>
      <w:pPr>
        <w:spacing w:after="0"/>
        <w:ind w:left="0"/>
        <w:jc w:val="both"/>
      </w:pPr>
      <w:r>
        <w:rPr>
          <w:rFonts w:ascii="Times New Roman"/>
          <w:b w:val="false"/>
          <w:i w:val="false"/>
          <w:color w:val="000000"/>
          <w:sz w:val="28"/>
        </w:rPr>
        <w:t>      Жоғарыда көрсетілген күні мен жылы Қазақстан Республикасы, Астана қаласында КЕЛІСІЛДІ.</w:t>
      </w:r>
    </w:p>
    <w:p>
      <w:pPr>
        <w:spacing w:after="0"/>
        <w:ind w:left="0"/>
        <w:jc w:val="both"/>
      </w:pPr>
      <w:r>
        <w:rPr>
          <w:rFonts w:ascii="Times New Roman"/>
          <w:b w:val="false"/>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Уәкілетті өкіл             </w:t>
      </w:r>
    </w:p>
    <w:p>
      <w:pPr>
        <w:spacing w:after="0"/>
        <w:ind w:left="0"/>
        <w:jc w:val="both"/>
      </w:pPr>
      <w:r>
        <w:rPr>
          <w:rFonts w:ascii="Times New Roman"/>
          <w:b w:val="false"/>
          <w:i w:val="false"/>
          <w:color w:val="000000"/>
          <w:sz w:val="28"/>
        </w:rPr>
        <w:t xml:space="preserve">ХАЛЫҚАРАЛЫҚ ҚАЙТА ҚҰРУ     </w:t>
      </w:r>
      <w:r>
        <w:br/>
      </w:r>
      <w:r>
        <w:rPr>
          <w:rFonts w:ascii="Times New Roman"/>
          <w:b w:val="false"/>
          <w:i w:val="false"/>
          <w:color w:val="000000"/>
          <w:sz w:val="28"/>
        </w:rPr>
        <w:t xml:space="preserve">
ЖӘНЕ ДАМУ БАНКІ ҮШІН       </w:t>
      </w:r>
    </w:p>
    <w:p>
      <w:pPr>
        <w:spacing w:after="0"/>
        <w:ind w:left="0"/>
        <w:jc w:val="both"/>
      </w:pPr>
      <w:r>
        <w:rPr>
          <w:rFonts w:ascii="Times New Roman"/>
          <w:b w:val="false"/>
          <w:i w:val="false"/>
          <w:color w:val="000000"/>
          <w:sz w:val="28"/>
        </w:rPr>
        <w:t xml:space="preserve">Уәкілетті өкіл             </w:t>
      </w:r>
    </w:p>
    <w:bookmarkStart w:name="z27" w:id="12"/>
    <w:p>
      <w:pPr>
        <w:spacing w:after="0"/>
        <w:ind w:left="0"/>
        <w:jc w:val="left"/>
      </w:pPr>
      <w:r>
        <w:rPr>
          <w:rFonts w:ascii="Times New Roman"/>
          <w:b/>
          <w:i w:val="false"/>
          <w:color w:val="000000"/>
        </w:rPr>
        <w:t xml:space="preserve"> 
1-ҚОСЫМША</w:t>
      </w:r>
    </w:p>
    <w:bookmarkEnd w:id="12"/>
    <w:bookmarkStart w:name="z28" w:id="13"/>
    <w:p>
      <w:pPr>
        <w:spacing w:after="0"/>
        <w:ind w:left="0"/>
        <w:jc w:val="left"/>
      </w:pPr>
      <w:r>
        <w:rPr>
          <w:rFonts w:ascii="Times New Roman"/>
          <w:b/>
          <w:i w:val="false"/>
          <w:color w:val="000000"/>
        </w:rPr>
        <w:t xml:space="preserve"> 
Жобаның сипаттамасы</w:t>
      </w:r>
    </w:p>
    <w:bookmarkEnd w:id="13"/>
    <w:bookmarkStart w:name="z29" w:id="14"/>
    <w:p>
      <w:pPr>
        <w:spacing w:after="0"/>
        <w:ind w:left="0"/>
        <w:jc w:val="both"/>
      </w:pPr>
      <w:r>
        <w:rPr>
          <w:rFonts w:ascii="Times New Roman"/>
          <w:b w:val="false"/>
          <w:i w:val="false"/>
          <w:color w:val="000000"/>
          <w:sz w:val="28"/>
        </w:rPr>
        <w:t>
      Халықаралық әдістемелер мен үздік тәжірибеге сәйкес қажетті, уақтылы және нақты деректермен қамтамасыз ету мақсатында ұлттық статистика жүйесінің тиімділігі мен нәтижелілігін арттыру Жобаның мақсаты болып табылады.</w:t>
      </w:r>
      <w:r>
        <w:br/>
      </w:r>
      <w:r>
        <w:rPr>
          <w:rFonts w:ascii="Times New Roman"/>
          <w:b w:val="false"/>
          <w:i w:val="false"/>
          <w:color w:val="000000"/>
          <w:sz w:val="28"/>
        </w:rPr>
        <w:t>
      Жоба мынадай компоненттерден тұрады:</w:t>
      </w:r>
    </w:p>
    <w:bookmarkEnd w:id="14"/>
    <w:p>
      <w:pPr>
        <w:spacing w:after="0"/>
        <w:ind w:left="0"/>
        <w:jc w:val="both"/>
      </w:pPr>
      <w:r>
        <w:rPr>
          <w:rFonts w:ascii="Times New Roman"/>
          <w:b w:val="false"/>
          <w:i w:val="false"/>
          <w:color w:val="000000"/>
          <w:sz w:val="28"/>
          <w:u w:val="single"/>
        </w:rPr>
        <w:t>1-компонент: Статистика жүйесінің институционалдық ортасын және операциялық қамтамасыз етілуін жетілдіру</w:t>
      </w:r>
    </w:p>
    <w:bookmarkStart w:name="z30" w:id="15"/>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статистикалық деректерді шығарумен айналысатын үкіметтік мекемелер арасында өзара іс-қимылды үйлестіретін заңнамалық базаны жақсарту; (b) ҚРСА институционалдық құрылымын ұтымды ету; (с) стратегиялық жоспарлау рәсімдерін және әдіснамасын жақсарту; (d) персоналға жүктемені есепке алу жүйесін әзірлеу және енгізу; (е) сапаны басқару бағдарламасын енгізу; (f) жиһаздың және жабдықтың жай-күйін жақсарту.</w:t>
      </w:r>
    </w:p>
    <w:bookmarkEnd w:id="15"/>
    <w:p>
      <w:pPr>
        <w:spacing w:after="0"/>
        <w:ind w:left="0"/>
        <w:jc w:val="both"/>
      </w:pPr>
      <w:r>
        <w:rPr>
          <w:rFonts w:ascii="Times New Roman"/>
          <w:b w:val="false"/>
          <w:i w:val="false"/>
          <w:color w:val="000000"/>
          <w:sz w:val="28"/>
          <w:u w:val="single"/>
        </w:rPr>
        <w:t>2-компонент: Ақпараттық-коммуникациялық жүйелерді және физикалық инфрақұрылымды жақсарту</w:t>
      </w:r>
    </w:p>
    <w:bookmarkStart w:name="z31" w:id="16"/>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деректерді өңдеудің интеграцияланған жүйесін жақсарту; (b) АКТ департаменті персоналының біліктілігін арттыру; (с) деректерді өңдеу процесін жылдамдату мақсатында ҚРСА компьютерлік жабдығын және бағдарламалық қамтымын жаңарту; және (d) ҚРСА қолданыстағы коммуникацияларының корпоративтік желісін жақсарту.</w:t>
      </w:r>
    </w:p>
    <w:bookmarkEnd w:id="16"/>
    <w:p>
      <w:pPr>
        <w:spacing w:after="0"/>
        <w:ind w:left="0"/>
        <w:jc w:val="both"/>
      </w:pPr>
      <w:r>
        <w:rPr>
          <w:rFonts w:ascii="Times New Roman"/>
          <w:b w:val="false"/>
          <w:i w:val="false"/>
          <w:color w:val="000000"/>
          <w:sz w:val="28"/>
          <w:u w:val="single"/>
        </w:rPr>
        <w:t>3-компонент: Кадр әлеуетін дамыту</w:t>
      </w:r>
    </w:p>
    <w:bookmarkStart w:name="z32" w:id="17"/>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ҚРСА-да басқарудың, мансапты дамытудың және лауазымға тағайындау тәжірибесінің жаңа әдістерін енгізу; (b) ҚРСА-да оқыту стратегиясын әзірлеу және енгізу; (с) ҚРСА өзінің персоналын шет елдерде оқыту бағдарламасын әзірлеу және енгізу; және (d) ҚРСА-да қолданыстағы жалдау рәсімдері мен саясатын қайта қарау.</w:t>
      </w:r>
    </w:p>
    <w:bookmarkEnd w:id="17"/>
    <w:p>
      <w:pPr>
        <w:spacing w:after="0"/>
        <w:ind w:left="0"/>
        <w:jc w:val="both"/>
      </w:pPr>
      <w:r>
        <w:rPr>
          <w:rFonts w:ascii="Times New Roman"/>
          <w:b w:val="false"/>
          <w:i w:val="false"/>
          <w:color w:val="000000"/>
          <w:sz w:val="28"/>
          <w:u w:val="single"/>
        </w:rPr>
        <w:t>4-компонент: Статистикалық инфрақұрылымды, стандарттарды және әдіснамаларды жақсарту</w:t>
      </w:r>
    </w:p>
    <w:bookmarkStart w:name="z33" w:id="18"/>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Бизнес тіркелімді өзекті ету; (b) халық тіркелімін жақсарту; (с) тұрғын үй қоры объектілерінің тіркелімін жетілдіру; (d) ауыл шаруашылығы тіркелімін жақсарту; (е) жіктеуіштер мен стандарттарды жетілдіру; (f) статистикалық құралдарды дамыту; (g) зерттеулер үшін іріктеуді қалыптастыру әдістерін жетілдіру; (h) уақытша қатарларды қалыптастыру мен маусымдық деңгейлестіру әдістерін енгізу; және (і) ҚРСА талдамалық функцияларын күшейту.</w:t>
      </w:r>
    </w:p>
    <w:bookmarkEnd w:id="18"/>
    <w:p>
      <w:pPr>
        <w:spacing w:after="0"/>
        <w:ind w:left="0"/>
        <w:jc w:val="both"/>
      </w:pPr>
      <w:r>
        <w:rPr>
          <w:rFonts w:ascii="Times New Roman"/>
          <w:b w:val="false"/>
          <w:i w:val="false"/>
          <w:color w:val="000000"/>
          <w:sz w:val="28"/>
          <w:u w:val="single"/>
        </w:rPr>
        <w:t>5-компонент: Пайдаланушылармен және респонденттермен жұмысты жетілдіру</w:t>
      </w:r>
    </w:p>
    <w:bookmarkStart w:name="z34" w:id="19"/>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пайдаланушылармен өзара қарым-қатынастар саясатын жетілдіру; (b) статистикалық ақпаратты таратуды және оның маркетингін жетілдіру; (с) респонденттермен жұмыс жасау саясатын жақсарту; және (d) ҚРСА web-порталын жақсарту.</w:t>
      </w:r>
    </w:p>
    <w:bookmarkEnd w:id="19"/>
    <w:p>
      <w:pPr>
        <w:spacing w:after="0"/>
        <w:ind w:left="0"/>
        <w:jc w:val="both"/>
      </w:pPr>
      <w:r>
        <w:rPr>
          <w:rFonts w:ascii="Times New Roman"/>
          <w:b w:val="false"/>
          <w:i w:val="false"/>
          <w:color w:val="000000"/>
          <w:sz w:val="28"/>
          <w:u w:val="single"/>
        </w:rPr>
        <w:t>6-компонент: Статистиканың нақты салаларында әдіснаманы және тәжірибені жетілдіру</w:t>
      </w:r>
    </w:p>
    <w:bookmarkStart w:name="z35" w:id="20"/>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макроэкономикалық статистиканы жетілдіру; (b) өнеркәсіп, энергетика, құрылыс, инвестициялар, сыртқы және ішкі сауда-саттық статистикасын және көрсетілетін қызметтер статистикасын қоса алғанда, макроэкономикалық; статистиканы жетілдіру; (с) ауыл шаруашылығы статистикасын жетілдіру; (d) әлеуметтік статистиканы жетілдіру; (е) еңбек статистикасын жетілдіру; және (f) қоршаған орта статистикасын жетілдіру.</w:t>
      </w:r>
    </w:p>
    <w:bookmarkEnd w:id="20"/>
    <w:p>
      <w:pPr>
        <w:spacing w:after="0"/>
        <w:ind w:left="0"/>
        <w:jc w:val="both"/>
      </w:pPr>
      <w:r>
        <w:rPr>
          <w:rFonts w:ascii="Times New Roman"/>
          <w:b w:val="false"/>
          <w:i w:val="false"/>
          <w:color w:val="000000"/>
          <w:sz w:val="28"/>
          <w:u w:val="single"/>
        </w:rPr>
        <w:t>7-компонент: Жобаны басқару</w:t>
      </w:r>
    </w:p>
    <w:bookmarkStart w:name="z36" w:id="21"/>
    <w:p>
      <w:pPr>
        <w:spacing w:after="0"/>
        <w:ind w:left="0"/>
        <w:jc w:val="both"/>
      </w:pPr>
      <w:r>
        <w:rPr>
          <w:rFonts w:ascii="Times New Roman"/>
          <w:b w:val="false"/>
          <w:i w:val="false"/>
          <w:color w:val="000000"/>
          <w:sz w:val="28"/>
        </w:rPr>
        <w:t>
      Жобаны басқару, іске асыру, мониторингілеу және бағалау бойынша ҚРСА-ның тауарларын, консультациялық қызметтерін, оқыту бағдарламаларын және операциялық шығыстарын ұсыну.</w:t>
      </w:r>
    </w:p>
    <w:bookmarkEnd w:id="21"/>
    <w:bookmarkStart w:name="z37" w:id="22"/>
    <w:p>
      <w:pPr>
        <w:spacing w:after="0"/>
        <w:ind w:left="0"/>
        <w:jc w:val="left"/>
      </w:pPr>
      <w:r>
        <w:rPr>
          <w:rFonts w:ascii="Times New Roman"/>
          <w:b/>
          <w:i w:val="false"/>
          <w:color w:val="000000"/>
        </w:rPr>
        <w:t xml:space="preserve"> 
2-ҚОСЫМША</w:t>
      </w:r>
    </w:p>
    <w:bookmarkEnd w:id="22"/>
    <w:bookmarkStart w:name="z38" w:id="23"/>
    <w:p>
      <w:pPr>
        <w:spacing w:after="0"/>
        <w:ind w:left="0"/>
        <w:jc w:val="left"/>
      </w:pPr>
      <w:r>
        <w:rPr>
          <w:rFonts w:ascii="Times New Roman"/>
          <w:b/>
          <w:i w:val="false"/>
          <w:color w:val="000000"/>
        </w:rPr>
        <w:t xml:space="preserve"> 
Жобаны іске асыру</w:t>
      </w:r>
    </w:p>
    <w:bookmarkEnd w:id="23"/>
    <w:bookmarkStart w:name="z39" w:id="24"/>
    <w:p>
      <w:pPr>
        <w:spacing w:after="0"/>
        <w:ind w:left="0"/>
        <w:jc w:val="both"/>
      </w:pPr>
      <w:r>
        <w:rPr>
          <w:rFonts w:ascii="Times New Roman"/>
          <w:b w:val="false"/>
          <w:i w:val="false"/>
          <w:color w:val="000000"/>
          <w:sz w:val="28"/>
        </w:rPr>
        <w:t>
</w:t>
      </w:r>
      <w:r>
        <w:rPr>
          <w:rFonts w:ascii="Times New Roman"/>
          <w:b/>
          <w:i w:val="false"/>
          <w:color w:val="000000"/>
          <w:sz w:val="28"/>
        </w:rPr>
        <w:t xml:space="preserve">I бөлім. </w:t>
      </w:r>
      <w:r>
        <w:rPr>
          <w:rFonts w:ascii="Times New Roman"/>
          <w:b w:val="false"/>
          <w:i w:val="false"/>
          <w:color w:val="000000"/>
          <w:sz w:val="28"/>
          <w:u w:val="single"/>
        </w:rPr>
        <w:t>Іске асыру тетіктері</w:t>
      </w:r>
    </w:p>
    <w:bookmarkEnd w:id="24"/>
    <w:bookmarkStart w:name="z40" w:id="25"/>
    <w:p>
      <w:pPr>
        <w:spacing w:after="0"/>
        <w:ind w:left="0"/>
        <w:jc w:val="both"/>
      </w:pPr>
      <w:r>
        <w:rPr>
          <w:rFonts w:ascii="Times New Roman"/>
          <w:b w:val="false"/>
          <w:i w:val="false"/>
          <w:color w:val="000000"/>
          <w:sz w:val="28"/>
        </w:rPr>
        <w:t>
</w:t>
      </w:r>
      <w:r>
        <w:rPr>
          <w:rFonts w:ascii="Times New Roman"/>
          <w:b/>
          <w:i w:val="false"/>
          <w:color w:val="000000"/>
          <w:sz w:val="28"/>
        </w:rPr>
        <w:t>А. Ұйымдастыру іс-шаралары</w:t>
      </w:r>
    </w:p>
    <w:bookmarkEnd w:id="25"/>
    <w:bookmarkStart w:name="z41" w:id="26"/>
    <w:p>
      <w:pPr>
        <w:spacing w:after="0"/>
        <w:ind w:left="0"/>
        <w:jc w:val="both"/>
      </w:pPr>
      <w:r>
        <w:rPr>
          <w:rFonts w:ascii="Times New Roman"/>
          <w:b w:val="false"/>
          <w:i w:val="false"/>
          <w:color w:val="000000"/>
          <w:sz w:val="28"/>
        </w:rPr>
        <w:t>
      Қарыз алушы Жобаны мынадай ұйымдастыру және басқа да шараларға сәйкес іске асырады:</w:t>
      </w:r>
    </w:p>
    <w:bookmarkEnd w:id="26"/>
    <w:bookmarkStart w:name="z42" w:id="27"/>
    <w:p>
      <w:pPr>
        <w:spacing w:after="0"/>
        <w:ind w:left="0"/>
        <w:jc w:val="both"/>
      </w:pPr>
      <w:r>
        <w:rPr>
          <w:rFonts w:ascii="Times New Roman"/>
          <w:b w:val="false"/>
          <w:i w:val="false"/>
          <w:color w:val="000000"/>
          <w:sz w:val="28"/>
        </w:rPr>
        <w:t>
      1. ҮЖТ Жобаны іске асыру жөніндегі нұсқауда көрсетілген талаптарға, өлшемдерге, ұйымдастыру тетіктеріне және операциялық рәсімдерге сәйкес Жобаны қадағалауға, ведомствоаралық үйлестіруге және стратегиялық басқаруға жалпы жауапты болады.</w:t>
      </w:r>
    </w:p>
    <w:bookmarkEnd w:id="27"/>
    <w:bookmarkStart w:name="z43" w:id="28"/>
    <w:p>
      <w:pPr>
        <w:spacing w:after="0"/>
        <w:ind w:left="0"/>
        <w:jc w:val="both"/>
      </w:pPr>
      <w:r>
        <w:rPr>
          <w:rFonts w:ascii="Times New Roman"/>
          <w:b w:val="false"/>
          <w:i w:val="false"/>
          <w:color w:val="000000"/>
          <w:sz w:val="28"/>
        </w:rPr>
        <w:t>
      2. Қарыз алушы Жобаны іске асыру жөніндегі нұсқауда көрсетілген талаптарға, өлшемдерге, ұйымдастыру тетіктеріне және операциялық рәсімдерге сәйкес ҚРСА арқылы және ЖІК-тің қолдауымен Жобаны іске асырады және Банктің алдын ала мақұлдауынсыз Жобаны іске асыру жөніндегі нұсқаудың қандай да бір ережелерін бермеуге, өзгерістер енгізбеуге, жоймауға немесе олардан бас тартпауға тиіс. ЖІК Жоба шеңберінде есептілік, сатып алу және қаржылық басқаруға жауапкершілікті қоса алғанда, Жобаның іс-шараларын күнделікті үйлестіріп отырады.</w:t>
      </w:r>
    </w:p>
    <w:bookmarkEnd w:id="28"/>
    <w:bookmarkStart w:name="z44" w:id="29"/>
    <w:p>
      <w:pPr>
        <w:spacing w:after="0"/>
        <w:ind w:left="0"/>
        <w:jc w:val="both"/>
      </w:pPr>
      <w:r>
        <w:rPr>
          <w:rFonts w:ascii="Times New Roman"/>
          <w:b w:val="false"/>
          <w:i w:val="false"/>
          <w:color w:val="000000"/>
          <w:sz w:val="28"/>
        </w:rPr>
        <w:t>
      3. Жобаның іске асырылуының бүкіл кезеңінде Қарыз алушы ҚРСА, ЖІТ және ҮЖТ-ті Банк үшін қанағаттанарлық құраммен, ресурстармен және техникалық тапсырмалармен қамтамасыз етеді.</w:t>
      </w:r>
    </w:p>
    <w:bookmarkEnd w:id="29"/>
    <w:bookmarkStart w:name="z45" w:id="30"/>
    <w:p>
      <w:pPr>
        <w:spacing w:after="0"/>
        <w:ind w:left="0"/>
        <w:jc w:val="both"/>
      </w:pPr>
      <w:r>
        <w:rPr>
          <w:rFonts w:ascii="Times New Roman"/>
          <w:b w:val="false"/>
          <w:i w:val="false"/>
          <w:color w:val="000000"/>
          <w:sz w:val="28"/>
        </w:rPr>
        <w:t>
      4. Қарыз алушы Жобаны іске асырудың әрбір жылының 20 желтоқсанынан кешіктірмей және 2011 жылғы 20 желтоқсаннан бастап Банкке компоненттер мен кіші компоненттер жөніндегі жобалау іс-шараларын анықтайтын келесі жылға арналған Жобаны іске асырудың жылдық жоспарын, сондай-ақ онымен байланысты шығыстар мен қаржылық ресурстарды ұсынады және Банкпен Жоба бойынша келесі жылға жоспарланатын іс-шараларды және тиісті бюджетті келіседі.</w:t>
      </w:r>
    </w:p>
    <w:bookmarkEnd w:id="30"/>
    <w:bookmarkStart w:name="z46" w:id="31"/>
    <w:p>
      <w:pPr>
        <w:spacing w:after="0"/>
        <w:ind w:left="0"/>
        <w:jc w:val="both"/>
      </w:pPr>
      <w:r>
        <w:rPr>
          <w:rFonts w:ascii="Times New Roman"/>
          <w:b w:val="false"/>
          <w:i w:val="false"/>
          <w:color w:val="000000"/>
          <w:sz w:val="28"/>
        </w:rPr>
        <w:t>
      5. Қарыз алушы 2011 жылғы 31 желтоқсаннан кешіктірмей Банк үшін қолайлы Техникалық тапсырманың негізінде тәуелсіз аудиторды іріктейді және жалдайды.</w:t>
      </w:r>
    </w:p>
    <w:bookmarkEnd w:id="31"/>
    <w:bookmarkStart w:name="z47" w:id="32"/>
    <w:p>
      <w:pPr>
        <w:spacing w:after="0"/>
        <w:ind w:left="0"/>
        <w:jc w:val="both"/>
      </w:pPr>
      <w:r>
        <w:rPr>
          <w:rFonts w:ascii="Times New Roman"/>
          <w:b w:val="false"/>
          <w:i w:val="false"/>
          <w:color w:val="000000"/>
          <w:sz w:val="28"/>
        </w:rPr>
        <w:t>
</w:t>
      </w:r>
      <w:r>
        <w:rPr>
          <w:rFonts w:ascii="Times New Roman"/>
          <w:b/>
          <w:i w:val="false"/>
          <w:color w:val="000000"/>
          <w:sz w:val="28"/>
        </w:rPr>
        <w:t>В. Сыбайлас жемқорлыққа қарсы шаралар</w:t>
      </w:r>
    </w:p>
    <w:bookmarkEnd w:id="32"/>
    <w:bookmarkStart w:name="z48" w:id="33"/>
    <w:p>
      <w:pPr>
        <w:spacing w:after="0"/>
        <w:ind w:left="0"/>
        <w:jc w:val="both"/>
      </w:pPr>
      <w:r>
        <w:rPr>
          <w:rFonts w:ascii="Times New Roman"/>
          <w:b w:val="false"/>
          <w:i w:val="false"/>
          <w:color w:val="000000"/>
          <w:sz w:val="28"/>
        </w:rPr>
        <w:t>
      Қарыз алушы Жобаны Банктің Сыбайлас жемқорлыққа қарсы іс-қимыл жөніндегі нұсқауының ережелеріне сәйкес іске асыруды қамтамасыз етеді.</w:t>
      </w:r>
    </w:p>
    <w:bookmarkEnd w:id="33"/>
    <w:bookmarkStart w:name="z49" w:id="34"/>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Мониторинг бойынша есептілік және Жобаны бағалау</w:t>
      </w:r>
    </w:p>
    <w:bookmarkEnd w:id="34"/>
    <w:bookmarkStart w:name="z50" w:id="35"/>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p>
    <w:bookmarkEnd w:id="35"/>
    <w:bookmarkStart w:name="z51" w:id="36"/>
    <w:p>
      <w:pPr>
        <w:spacing w:after="0"/>
        <w:ind w:left="0"/>
        <w:jc w:val="both"/>
      </w:pPr>
      <w:r>
        <w:rPr>
          <w:rFonts w:ascii="Times New Roman"/>
          <w:b w:val="false"/>
          <w:i w:val="false"/>
          <w:color w:val="000000"/>
          <w:sz w:val="28"/>
        </w:rPr>
        <w:t>
      1. Қарыз алушы мониторингті жүзеге асырады және Жобаның іске асырылу барысын бағалайды және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бір күнтізбелік жарты жылдық кезеңді қамтуға және Банкке аталған есепті қамтитын кезең аяқталғаннан кейін қырық бес (45) күннен кешіктірілмей тапсырылуға тиіс.</w:t>
      </w:r>
    </w:p>
    <w:bookmarkEnd w:id="36"/>
    <w:bookmarkStart w:name="z52" w:id="37"/>
    <w:p>
      <w:pPr>
        <w:spacing w:after="0"/>
        <w:ind w:left="0"/>
        <w:jc w:val="both"/>
      </w:pPr>
      <w:r>
        <w:rPr>
          <w:rFonts w:ascii="Times New Roman"/>
          <w:b w:val="false"/>
          <w:i w:val="false"/>
          <w:color w:val="000000"/>
          <w:sz w:val="28"/>
        </w:rPr>
        <w:t>
      2. Жалпы шарттардың 5.08-бөліміне (с) сәйкес осы бөлімде көзделген Жобаны іске асыру туралы есеп және тиісті жоспар Жобаның жабылу күнінен кейін 6 (алты) айдан кешіктірілмей Банкке жіберілетін болады.</w:t>
      </w:r>
    </w:p>
    <w:bookmarkEnd w:id="37"/>
    <w:bookmarkStart w:name="z53" w:id="38"/>
    <w:p>
      <w:pPr>
        <w:spacing w:after="0"/>
        <w:ind w:left="0"/>
        <w:jc w:val="both"/>
      </w:pPr>
      <w:r>
        <w:rPr>
          <w:rFonts w:ascii="Times New Roman"/>
          <w:b w:val="false"/>
          <w:i w:val="false"/>
          <w:color w:val="000000"/>
          <w:sz w:val="28"/>
        </w:rPr>
        <w:t>
      3. Жоба күшіне енген күннен бастап 30 айдан кешіктірмей Қарыз алушы Банкпен бірлесіп орта мерзімді шолу жүргізеді, ол өзгелерден басқа Жобаны іске асырудың жалпы табыстылығын бағалайды.</w:t>
      </w:r>
    </w:p>
    <w:bookmarkEnd w:id="38"/>
    <w:bookmarkStart w:name="z54" w:id="39"/>
    <w:p>
      <w:pPr>
        <w:spacing w:after="0"/>
        <w:ind w:left="0"/>
        <w:jc w:val="both"/>
      </w:pPr>
      <w:r>
        <w:rPr>
          <w:rFonts w:ascii="Times New Roman"/>
          <w:b w:val="false"/>
          <w:i w:val="false"/>
          <w:color w:val="000000"/>
          <w:sz w:val="28"/>
        </w:rPr>
        <w:t>
      4. Қарыз алушы Орта мерзімді шолуға дейін кемінде 6 (алты) апта бұрын Банкке Жобаның әрбір компонентінің іске асырылу барысын сипаттай отырып, жеке есепті және Жобаның жалпы іске асырылуы туралы жиынтық есепті береді.</w:t>
      </w:r>
    </w:p>
    <w:bookmarkEnd w:id="39"/>
    <w:bookmarkStart w:name="z55" w:id="40"/>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есептілік және аудит</w:t>
      </w:r>
    </w:p>
    <w:bookmarkEnd w:id="40"/>
    <w:bookmarkStart w:name="z56" w:id="41"/>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қадағалауға міндетті.</w:t>
      </w:r>
    </w:p>
    <w:bookmarkEnd w:id="41"/>
    <w:bookmarkStart w:name="z57" w:id="42"/>
    <w:p>
      <w:pPr>
        <w:spacing w:after="0"/>
        <w:ind w:left="0"/>
        <w:jc w:val="both"/>
      </w:pPr>
      <w:r>
        <w:rPr>
          <w:rFonts w:ascii="Times New Roman"/>
          <w:b w:val="false"/>
          <w:i w:val="false"/>
          <w:color w:val="000000"/>
          <w:sz w:val="28"/>
        </w:rPr>
        <w:t>
      2.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шектеу қоймай Қарыз алушы әрбір күнтізбелік тоқсан аяқталғаннан кейін 45 (қырық бес) күннен кешіктірмей Банк үшін қолайлы нысанда және мазмұнда тоқсан үшін Жоба бойынша аудиттелмеген аралық қаржылық есептерді дайындайды және Банкке ұсынады.</w:t>
      </w:r>
    </w:p>
    <w:bookmarkEnd w:id="42"/>
    <w:bookmarkStart w:name="z58" w:id="43"/>
    <w:p>
      <w:pPr>
        <w:spacing w:after="0"/>
        <w:ind w:left="0"/>
        <w:jc w:val="both"/>
      </w:pPr>
      <w:r>
        <w:rPr>
          <w:rFonts w:ascii="Times New Roman"/>
          <w:b w:val="false"/>
          <w:i w:val="false"/>
          <w:color w:val="000000"/>
          <w:sz w:val="28"/>
        </w:rPr>
        <w:t>
      3. Қарыз алушы өзінің Қаржылық есептіліктің аудитін Жалпы шарттардың 5.09 (b) бөлімінің ережелеріне сәйкес жүргізеді. Қаржылық есептіліктің әрбір аудиті Қарыз алушының 1 (бір) қаржы жылындағы кезеңін қамтуға тиіс. Әрбір осындай кезең үшін аудиторлық тексеруден өткен қаржылық есептілік әрбір осындай кезең аяқталғаннан кейін 6 (алты) айдан кешіктірілмей Банкке ұсынылады.</w:t>
      </w:r>
    </w:p>
    <w:bookmarkEnd w:id="43"/>
    <w:bookmarkStart w:name="z59" w:id="44"/>
    <w:p>
      <w:pPr>
        <w:spacing w:after="0"/>
        <w:ind w:left="0"/>
        <w:jc w:val="both"/>
      </w:pPr>
      <w:r>
        <w:rPr>
          <w:rFonts w:ascii="Times New Roman"/>
          <w:b w:val="false"/>
          <w:i w:val="false"/>
          <w:color w:val="000000"/>
          <w:sz w:val="28"/>
        </w:rPr>
        <w:t>
      4. Жобаны іске асыру басталғанға дейін Қарыз алушы бас бухгалтерге көмек көрсету және Жобаны қаржылық басқаруға жауаптылықта болу үшін біліктілігі және Банк үшін қолайлы техникалық тапсырмасы бар қаржылық басқару жөніндегі консультантты іріктейді және жалдайды.</w:t>
      </w:r>
    </w:p>
    <w:bookmarkEnd w:id="44"/>
    <w:bookmarkStart w:name="z60" w:id="45"/>
    <w:p>
      <w:pPr>
        <w:spacing w:after="0"/>
        <w:ind w:left="0"/>
        <w:jc w:val="both"/>
      </w:pPr>
      <w:r>
        <w:rPr>
          <w:rFonts w:ascii="Times New Roman"/>
          <w:b w:val="false"/>
          <w:i w:val="false"/>
          <w:color w:val="000000"/>
          <w:sz w:val="28"/>
        </w:rPr>
        <w:t>
</w:t>
      </w:r>
      <w:r>
        <w:rPr>
          <w:rFonts w:ascii="Times New Roman"/>
          <w:b/>
          <w:i w:val="false"/>
          <w:color w:val="000000"/>
          <w:sz w:val="28"/>
        </w:rPr>
        <w:t xml:space="preserve">III бөлім. </w:t>
      </w:r>
      <w:r>
        <w:rPr>
          <w:rFonts w:ascii="Times New Roman"/>
          <w:b w:val="false"/>
          <w:i w:val="false"/>
          <w:color w:val="000000"/>
          <w:sz w:val="28"/>
          <w:u w:val="single"/>
        </w:rPr>
        <w:t>Сатып алулар</w:t>
      </w:r>
    </w:p>
    <w:bookmarkEnd w:id="45"/>
    <w:bookmarkStart w:name="z61" w:id="46"/>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46"/>
    <w:bookmarkStart w:name="z62" w:id="4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Тауарлар. </w:t>
      </w:r>
      <w:r>
        <w:rPr>
          <w:rFonts w:ascii="Times New Roman"/>
          <w:b w:val="false"/>
          <w:i w:val="false"/>
          <w:color w:val="000000"/>
          <w:sz w:val="28"/>
        </w:rPr>
        <w:t>Жоба үшін қажетті және Қарыз қаражатынан қаржыландырылатын барлық тауарлар Сатып алу жөніндегі нұсқаулықтың I Бөліміндегі немесе оларға сілтеме жасалған талаптарға сәйкес, сондай-ақ осы Қосымшаның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Консультанттардың қызметтері. </w:t>
      </w:r>
      <w:r>
        <w:rPr>
          <w:rFonts w:ascii="Times New Roman"/>
          <w:b w:val="false"/>
          <w:i w:val="false"/>
          <w:color w:val="000000"/>
          <w:sz w:val="28"/>
        </w:rPr>
        <w:t>Жоба үшін қажетті және Қарыз қаражатынан қаржыландырылатын консультанттардың барлық қызметтері Дүниежүзілік банк қарыз алушылары консультанттарды іріктеу және жалдау жөніндегі нұсқаулықтың (Консультанттар жөніндегі нұсқаулық) I және IV Бөліміндегі немесе оларға сілтеме жасалған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Сатып алудың белгілі бір әдістерін немесе Банктің белгілі бір келісімшарттарды қарау әдістерін сипаттау үшін осы Бөлімде төменде пайдаланылған бас әріптерден басталатын терминдер нақты жағдайға қарай оларға Сатып алу жөніндегі нұсқауда немесе Консультанттар жөніндегі нұсқауда берілген анықтамаларға сәйкес келеді.</w:t>
      </w:r>
    </w:p>
    <w:bookmarkEnd w:id="47"/>
    <w:bookmarkStart w:name="z65" w:id="48"/>
    <w:p>
      <w:pPr>
        <w:spacing w:after="0"/>
        <w:ind w:left="0"/>
        <w:jc w:val="both"/>
      </w:pPr>
      <w:r>
        <w:rPr>
          <w:rFonts w:ascii="Times New Roman"/>
          <w:b w:val="false"/>
          <w:i w:val="false"/>
          <w:color w:val="000000"/>
          <w:sz w:val="28"/>
        </w:rPr>
        <w:t>
</w:t>
      </w:r>
      <w:r>
        <w:rPr>
          <w:rFonts w:ascii="Times New Roman"/>
          <w:b/>
          <w:i w:val="false"/>
          <w:color w:val="000000"/>
          <w:sz w:val="28"/>
        </w:rPr>
        <w:t>В. Тауарлар сатып алудың ерекше әдістері</w:t>
      </w:r>
    </w:p>
    <w:bookmarkEnd w:id="48"/>
    <w:bookmarkStart w:name="z66" w:id="49"/>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Халықаралық конкурстық сауда-саттық. </w:t>
      </w:r>
      <w:r>
        <w:rPr>
          <w:rFonts w:ascii="Times New Roman"/>
          <w:b w:val="false"/>
          <w:i w:val="false"/>
          <w:color w:val="000000"/>
          <w:sz w:val="28"/>
        </w:rPr>
        <w:t>Егер төмендегі 2-тармақта өзгеше көзделмесе, тауарларды сатып алу Халықаралық конкурстық сауда-саттық рәсімдеріне сәйкес жасалған келісімшарттар бойынша жүзеге асырылады.</w:t>
      </w:r>
    </w:p>
    <w:bookmarkEnd w:id="49"/>
    <w:bookmarkStart w:name="z67" w:id="50"/>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Тауарларды сатып алудың басқа да әдістері. </w:t>
      </w:r>
      <w:r>
        <w:rPr>
          <w:rFonts w:ascii="Times New Roman"/>
          <w:b w:val="false"/>
          <w:i w:val="false"/>
          <w:color w:val="000000"/>
          <w:sz w:val="28"/>
        </w:rPr>
        <w:t>Төмендегі кестеде Халықаралық конкурстық сауда-саттықтан басқа тауарларға қатысты қолданылуы мүмкін сатып алу әдістері берілген. Сатып алу жоспарында қандай да бір әдіс пайдаланылуы мүмкін болатын мән-жайлар қамтылуға тиіс.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3"/>
      </w:tblGrid>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әдісі</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Қосымшаның ережелері сақталған кездегі ұлттық конкурстық сауда-саттық</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Еркін саудадағы сатып алулар (Шопинг)</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Келісімшарттарды тікелей жасасу</w:t>
            </w:r>
          </w:p>
        </w:tc>
      </w:tr>
    </w:tbl>
    <w:bookmarkStart w:name="z68" w:id="51"/>
    <w:p>
      <w:pPr>
        <w:spacing w:after="0"/>
        <w:ind w:left="0"/>
        <w:jc w:val="both"/>
      </w:pPr>
      <w:r>
        <w:rPr>
          <w:rFonts w:ascii="Times New Roman"/>
          <w:b w:val="false"/>
          <w:i w:val="false"/>
          <w:color w:val="000000"/>
          <w:sz w:val="28"/>
        </w:rPr>
        <w:t>
</w:t>
      </w:r>
      <w:r>
        <w:rPr>
          <w:rFonts w:ascii="Times New Roman"/>
          <w:b/>
          <w:i w:val="false"/>
          <w:color w:val="000000"/>
          <w:sz w:val="28"/>
        </w:rPr>
        <w:t>С. Консультанттардың қызметтерін сатып алудың ерекше әдістері</w:t>
      </w:r>
    </w:p>
    <w:bookmarkEnd w:id="51"/>
    <w:bookmarkStart w:name="z69" w:id="52"/>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Сапа және құн негізіндегі іріктеу. </w:t>
      </w:r>
      <w:r>
        <w:rPr>
          <w:rFonts w:ascii="Times New Roman"/>
          <w:b w:val="false"/>
          <w:i w:val="false"/>
          <w:color w:val="000000"/>
          <w:sz w:val="28"/>
        </w:rPr>
        <w:t>Егер төмендегі 2-тармақта өзгеше көзделмесе, консультациялық қызметтерді сатып алу Сапа және құн негізінде іріктеу рәсіміне сәйкес жасалған келісімшарттар шеңберінде жүзеге асырылады.</w:t>
      </w:r>
    </w:p>
    <w:bookmarkEnd w:id="52"/>
    <w:bookmarkStart w:name="z70" w:id="53"/>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Консультанттар қызметін сатып алудың басқа да әдістері. </w:t>
      </w:r>
      <w:r>
        <w:rPr>
          <w:rFonts w:ascii="Times New Roman"/>
          <w:b w:val="false"/>
          <w:i w:val="false"/>
          <w:color w:val="000000"/>
          <w:sz w:val="28"/>
        </w:rPr>
        <w:t>Төмендегі кестеде Сапа және күн негізінде іріктеуден басқа консультанттардың қызметтерін сатып алу кезінде пайдаланылуы мүмкін сатып алудың әдістері берілген. Сатып алу жоспарында қандай да бір әдіс пайдаланылуы мүмкін болатын мән-жайлар қамтылуға тиіс.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3"/>
      </w:tblGrid>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әдісі</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Неғұрлым төменгі құн кезінде іріктеу</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Тіркелген бюджет кезінде іріктеу</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Бір көзден сатып алу</w:t>
            </w:r>
          </w:p>
        </w:tc>
      </w:tr>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 үшін Консультанттар жөніндегі нұсқаудың 5.2, 5.3 және 5.4-параграфтарында белгіленген рәсімдер</w:t>
            </w:r>
          </w:p>
        </w:tc>
      </w:tr>
    </w:tbl>
    <w:bookmarkStart w:name="z71" w:id="54"/>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p>
    <w:bookmarkEnd w:id="54"/>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тізбесі көрсетіледі. Барлық басқа келісімшарттар Банктің Кейіннен қарау мәні болып табылады.</w:t>
      </w:r>
    </w:p>
    <w:bookmarkStart w:name="z72" w:id="55"/>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Қарыз қаражатын шоттан алу</w:t>
      </w:r>
    </w:p>
    <w:bookmarkEnd w:id="55"/>
    <w:bookmarkStart w:name="z73" w:id="56"/>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56"/>
    <w:bookmarkStart w:name="z74" w:id="57"/>
    <w:p>
      <w:pPr>
        <w:spacing w:after="0"/>
        <w:ind w:left="0"/>
        <w:jc w:val="both"/>
      </w:pPr>
      <w:r>
        <w:rPr>
          <w:rFonts w:ascii="Times New Roman"/>
          <w:b w:val="false"/>
          <w:i w:val="false"/>
          <w:color w:val="000000"/>
          <w:sz w:val="28"/>
        </w:rPr>
        <w:t>
      1. Қарыз алушы Қарыз қаражатын Жалпы шарттардың II бабының, осы Бөлімнің және Қарыз алушыға хабарламада Банк көрсететін қосымша нұсқаулардың ережелеріне сәйкес белгіленген (осындай нұсқауларға сәйкес Банк кезең-кезеңімен қайта қарап отыратын және осы Келісімде қолданылатын, уақыты 2006 жылғы мамыр деп қойылған «Дүниежүзілік банктің жобалардың қаражатын игеру жөніндегі нұсқауын» қоса алғанда) төмендегі 2-тармақтың кестесіне сәйкес Заңды шығыстарды қаржыландыру үшін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болатын Заңды шығыстар санаты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3233"/>
        <w:gridCol w:w="345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бөлінген сомасы (долларлық баламада)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 үлесі (салықтарды қоса алғанда)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консультанттардың қызметтері, операциялық шығыстар және Жоба бойынша оқыту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58"/>
    <w:p>
      <w:pPr>
        <w:spacing w:after="0"/>
        <w:ind w:left="0"/>
        <w:jc w:val="both"/>
      </w:pPr>
      <w:r>
        <w:rPr>
          <w:rFonts w:ascii="Times New Roman"/>
          <w:b w:val="false"/>
          <w:i w:val="false"/>
          <w:color w:val="000000"/>
          <w:sz w:val="28"/>
        </w:rPr>
        <w:t>
      Кестеге түсініктеме:</w:t>
      </w:r>
      <w:r>
        <w:br/>
      </w:r>
      <w:r>
        <w:rPr>
          <w:rFonts w:ascii="Times New Roman"/>
          <w:b w:val="false"/>
          <w:i w:val="false"/>
          <w:color w:val="000000"/>
          <w:sz w:val="28"/>
        </w:rPr>
        <w:t>
</w:t>
      </w:r>
      <w:r>
        <w:rPr>
          <w:rFonts w:ascii="Times New Roman"/>
          <w:b w:val="false"/>
          <w:i w:val="false"/>
          <w:color w:val="000000"/>
          <w:sz w:val="28"/>
        </w:rPr>
        <w:t>
      (а) «Операциялық шығыстар» деген термин ҚРСА Жобаны іске асыру бойынша байланысқа, аудармаларға, кеңсе тауарларына, хабарландыруларға, ксерокөшірмеге, почтаға және жол жүруге жұмсалатын негізді шығындарын білдіреді. Шығыстардың осы түрі Банк мақұлдаған жылдық жоспарға және Банк үшін қолайлы ҚРСА әкімшілік рәсімдеріне сәйкес Қарыз қаражатынан қаржыландырылатын болады. Операциялық шығыстарға Қарыз алушының мемлекеттік қызметкерлерінің жалақысы кірмейді.</w:t>
      </w:r>
      <w:r>
        <w:br/>
      </w:r>
      <w:r>
        <w:rPr>
          <w:rFonts w:ascii="Times New Roman"/>
          <w:b w:val="false"/>
          <w:i w:val="false"/>
          <w:color w:val="000000"/>
          <w:sz w:val="28"/>
        </w:rPr>
        <w:t>
</w:t>
      </w:r>
      <w:r>
        <w:rPr>
          <w:rFonts w:ascii="Times New Roman"/>
          <w:b w:val="false"/>
          <w:i w:val="false"/>
          <w:color w:val="000000"/>
          <w:sz w:val="28"/>
        </w:rPr>
        <w:t>
      (b) «Оқыту» таныстыру мақсатындағы жол жүрулерді, оқыту курстарын, семинарларды, тренингтерді және тауарлар мен қызметтерді сатып алуға арналған келісімшарттар тізіміне енгізілмеген басқа да оқу іс-шараларын қоса алғанда, оқу материалдарына, үй-жайлары мен жабдықтарды жалдауға ел ішіндегі жол жүруге, білім алушылардың тәулікақылары мен оқытушылардың қызмет ақыларын, сондай-ақ ауызша және жазбаша аударма қызметтеріне төлеуге жұмсалатын шығындарды қоса алғанда, ҚРСА даярлаған және Банк мақұлдаған жылдық оқыту жоспарына сәйкес өткізілетін Жобаға қатысы бар тренингтер мен семинарларды білдіреді.</w:t>
      </w:r>
    </w:p>
    <w:bookmarkEnd w:id="58"/>
    <w:bookmarkStart w:name="z79" w:id="59"/>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p>
    <w:bookmarkEnd w:id="59"/>
    <w:bookmarkStart w:name="z80" w:id="60"/>
    <w:p>
      <w:pPr>
        <w:spacing w:after="0"/>
        <w:ind w:left="0"/>
        <w:jc w:val="both"/>
      </w:pPr>
      <w:r>
        <w:rPr>
          <w:rFonts w:ascii="Times New Roman"/>
          <w:b w:val="false"/>
          <w:i w:val="false"/>
          <w:color w:val="000000"/>
          <w:sz w:val="28"/>
        </w:rPr>
        <w:t>
      1. Осы Бөлімнің А бөлігінің ережелеріне қарамастан, қаражат мынадай жағдайларда:</w:t>
      </w:r>
      <w:r>
        <w:br/>
      </w:r>
      <w:r>
        <w:rPr>
          <w:rFonts w:ascii="Times New Roman"/>
          <w:b w:val="false"/>
          <w:i w:val="false"/>
          <w:color w:val="000000"/>
          <w:sz w:val="28"/>
        </w:rPr>
        <w:t>
</w:t>
      </w:r>
      <w:r>
        <w:rPr>
          <w:rFonts w:ascii="Times New Roman"/>
          <w:b w:val="false"/>
          <w:i w:val="false"/>
          <w:color w:val="000000"/>
          <w:sz w:val="28"/>
        </w:rPr>
        <w:t>
      (а) Банкке Қарыз қаражатын резервте ұстағаны үшін комиссия толық көлемде төленгенінше Қарыз шотынан; не</w:t>
      </w:r>
      <w:r>
        <w:br/>
      </w:r>
      <w:r>
        <w:rPr>
          <w:rFonts w:ascii="Times New Roman"/>
          <w:b w:val="false"/>
          <w:i w:val="false"/>
          <w:color w:val="000000"/>
          <w:sz w:val="28"/>
        </w:rPr>
        <w:t>
</w:t>
      </w:r>
      <w:r>
        <w:rPr>
          <w:rFonts w:ascii="Times New Roman"/>
          <w:b w:val="false"/>
          <w:i w:val="false"/>
          <w:color w:val="000000"/>
          <w:sz w:val="28"/>
        </w:rPr>
        <w:t>
      (b) осы Келісімнің күніне дейін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- 2017 жылғы 30 сәуір.</w:t>
      </w:r>
    </w:p>
    <w:bookmarkEnd w:id="60"/>
    <w:bookmarkStart w:name="z84" w:id="61"/>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bookmarkEnd w:id="61"/>
    <w:bookmarkStart w:name="z85" w:id="62"/>
    <w:p>
      <w:pPr>
        <w:spacing w:after="0"/>
        <w:ind w:left="0"/>
        <w:jc w:val="both"/>
      </w:pPr>
      <w:r>
        <w:rPr>
          <w:rFonts w:ascii="Times New Roman"/>
          <w:b w:val="false"/>
          <w:i w:val="false"/>
          <w:color w:val="000000"/>
          <w:sz w:val="28"/>
        </w:rPr>
        <w:t>
      Қарыз алушының конкурстық сауда-саттығының ұлттық рәсімдері мынадай шарттар орындалған кезде Жобаның шеңберінде тауарларды сатып алу үшін пайдаланылуы мүмкін:</w:t>
      </w:r>
      <w:r>
        <w:br/>
      </w:r>
      <w:r>
        <w:rPr>
          <w:rFonts w:ascii="Times New Roman"/>
          <w:b w:val="false"/>
          <w:i w:val="false"/>
          <w:color w:val="000000"/>
          <w:sz w:val="28"/>
        </w:rPr>
        <w:t>
</w:t>
      </w:r>
      <w:r>
        <w:rPr>
          <w:rFonts w:ascii="Times New Roman"/>
          <w:b w:val="false"/>
          <w:i w:val="false"/>
          <w:color w:val="000000"/>
          <w:sz w:val="28"/>
        </w:rPr>
        <w:t>
      1. Конкурс қатысушыларына рұқсат беру ХҚДБ қарыздары және ХДҚ кредиттері бойынша сатып алу жөніндегі нұсқаудың I бөліміне сәйкес айқындалады. Осыған байланысты бірде бір қатысушының ХҚДБ қарыздары және ХДҚ кредиттері бойынша сатып алу жөніндегі нұсқаудың I бөлімінде көрсетілмеген шарттардың негізінде Қауымдастық қаржыландыратын келісімшарттарға арналған конкурсқа қатысуынан бас тартылмайды.</w:t>
      </w:r>
      <w:r>
        <w:br/>
      </w:r>
      <w:r>
        <w:rPr>
          <w:rFonts w:ascii="Times New Roman"/>
          <w:b w:val="false"/>
          <w:i w:val="false"/>
          <w:color w:val="000000"/>
          <w:sz w:val="28"/>
        </w:rPr>
        <w:t>
</w:t>
      </w:r>
      <w:r>
        <w:rPr>
          <w:rFonts w:ascii="Times New Roman"/>
          <w:b w:val="false"/>
          <w:i w:val="false"/>
          <w:color w:val="000000"/>
          <w:sz w:val="28"/>
        </w:rPr>
        <w:t>
      2. Сатып алушы ұйымдар Банк үшін қолайлы стандартты конкурстық құжаттаманы пайдалануға тиіс.</w:t>
      </w:r>
      <w:r>
        <w:br/>
      </w:r>
      <w:r>
        <w:rPr>
          <w:rFonts w:ascii="Times New Roman"/>
          <w:b w:val="false"/>
          <w:i w:val="false"/>
          <w:color w:val="000000"/>
          <w:sz w:val="28"/>
        </w:rPr>
        <w:t>
</w:t>
      </w:r>
      <w:r>
        <w:rPr>
          <w:rFonts w:ascii="Times New Roman"/>
          <w:b w:val="false"/>
          <w:i w:val="false"/>
          <w:color w:val="000000"/>
          <w:sz w:val="28"/>
        </w:rPr>
        <w:t>
      3. Ерекше жағдайларда Конкурстық өтінімнің қолданылуын ұзарту олардың қолданылу мерзімі аяқталған күнге дейін және ұсыныстарды бағалауды аяқтау және келісімшарт жасасу үшін қажет қысқа мерзімге дейін барлық конкурсқа қатысушылардан жазбаша нысанда сұралады.</w:t>
      </w:r>
      <w:r>
        <w:br/>
      </w:r>
      <w:r>
        <w:rPr>
          <w:rFonts w:ascii="Times New Roman"/>
          <w:b w:val="false"/>
          <w:i w:val="false"/>
          <w:color w:val="000000"/>
          <w:sz w:val="28"/>
        </w:rPr>
        <w:t>
</w:t>
      </w:r>
      <w:r>
        <w:rPr>
          <w:rFonts w:ascii="Times New Roman"/>
          <w:b w:val="false"/>
          <w:i w:val="false"/>
          <w:color w:val="000000"/>
          <w:sz w:val="28"/>
        </w:rPr>
        <w:t>
      4. Мемлекеттік белгісі бойынша преференция қолданылмайды.</w:t>
      </w:r>
      <w:r>
        <w:br/>
      </w:r>
      <w:r>
        <w:rPr>
          <w:rFonts w:ascii="Times New Roman"/>
          <w:b w:val="false"/>
          <w:i w:val="false"/>
          <w:color w:val="000000"/>
          <w:sz w:val="28"/>
        </w:rPr>
        <w:t>
</w:t>
      </w:r>
      <w:r>
        <w:rPr>
          <w:rFonts w:ascii="Times New Roman"/>
          <w:b w:val="false"/>
          <w:i w:val="false"/>
          <w:color w:val="000000"/>
          <w:sz w:val="28"/>
        </w:rPr>
        <w:t>
      5. Мемлекеттің басым қатысуы бар ұйымдар егер қаржылық және заңдылық жағынан тәуелсіз және коммерциялық құқық шеңберінде әрекет ететіні дәлелденбегенде ғана, Үкімет өткізетін тендерлерге қатыспайды.</w:t>
      </w:r>
      <w:r>
        <w:br/>
      </w:r>
      <w:r>
        <w:rPr>
          <w:rFonts w:ascii="Times New Roman"/>
          <w:b w:val="false"/>
          <w:i w:val="false"/>
          <w:color w:val="000000"/>
          <w:sz w:val="28"/>
        </w:rPr>
        <w:t>
</w:t>
      </w:r>
      <w:r>
        <w:rPr>
          <w:rFonts w:ascii="Times New Roman"/>
          <w:b w:val="false"/>
          <w:i w:val="false"/>
          <w:color w:val="000000"/>
          <w:sz w:val="28"/>
        </w:rPr>
        <w:t>
      6. Одан кейінгі біліктілік критерийлері тек қана өткен келісімшарттар тиімділігіне, конкурсқа қатысушылардың қаржылық және техникалық әлеуетіне қатысты қолданылады.</w:t>
      </w:r>
      <w:r>
        <w:br/>
      </w:r>
      <w:r>
        <w:rPr>
          <w:rFonts w:ascii="Times New Roman"/>
          <w:b w:val="false"/>
          <w:i w:val="false"/>
          <w:color w:val="000000"/>
          <w:sz w:val="28"/>
        </w:rPr>
        <w:t>
</w:t>
      </w:r>
      <w:r>
        <w:rPr>
          <w:rFonts w:ascii="Times New Roman"/>
          <w:b w:val="false"/>
          <w:i w:val="false"/>
          <w:color w:val="000000"/>
          <w:sz w:val="28"/>
        </w:rPr>
        <w:t>
      7. Бірлескен кәсіпорындардың әріптестері бірлескен және жеке жауаптылықта болады.</w:t>
      </w:r>
      <w:r>
        <w:br/>
      </w:r>
      <w:r>
        <w:rPr>
          <w:rFonts w:ascii="Times New Roman"/>
          <w:b w:val="false"/>
          <w:i w:val="false"/>
          <w:color w:val="000000"/>
          <w:sz w:val="28"/>
        </w:rPr>
        <w:t>
</w:t>
      </w:r>
      <w:r>
        <w:rPr>
          <w:rFonts w:ascii="Times New Roman"/>
          <w:b w:val="false"/>
          <w:i w:val="false"/>
          <w:color w:val="000000"/>
          <w:sz w:val="28"/>
        </w:rPr>
        <w:t>
      8. Конкурстық өтінімдер өтінімдерді қабылдау аяқталған күннен кейін дереу жария түрде ашылады. Өтінімдерді беру мерзімі аяқталғаннан кейін алынғандардан басқа, бірде бір өтінім ашу сатысында қайтарылмайды.</w:t>
      </w:r>
      <w:r>
        <w:br/>
      </w:r>
      <w:r>
        <w:rPr>
          <w:rFonts w:ascii="Times New Roman"/>
          <w:b w:val="false"/>
          <w:i w:val="false"/>
          <w:color w:val="000000"/>
          <w:sz w:val="28"/>
        </w:rPr>
        <w:t>
</w:t>
      </w:r>
      <w:r>
        <w:rPr>
          <w:rFonts w:ascii="Times New Roman"/>
          <w:b w:val="false"/>
          <w:i w:val="false"/>
          <w:color w:val="000000"/>
          <w:sz w:val="28"/>
        </w:rPr>
        <w:t>
      9. Тендерлік өтінімнің есептік құннан асып түсуі негізінде ғана</w:t>
      </w:r>
      <w:r>
        <w:br/>
      </w:r>
      <w:r>
        <w:rPr>
          <w:rFonts w:ascii="Times New Roman"/>
          <w:b w:val="false"/>
          <w:i w:val="false"/>
          <w:color w:val="000000"/>
          <w:sz w:val="28"/>
        </w:rPr>
        <w:t>
қабылдайбауы мүмкін емес.</w:t>
      </w:r>
      <w:r>
        <w:br/>
      </w:r>
      <w:r>
        <w:rPr>
          <w:rFonts w:ascii="Times New Roman"/>
          <w:b w:val="false"/>
          <w:i w:val="false"/>
          <w:color w:val="000000"/>
          <w:sz w:val="28"/>
        </w:rPr>
        <w:t>
</w:t>
      </w:r>
      <w:r>
        <w:rPr>
          <w:rFonts w:ascii="Times New Roman"/>
          <w:b w:val="false"/>
          <w:i w:val="false"/>
          <w:color w:val="000000"/>
          <w:sz w:val="28"/>
        </w:rPr>
        <w:t>
      10. Өтінімдерді бағалау кезінде біліктілік критерийлер «өтті/өтпеді» қағидаты бойынша пайдаланылады.</w:t>
      </w:r>
      <w:r>
        <w:br/>
      </w:r>
      <w:r>
        <w:rPr>
          <w:rFonts w:ascii="Times New Roman"/>
          <w:b w:val="false"/>
          <w:i w:val="false"/>
          <w:color w:val="000000"/>
          <w:sz w:val="28"/>
        </w:rPr>
        <w:t>
</w:t>
      </w:r>
      <w:r>
        <w:rPr>
          <w:rFonts w:ascii="Times New Roman"/>
          <w:b w:val="false"/>
          <w:i w:val="false"/>
          <w:color w:val="000000"/>
          <w:sz w:val="28"/>
        </w:rPr>
        <w:t>
      11. Келісімшарттар ең төменгі бағалау құнын ұсынған білікті қатысушыларға беріледі және баға бойынша келіссөздер жүргізілмейді.</w:t>
      </w:r>
    </w:p>
    <w:bookmarkEnd w:id="62"/>
    <w:bookmarkStart w:name="z97" w:id="63"/>
    <w:p>
      <w:pPr>
        <w:spacing w:after="0"/>
        <w:ind w:left="0"/>
        <w:jc w:val="left"/>
      </w:pPr>
      <w:r>
        <w:rPr>
          <w:rFonts w:ascii="Times New Roman"/>
          <w:b/>
          <w:i w:val="false"/>
          <w:color w:val="000000"/>
        </w:rPr>
        <w:t xml:space="preserve"> 
3-ҚОСЫМША Өтеу кестесі</w:t>
      </w:r>
    </w:p>
    <w:bookmarkEnd w:id="63"/>
    <w:bookmarkStart w:name="z98" w:id="64"/>
    <w:p>
      <w:pPr>
        <w:spacing w:after="0"/>
        <w:ind w:left="0"/>
        <w:jc w:val="both"/>
      </w:pPr>
      <w:r>
        <w:rPr>
          <w:rFonts w:ascii="Times New Roman"/>
          <w:b w:val="false"/>
          <w:i w:val="false"/>
          <w:color w:val="000000"/>
          <w:sz w:val="28"/>
        </w:rPr>
        <w:t>
      1. Келесі кестеде Негізгі борышты өтеу күндері және Негізгі қарызды өтеудің әрбір күніне арналған өтеуге жататын Қарыздың жалпы сомасының пайызындағы үлесі («Өтеу үлесі») көрсетілген. Егер Қарыз қаражаты Негізгі қарызды өтеудің бірінші күнінде толық алынған болса, онда Негізгі қарызды өтеудің әрбір осындай күніне қарай Қарыз алушы өтеуге жататын Қарыздың негізгі сомасын өндіру жолымен Банк белгілейтін болады: (а) Негізгі қарызды өтеудің бірінші күніне алынатын Қарыз сомасы және (b) Негізгі қарызды өтеудің әрбір күніне төлемнің Өтеу үлесі. Төлеуге тиіс аталған сома осы Қосымшаның 4-тармағында көзделген және Валютаның конверсиясы қолданылатын соманы шегеру мақсатында қажеттілігіне қарай түзетілетін болады.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gridCol w:w="4693"/>
      </w:tblGrid>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төлем күні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(пайыздық шамада)
</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сәуірден бастап, 2025 жылғы 15 қазан аралығындағы әр жылдың 15 сәуірі және 15 қазаны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9" w:id="65"/>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өтеудің әрбір осындай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w:t>
      </w:r>
      <w:r>
        <w:rPr>
          <w:rFonts w:ascii="Times New Roman"/>
          <w:b w:val="false"/>
          <w:i w:val="false"/>
          <w:color w:val="000000"/>
          <w:sz w:val="28"/>
        </w:rPr>
        <w:t>
      (а) Негізгі борышты өтеудің бірінші күні алынған Қарыздың кез келген қаражаты көлемінде Қарыз алушы осы Қосымшаның 1-тармағына сәйкес осындай күнге алынған Қарыз сомасын өтеуге тиіс.</w:t>
      </w:r>
      <w:r>
        <w:br/>
      </w:r>
      <w:r>
        <w:rPr>
          <w:rFonts w:ascii="Times New Roman"/>
          <w:b w:val="false"/>
          <w:i w:val="false"/>
          <w:color w:val="000000"/>
          <w:sz w:val="28"/>
        </w:rPr>
        <w:t>
</w:t>
      </w:r>
      <w:r>
        <w:rPr>
          <w:rFonts w:ascii="Times New Roman"/>
          <w:b w:val="false"/>
          <w:i w:val="false"/>
          <w:color w:val="000000"/>
          <w:sz w:val="28"/>
        </w:rPr>
        <w:t>
      (b) Негізгі борышты өтеудің бірінші Күнінен кейін алынған кез келген сома әрбір осындай алу сомасын осы Қосымшаның 1-тармағының кестесінде көрсетілген төлем үлесінің бастапқы сомасы осы Негізгі борышты өтеу күні үшін алымы болып табылатын (Төлемді өтеу үлесінің бастапқы сомасы), ал бөлшегі осындай күнге немесе одан кейін негізгі борышты өтеу күнінде Төлемдерді өтеу үлесінің бастапқы сомаларының барлық қалған сомаларының сомасы болып табылатын бөлшекке көбейту жолымен Банк анықтаған сомада осындай алу күнінен кейін негізгі борышты өтеудің әрбір Күніне өтелуге тиіс. Төленуі тиіс бұл сома осы Қосымшаның 4-тармағында көзделген және валютаны Конверсиялау қолданылатын сомаларды шегеру мақсатында қажеттілігіне қарай түзетілуге тиіс.</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алынған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шығару жүйесін қабылдаса, бұл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алуға осы тармақшаның ережесі қолданылмайтын болады.</w:t>
      </w:r>
      <w:r>
        <w:br/>
      </w:r>
      <w:r>
        <w:rPr>
          <w:rFonts w:ascii="Times New Roman"/>
          <w:b w:val="false"/>
          <w:i w:val="false"/>
          <w:color w:val="000000"/>
          <w:sz w:val="28"/>
        </w:rPr>
        <w:t>
</w:t>
      </w:r>
      <w:r>
        <w:rPr>
          <w:rFonts w:ascii="Times New Roman"/>
          <w:b w:val="false"/>
          <w:i w:val="false"/>
          <w:color w:val="000000"/>
          <w:sz w:val="28"/>
        </w:rPr>
        <w:t>
      4. Осы Қосымшаның 1 және 2-тармақтарының ережелеріне қарамастан, барлық немесе Қарыздың кез келген бөлігінің валютасын конверсиялау кезінде кезеңі ішінде пайда болатын негізгі борышты өтеудің кез келген Күніне өтеуге жататын Мақұлданған валютаға осындай түрде конвертацияланатын Мақұлданған валюта сомасындағы Қарыздың барлық валютадағы немесе алынған соманың кез келген бөлігіндегі Конвертациялаудан кейін осы, тікелей конвертациялау алдында осындай соманы деноминациялау валютасында көбейту жолымен (і) немесе конвертациялауға жататын Валюталық хедждік мәмілелер шеңберінде Банктің төлеуіне жататын немесе (іі) Конверсия бойынша нұсқауға сәйкес мұндай шешімді егер Банк қабылдаса, Экранды ставканың волюталық құрылымы анықталуға тиіс.</w:t>
      </w:r>
      <w:r>
        <w:br/>
      </w:r>
      <w:r>
        <w:rPr>
          <w:rFonts w:ascii="Times New Roman"/>
          <w:b w:val="false"/>
          <w:i w:val="false"/>
          <w:color w:val="000000"/>
          <w:sz w:val="28"/>
        </w:rPr>
        <w:t>
</w:t>
      </w:r>
      <w:r>
        <w:rPr>
          <w:rFonts w:ascii="Times New Roman"/>
          <w:b w:val="false"/>
          <w:i w:val="false"/>
          <w:color w:val="000000"/>
          <w:sz w:val="28"/>
        </w:rPr>
        <w:t>
      5. Егер Қарыз бір Қарыз валютасынан көбірек номиналданған жағдайда, осы кестенің ережелері Қарыздың әрбір валютасының сомаларына жеке, сондай-ақ сомалардың әрқайсысының жекелеген өтеу кестелерін есептеу үшін қолданылады.</w:t>
      </w:r>
    </w:p>
    <w:bookmarkEnd w:id="65"/>
    <w:bookmarkStart w:name="z105" w:id="66"/>
    <w:p>
      <w:pPr>
        <w:spacing w:after="0"/>
        <w:ind w:left="0"/>
        <w:jc w:val="left"/>
      </w:pPr>
      <w:r>
        <w:rPr>
          <w:rFonts w:ascii="Times New Roman"/>
          <w:b/>
          <w:i w:val="false"/>
          <w:color w:val="000000"/>
        </w:rPr>
        <w:t xml:space="preserve"> 
ТОЛЫҚТЫРУ I бөлім. Айқындамалар</w:t>
      </w:r>
    </w:p>
    <w:bookmarkEnd w:id="66"/>
    <w:bookmarkStart w:name="z106" w:id="67"/>
    <w:p>
      <w:pPr>
        <w:spacing w:after="0"/>
        <w:ind w:left="0"/>
        <w:jc w:val="both"/>
      </w:pPr>
      <w:r>
        <w:rPr>
          <w:rFonts w:ascii="Times New Roman"/>
          <w:b w:val="false"/>
          <w:i w:val="false"/>
          <w:color w:val="000000"/>
          <w:sz w:val="28"/>
        </w:rPr>
        <w:t>
      1. «Сыбайлас жемқорлыққа қарсы іс-қимыл жөніндегі нұсқаулық»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жөніндегі нұсқаулық» және 2010 жылғы мамырдағы және 2011 жылғы қаңтардағы оларды жаңарту деген ұғымды білдіреді.</w:t>
      </w:r>
      <w:r>
        <w:br/>
      </w:r>
      <w:r>
        <w:rPr>
          <w:rFonts w:ascii="Times New Roman"/>
          <w:b w:val="false"/>
          <w:i w:val="false"/>
          <w:color w:val="000000"/>
          <w:sz w:val="28"/>
        </w:rPr>
        <w:t>
</w:t>
      </w:r>
      <w:r>
        <w:rPr>
          <w:rFonts w:ascii="Times New Roman"/>
          <w:b w:val="false"/>
          <w:i w:val="false"/>
          <w:color w:val="000000"/>
          <w:sz w:val="28"/>
        </w:rPr>
        <w:t>
      2. «ҚРСА» ҚР Үкіметінің 2004 жылғы 31 желтоқсандағы № 1460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Статистика агенттігін не ЖІТ бірге Жобаны іске асыруға жауапты оның кез келген мирасқорын немесе мирасқорлары дегенді білдіреді.</w:t>
      </w:r>
      <w:r>
        <w:br/>
      </w:r>
      <w:r>
        <w:rPr>
          <w:rFonts w:ascii="Times New Roman"/>
          <w:b w:val="false"/>
          <w:i w:val="false"/>
          <w:color w:val="000000"/>
          <w:sz w:val="28"/>
        </w:rPr>
        <w:t>
</w:t>
      </w:r>
      <w:r>
        <w:rPr>
          <w:rFonts w:ascii="Times New Roman"/>
          <w:b w:val="false"/>
          <w:i w:val="false"/>
          <w:color w:val="000000"/>
          <w:sz w:val="28"/>
        </w:rPr>
        <w:t>
      3. «Консультанттар жөніндегі нұсқаулық» Банктің 2004 жылғы мамырда жариялаған және 2006 жылғы қазанда және 2010 жылғы мамырда қайта қаралған «Дүниежүзілік банк қарыз алушыларының консультанттарын іріктеу және жалдау жөніндегі нұсқаулық» деген мағынаны білдіреді.</w:t>
      </w:r>
      <w:r>
        <w:br/>
      </w:r>
      <w:r>
        <w:rPr>
          <w:rFonts w:ascii="Times New Roman"/>
          <w:b w:val="false"/>
          <w:i w:val="false"/>
          <w:color w:val="000000"/>
          <w:sz w:val="28"/>
        </w:rPr>
        <w:t>
</w:t>
      </w:r>
      <w:r>
        <w:rPr>
          <w:rFonts w:ascii="Times New Roman"/>
          <w:b w:val="false"/>
          <w:i w:val="false"/>
          <w:color w:val="000000"/>
          <w:sz w:val="28"/>
        </w:rPr>
        <w:t>
      4. «Үйлестіру жұмыс тобы» немесе «ҮЖТ» - қадағалау және Жобаны іске асыру мониторингі мақсатында Келісімнін IV бабы 4.01 бөлімінің (b) тармақшасына сәйкес құрылған ведомствоаралық үйлестіру жұмыс тобы.</w:t>
      </w:r>
      <w:r>
        <w:br/>
      </w:r>
      <w:r>
        <w:rPr>
          <w:rFonts w:ascii="Times New Roman"/>
          <w:b w:val="false"/>
          <w:i w:val="false"/>
          <w:color w:val="000000"/>
          <w:sz w:val="28"/>
        </w:rPr>
        <w:t>
</w:t>
      </w:r>
      <w:r>
        <w:rPr>
          <w:rFonts w:ascii="Times New Roman"/>
          <w:b w:val="false"/>
          <w:i w:val="false"/>
          <w:color w:val="000000"/>
          <w:sz w:val="28"/>
        </w:rPr>
        <w:t>
      5. «Жалпы шарттар» - 2010 жылғы 31 шілдедегі «Халықаралық Қайта құру және Даму банкінің қарыздарына арналған жалпы шарттар».</w:t>
      </w:r>
      <w:r>
        <w:br/>
      </w:r>
      <w:r>
        <w:rPr>
          <w:rFonts w:ascii="Times New Roman"/>
          <w:b w:val="false"/>
          <w:i w:val="false"/>
          <w:color w:val="000000"/>
          <w:sz w:val="28"/>
        </w:rPr>
        <w:t>
</w:t>
      </w:r>
      <w:r>
        <w:rPr>
          <w:rFonts w:ascii="Times New Roman"/>
          <w:b w:val="false"/>
          <w:i w:val="false"/>
          <w:color w:val="000000"/>
          <w:sz w:val="28"/>
        </w:rPr>
        <w:t xml:space="preserve">
      6. «Жобаны іске асыру тобы» немесе «ЖІТ» Жобаны іске асыру және Жобаны күнделікті басқару үшін Келісімнің IV бабы 4.01 бөлімінің (а) тармақшасына сәйкес, ҚР Статистика агенттігі құрған Жобаны іске асыру жөніндегі команданы білдіреді және </w:t>
      </w:r>
      <w:r>
        <w:rPr>
          <w:rFonts w:ascii="Times New Roman"/>
          <w:b w:val="false"/>
          <w:i/>
          <w:color w:val="000000"/>
          <w:sz w:val="28"/>
        </w:rPr>
        <w:t xml:space="preserve">өзгелерден басқа, </w:t>
      </w:r>
      <w:r>
        <w:rPr>
          <w:rFonts w:ascii="Times New Roman"/>
          <w:b w:val="false"/>
          <w:i w:val="false"/>
          <w:color w:val="000000"/>
          <w:sz w:val="28"/>
        </w:rPr>
        <w:t>(і) Жобаны үйлестірушіден; (іі) қаржылық басқару жөніндегі маманнан; және (ііі) сатып алушыдан тұрады.</w:t>
      </w:r>
      <w:r>
        <w:br/>
      </w:r>
      <w:r>
        <w:rPr>
          <w:rFonts w:ascii="Times New Roman"/>
          <w:b w:val="false"/>
          <w:i w:val="false"/>
          <w:color w:val="000000"/>
          <w:sz w:val="28"/>
        </w:rPr>
        <w:t>
</w:t>
      </w:r>
      <w:r>
        <w:rPr>
          <w:rFonts w:ascii="Times New Roman"/>
          <w:b w:val="false"/>
          <w:i w:val="false"/>
          <w:color w:val="000000"/>
          <w:sz w:val="28"/>
        </w:rPr>
        <w:t>
      7. «Сатып алу жөніндегі нұсқаулық» Банк 2004 жылғы мамырда жариялаған және 2006 жылғы қазанда және 2010 жылғы мамырда қайта қаралған «ХҚДБ қарыздары және ХДҚ кредиттері шеңберінде сатып алу жөніндегі нұсқаулық» деген мағынаны білдіреді.</w:t>
      </w:r>
      <w:r>
        <w:br/>
      </w:r>
      <w:r>
        <w:rPr>
          <w:rFonts w:ascii="Times New Roman"/>
          <w:b w:val="false"/>
          <w:i w:val="false"/>
          <w:color w:val="000000"/>
          <w:sz w:val="28"/>
        </w:rPr>
        <w:t>
</w:t>
      </w:r>
      <w:r>
        <w:rPr>
          <w:rFonts w:ascii="Times New Roman"/>
          <w:b w:val="false"/>
          <w:i w:val="false"/>
          <w:color w:val="000000"/>
          <w:sz w:val="28"/>
        </w:rPr>
        <w:t>
      8. «Сатып алу жоспары» көрсетілген тармақтардың ережелеріне сәйкес кезең-кезеңімен түзетілуі мүмкін сатып алулар бойынша нұсқаулықтың 1.16-тармағында және Консультанттар бойынша нұсқаулықтың 1.24-тармағында сілтеме жасалған, 2011 жылғы 16 ақпандағы Жобаға арналған Қарыз алушының сатып алу жоспары деген мағынаны білдіреді.</w:t>
      </w:r>
      <w:r>
        <w:br/>
      </w:r>
      <w:r>
        <w:rPr>
          <w:rFonts w:ascii="Times New Roman"/>
          <w:b w:val="false"/>
          <w:i w:val="false"/>
          <w:color w:val="000000"/>
          <w:sz w:val="28"/>
        </w:rPr>
        <w:t>
</w:t>
      </w:r>
      <w:r>
        <w:rPr>
          <w:rFonts w:ascii="Times New Roman"/>
          <w:b w:val="false"/>
          <w:i w:val="false"/>
          <w:color w:val="000000"/>
          <w:sz w:val="28"/>
        </w:rPr>
        <w:t>
      9. «Жобаны іске асыру жөніндегі нұсқаулық» осы Келісімнің IV бабы 4.01-тармағының (с) тармақшасына сәйкес Қарыз алушы қабылдаған, қаржы рәсімдері жөніндегі нұсқаулықты қоса алғанда, операциялық және әкімшілік міндеттерді, Жобаны іске асыру рәсімдерін және ережелерін айқындайтын, оған Банктің алдын ала жазбаша келісімімен мерзімді өзгерістер мен толықтырулар енгізілуі мүмкін есепті, аудитті, шығыстарды, қаражаттар қозғалысы мен Жоба бойынша арнаулы шоттарды басқаруды көрсететін нұсқаулық деген мағынаны білдіреді.</w:t>
      </w:r>
    </w:p>
    <w:bookmarkEnd w:id="67"/>
    <w:bookmarkStart w:name="z115" w:id="68"/>
    <w:p>
      <w:pPr>
        <w:spacing w:after="0"/>
        <w:ind w:left="0"/>
        <w:jc w:val="both"/>
      </w:pPr>
      <w:r>
        <w:rPr>
          <w:rFonts w:ascii="Times New Roman"/>
          <w:b w:val="false"/>
          <w:i w:val="false"/>
          <w:color w:val="000000"/>
          <w:sz w:val="28"/>
        </w:rPr>
        <w:t>
      Осымен 2011 жылғы 26 тамызда Астана қаласында жасалған Қазақстан Республикасы мен Халықаралық Қайта Құру және Даму Банкі арасындағы Қарыз туралы келісімнің (ҚАЗСТАТ: Ұлттық статистика жүйесін нығайту жөніндегі жоба) осы аудармасы ағылшын тіліндегі мәтінге сәйкес келетінін куәландырамын.</w:t>
      </w:r>
    </w:p>
    <w:bookmarkEnd w:id="6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bookmarkStart w:name="z116" w:id="69"/>
    <w:p>
      <w:pPr>
        <w:spacing w:after="0"/>
        <w:ind w:left="0"/>
        <w:jc w:val="both"/>
      </w:pPr>
      <w:r>
        <w:rPr>
          <w:rFonts w:ascii="Times New Roman"/>
          <w:b w:val="false"/>
          <w:i w:val="false"/>
          <w:color w:val="000000"/>
          <w:sz w:val="28"/>
        </w:rPr>
        <w:t>
      2011 жылғы 26 тамызда Астана қаласында жасалған Қазақстан Республикасы мен Қайта Құру және Даму Банкі арасындағы Қарыз туралы келісімнің (ҚАЗСТАТ: Ұлттық статистика жүйесін нығайту жөніндегі жоба) бұл көшірмесінің дәлдігін куәландырамын.</w:t>
      </w:r>
    </w:p>
    <w:bookmarkEnd w:id="6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 Исетов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