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b0bc" w14:textId="1a1b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11 желтоқcандағы Кеден одағының санитариялық шаралар жөніндегі келісіміне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2011 жылғы 24 қаңтардағы № 398-IV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хаттама Еуразиялық экономикалық одақ туралы шарт күшіне енген күнінен бастап қолданылуын тоқтатады - ҚР 14.10.2014 </w:t>
      </w:r>
      <w:r>
        <w:rPr>
          <w:rFonts w:ascii="Times New Roman"/>
          <w:b w:val="false"/>
          <w:i w:val="false"/>
          <w:color w:val="ff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2010 жылғы 21 мамырда Санкт-Петербургте жасалған 2009 жылғы 11 желтоқсандағы Кеден одағының санитариялық шаралар жөніндегі </w:t>
      </w:r>
      <w:r>
        <w:rPr>
          <w:rFonts w:ascii="Times New Roman"/>
          <w:b w:val="false"/>
          <w:i w:val="false"/>
          <w:color w:val="000000"/>
          <w:sz w:val="28"/>
        </w:rPr>
        <w:t>келісіміне</w:t>
      </w:r>
      <w:r>
        <w:rPr>
          <w:rFonts w:ascii="Times New Roman"/>
          <w:b w:val="false"/>
          <w:i w:val="false"/>
          <w:color w:val="000000"/>
          <w:sz w:val="28"/>
        </w:rPr>
        <w:t xml:space="preserve"> өзгерістер енгізу туралы хаттама ратификациялансын.</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3" w:id="1"/>
    <w:p>
      <w:pPr>
        <w:spacing w:after="0"/>
        <w:ind w:left="0"/>
        <w:jc w:val="left"/>
      </w:pPr>
      <w:r>
        <w:rPr>
          <w:rFonts w:ascii="Times New Roman"/>
          <w:b/>
          <w:i w:val="false"/>
          <w:color w:val="000000"/>
        </w:rPr>
        <w:t xml:space="preserve"> 2009 жылғы 11 желтоқсандағы Кеден одағының санитариялық</w:t>
      </w:r>
      <w:r>
        <w:br/>
      </w:r>
      <w:r>
        <w:rPr>
          <w:rFonts w:ascii="Times New Roman"/>
          <w:b/>
          <w:i w:val="false"/>
          <w:color w:val="000000"/>
        </w:rPr>
        <w:t>шаралар жөніндегі келісіміне өзгерістер енгізу туралы</w:t>
      </w:r>
      <w:r>
        <w:br/>
      </w:r>
      <w:r>
        <w:rPr>
          <w:rFonts w:ascii="Times New Roman"/>
          <w:b/>
          <w:i w:val="false"/>
          <w:color w:val="000000"/>
        </w:rPr>
        <w:t>ХАТТАМА</w:t>
      </w:r>
    </w:p>
    <w:bookmarkEnd w:id="1"/>
    <w:bookmarkStart w:name="z4" w:id="2"/>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(бұдан әрі - кеден одағы) мүше мемлекеттердің үкіметтері</w:t>
      </w:r>
    </w:p>
    <w:bookmarkEnd w:id="2"/>
    <w:p>
      <w:pPr>
        <w:spacing w:after="0"/>
        <w:ind w:left="0"/>
        <w:jc w:val="both"/>
      </w:pPr>
      <w:r>
        <w:rPr>
          <w:rFonts w:ascii="Times New Roman"/>
          <w:b w:val="false"/>
          <w:i w:val="false"/>
          <w:color w:val="000000"/>
          <w:sz w:val="28"/>
        </w:rPr>
        <w:t xml:space="preserve">
      2009 жылғы 11 желтоқсандағы Кеден одағының санитариялық шаралар жөніндегі келісімінің (бұдан әрі - Келісім) </w:t>
      </w:r>
      <w:r>
        <w:rPr>
          <w:rFonts w:ascii="Times New Roman"/>
          <w:b w:val="false"/>
          <w:i w:val="false"/>
          <w:color w:val="000000"/>
          <w:sz w:val="28"/>
        </w:rPr>
        <w:t>11-бабына</w:t>
      </w:r>
      <w:r>
        <w:rPr>
          <w:rFonts w:ascii="Times New Roman"/>
          <w:b w:val="false"/>
          <w:i w:val="false"/>
          <w:color w:val="000000"/>
          <w:sz w:val="28"/>
        </w:rPr>
        <w:t xml:space="preserve"> сәйкес төмендегілер туралы келісті:</w:t>
      </w:r>
    </w:p>
    <w:bookmarkStart w:name="z5" w:id="3"/>
    <w:p>
      <w:pPr>
        <w:spacing w:after="0"/>
        <w:ind w:left="0"/>
        <w:jc w:val="left"/>
      </w:pPr>
      <w:r>
        <w:rPr>
          <w:rFonts w:ascii="Times New Roman"/>
          <w:b/>
          <w:i w:val="false"/>
          <w:color w:val="000000"/>
        </w:rPr>
        <w:t xml:space="preserve"> 1-бап</w:t>
      </w:r>
    </w:p>
    <w:bookmarkEnd w:id="3"/>
    <w:bookmarkStart w:name="z6" w:id="4"/>
    <w:p>
      <w:pPr>
        <w:spacing w:after="0"/>
        <w:ind w:left="0"/>
        <w:jc w:val="both"/>
      </w:pPr>
      <w:r>
        <w:rPr>
          <w:rFonts w:ascii="Times New Roman"/>
          <w:b w:val="false"/>
          <w:i w:val="false"/>
          <w:color w:val="000000"/>
          <w:sz w:val="28"/>
        </w:rPr>
        <w:t>
      Келісімге мынадай өзгерістер енгізілсін:</w:t>
      </w:r>
    </w:p>
    <w:bookmarkEnd w:id="4"/>
    <w:p>
      <w:pPr>
        <w:spacing w:after="0"/>
        <w:ind w:left="0"/>
        <w:jc w:val="both"/>
      </w:pPr>
      <w:r>
        <w:rPr>
          <w:rFonts w:ascii="Times New Roman"/>
          <w:b w:val="false"/>
          <w:i w:val="false"/>
          <w:color w:val="000000"/>
          <w:sz w:val="28"/>
        </w:rPr>
        <w:t xml:space="preserve">
      1. Келісімнің </w:t>
      </w:r>
      <w:r>
        <w:rPr>
          <w:rFonts w:ascii="Times New Roman"/>
          <w:b w:val="false"/>
          <w:i w:val="false"/>
          <w:color w:val="000000"/>
          <w:sz w:val="28"/>
        </w:rPr>
        <w:t>1-бабында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 мынадай редакцияда жазылсын:</w:t>
      </w:r>
    </w:p>
    <w:p>
      <w:pPr>
        <w:spacing w:after="0"/>
        <w:ind w:left="0"/>
        <w:jc w:val="both"/>
      </w:pPr>
      <w:r>
        <w:rPr>
          <w:rFonts w:ascii="Times New Roman"/>
          <w:b w:val="false"/>
          <w:i w:val="false"/>
          <w:color w:val="000000"/>
          <w:sz w:val="28"/>
        </w:rPr>
        <w:t>
      "өнімнің (тауарлардың) қауіпсіздігін растайтын құжат" - санитариялық-эпидемиологиялық қадағалауға (бақылауға) жататын өнімнің (тауарлардың) адам денсаулығы үшін қауіпсіздік талаптарына сәйкестігін растайтын және уәкілетті органдар беретін құжат (мемлекеттік тіркеу туралы куәлік)".</w:t>
      </w:r>
    </w:p>
    <w:bookmarkStart w:name="z2" w:id="5"/>
    <w:p>
      <w:pPr>
        <w:spacing w:after="0"/>
        <w:ind w:left="0"/>
        <w:jc w:val="both"/>
      </w:pPr>
      <w:r>
        <w:rPr>
          <w:rFonts w:ascii="Times New Roman"/>
          <w:b w:val="false"/>
          <w:i w:val="false"/>
          <w:color w:val="000000"/>
          <w:sz w:val="28"/>
        </w:rPr>
        <w:t xml:space="preserve">
      2. Келісімнің </w:t>
      </w:r>
      <w:r>
        <w:rPr>
          <w:rFonts w:ascii="Times New Roman"/>
          <w:b w:val="false"/>
          <w:i w:val="false"/>
          <w:color w:val="000000"/>
          <w:sz w:val="28"/>
        </w:rPr>
        <w:t>2-бабының</w:t>
      </w:r>
      <w:r>
        <w:rPr>
          <w:rFonts w:ascii="Times New Roman"/>
          <w:b w:val="false"/>
          <w:i w:val="false"/>
          <w:color w:val="000000"/>
          <w:sz w:val="28"/>
        </w:rPr>
        <w:t xml:space="preserve"> үшінші абзацы мынадай мазмұндағы сөйлеммен толықтырылсын:</w:t>
      </w:r>
    </w:p>
    <w:bookmarkEnd w:id="5"/>
    <w:p>
      <w:pPr>
        <w:spacing w:after="0"/>
        <w:ind w:left="0"/>
        <w:jc w:val="both"/>
      </w:pPr>
      <w:r>
        <w:rPr>
          <w:rFonts w:ascii="Times New Roman"/>
          <w:b w:val="false"/>
          <w:i w:val="false"/>
          <w:color w:val="000000"/>
          <w:sz w:val="28"/>
        </w:rPr>
        <w:t>
      "Бірыңғай санитариялық талаптар бақылаудағы тауарлардың осы түріне ЕурАзЭҚ техникалық регламенттер қабылдағанға дейін қолданылады".</w:t>
      </w:r>
    </w:p>
    <w:bookmarkStart w:name="z14"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екінші абзацтағы "Бірыңғай санитариялық талаптарға" деген сөздерден кейін "немесе қайта ресімдемей, ЕурАзЭҚ техникалық регламенттеріне" деген сөздермен толықтырылсын;</w:t>
      </w:r>
    </w:p>
    <w:p>
      <w:pPr>
        <w:spacing w:after="0"/>
        <w:ind w:left="0"/>
        <w:jc w:val="both"/>
      </w:pPr>
      <w:r>
        <w:rPr>
          <w:rFonts w:ascii="Times New Roman"/>
          <w:b w:val="false"/>
          <w:i w:val="false"/>
          <w:color w:val="000000"/>
          <w:sz w:val="28"/>
        </w:rPr>
        <w:t>
      төртінші абзацтағы "Бірыңғай санитариялық талаптарға" деген сөздерден кейін "немесе ЕурАзЭҚ техникалық регламенттеріне" деген сөздермен толықтырылсын.</w:t>
      </w:r>
    </w:p>
    <w:bookmarkStart w:name="z15"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7-баптың</w:t>
      </w:r>
      <w:r>
        <w:rPr>
          <w:rFonts w:ascii="Times New Roman"/>
          <w:b w:val="false"/>
          <w:i w:val="false"/>
          <w:color w:val="000000"/>
          <w:sz w:val="28"/>
        </w:rPr>
        <w:t xml:space="preserve"> алтыншы абзацындағы және 9-баптың бесінші абзацындағы "Бірыңғай санитариялық талаптарға" деген сөздерден кейін "немесе ЕурАзЭҚ техникалық регламенттеріне" деген сөздермен толықтырылсын.</w:t>
      </w:r>
    </w:p>
    <w:bookmarkEnd w:id="7"/>
    <w:bookmarkStart w:name="z7" w:id="8"/>
    <w:p>
      <w:pPr>
        <w:spacing w:after="0"/>
        <w:ind w:left="0"/>
        <w:jc w:val="left"/>
      </w:pPr>
      <w:r>
        <w:rPr>
          <w:rFonts w:ascii="Times New Roman"/>
          <w:b/>
          <w:i w:val="false"/>
          <w:color w:val="000000"/>
        </w:rPr>
        <w:t xml:space="preserve"> 2-бап</w:t>
      </w:r>
    </w:p>
    <w:bookmarkEnd w:id="8"/>
    <w:bookmarkStart w:name="z8" w:id="9"/>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консультациялар және келіссөздер жүргізу жолымен шешіледі.</w:t>
      </w:r>
    </w:p>
    <w:bookmarkEnd w:id="9"/>
    <w:p>
      <w:pPr>
        <w:spacing w:after="0"/>
        <w:ind w:left="0"/>
        <w:jc w:val="both"/>
      </w:pPr>
      <w:r>
        <w:rPr>
          <w:rFonts w:ascii="Times New Roman"/>
          <w:b w:val="false"/>
          <w:i w:val="false"/>
          <w:color w:val="000000"/>
          <w:sz w:val="28"/>
        </w:rPr>
        <w:t>
      Егер Тараптардың бірінің басқа Тараптарға жолдаған консультациялар және келіссөздер жүргізу туралы ресми жазбаша өтініші келіп түскен күннен бастап алты ай ішінде Тараптар дауды реттемесе, Тараптардың кез келгені бұл дауды қарау үшін Еуразиялық экономикалық қоғамдастықтың Сотына береді.</w:t>
      </w:r>
    </w:p>
    <w:bookmarkStart w:name="z9" w:id="10"/>
    <w:p>
      <w:pPr>
        <w:spacing w:after="0"/>
        <w:ind w:left="0"/>
        <w:jc w:val="left"/>
      </w:pPr>
      <w:r>
        <w:rPr>
          <w:rFonts w:ascii="Times New Roman"/>
          <w:b/>
          <w:i w:val="false"/>
          <w:color w:val="000000"/>
        </w:rPr>
        <w:t xml:space="preserve"> 3-бап</w:t>
      </w:r>
    </w:p>
    <w:bookmarkEnd w:id="10"/>
    <w:bookmarkStart w:name="z10" w:id="11"/>
    <w:p>
      <w:pPr>
        <w:spacing w:after="0"/>
        <w:ind w:left="0"/>
        <w:jc w:val="both"/>
      </w:pPr>
      <w:r>
        <w:rPr>
          <w:rFonts w:ascii="Times New Roman"/>
          <w:b w:val="false"/>
          <w:i w:val="false"/>
          <w:color w:val="000000"/>
          <w:sz w:val="28"/>
        </w:rPr>
        <w:t xml:space="preserve">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хаттамамен</w:t>
      </w:r>
      <w:r>
        <w:rPr>
          <w:rFonts w:ascii="Times New Roman"/>
          <w:b w:val="false"/>
          <w:i w:val="false"/>
          <w:color w:val="000000"/>
          <w:sz w:val="28"/>
        </w:rPr>
        <w:t xml:space="preserve"> айқындалады.</w:t>
      </w:r>
    </w:p>
    <w:bookmarkEnd w:id="11"/>
    <w:p>
      <w:pPr>
        <w:spacing w:after="0"/>
        <w:ind w:left="0"/>
        <w:jc w:val="both"/>
      </w:pPr>
      <w:r>
        <w:rPr>
          <w:rFonts w:ascii="Times New Roman"/>
          <w:b w:val="false"/>
          <w:i w:val="false"/>
          <w:color w:val="000000"/>
          <w:sz w:val="28"/>
        </w:rPr>
        <w:t>
      2010 жылғы 21 мамырда Санкт-Петербург қаласында орыс тілінде бір түпнұсқа данада жасалды.</w:t>
      </w:r>
    </w:p>
    <w:p>
      <w:pPr>
        <w:spacing w:after="0"/>
        <w:ind w:left="0"/>
        <w:jc w:val="both"/>
      </w:pPr>
      <w:r>
        <w:rPr>
          <w:rFonts w:ascii="Times New Roman"/>
          <w:b w:val="false"/>
          <w:i w:val="false"/>
          <w:color w:val="000000"/>
          <w:sz w:val="28"/>
        </w:rPr>
        <w:t>
      Осы Хаттаманың түпнұсқа данасы Кеден одағының комиссиясында сақталады, ол осы Хаттаманың депозитарийі бола отырып, әрбір Тарапқа расталған көшірмені жолдайды.</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1" w:id="12"/>
          <w:p>
            <w:pPr>
              <w:spacing w:after="20"/>
              <w:ind w:left="20"/>
              <w:jc w:val="both"/>
            </w:pPr>
            <w:r>
              <w:rPr>
                <w:rFonts w:ascii="Times New Roman"/>
                <w:b w:val="false"/>
                <w:i w:val="false"/>
                <w:color w:val="000000"/>
                <w:sz w:val="20"/>
              </w:rPr>
              <w:t>
Беларусь</w:t>
            </w:r>
          </w:p>
          <w:bookmarkEnd w:id="1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Федерациясының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bookmarkStart w:name="z12" w:id="13"/>
    <w:p>
      <w:pPr>
        <w:spacing w:after="0"/>
        <w:ind w:left="0"/>
        <w:jc w:val="both"/>
      </w:pPr>
      <w:r>
        <w:rPr>
          <w:rFonts w:ascii="Times New Roman"/>
          <w:b w:val="false"/>
          <w:i w:val="false"/>
          <w:color w:val="000000"/>
          <w:sz w:val="28"/>
        </w:rPr>
        <w:t>
      Осымен 2010 жылғы 21 мамырда Санкт-Петербург қаласында қол қойылған 2009 жылғы 11 желтоқcандағы Кеден одағының санитариялық шаралар жөніндегі келісіміне өзгерістер енгізу туралы хаттаманың куәландырылған көшірмесінің куәландырылған көшірмесі екендігін растаймын.</w:t>
      </w:r>
    </w:p>
    <w:bookmarkEnd w:id="1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 w:id="14"/>
          <w:p>
            <w:pPr>
              <w:spacing w:after="20"/>
              <w:ind w:left="20"/>
              <w:jc w:val="both"/>
            </w:pPr>
            <w:r>
              <w:rPr>
                <w:rFonts w:ascii="Times New Roman"/>
                <w:b w:val="false"/>
                <w:i w:val="false"/>
                <w:color w:val="000000"/>
                <w:sz w:val="20"/>
              </w:rPr>
              <w:t>
Қазақстан Республикасы</w:t>
            </w:r>
          </w:p>
          <w:bookmarkEnd w:id="14"/>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департаментінің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Пискорский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