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51d6" w14:textId="ba25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15 шілдедегі № 335-IV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«1-бап. Осы Заңда пайдаланылатын негізгі ұғымдар</w:t>
      </w:r>
    </w:p>
    <w:bookmarkEnd w:id="0"/>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дәйектеу – келіссөздерге қатысушы әрбір тараптың өкілетті өкілдерінің халықаралық шарт мәтінімен келісу белгісі ретінде келісілген халықаралық шарттың жобасына немесе оның жекелеген нормаларына аты-жөндерімен алдын ала қол қоюы не халықаралық шарт мәтінінің тең түпнұсқалығын анықтау тәсілдерінің бірі;</w:t>
      </w:r>
      <w:r>
        <w:br/>
      </w:r>
      <w:r>
        <w:rPr>
          <w:rFonts w:ascii="Times New Roman"/>
          <w:b w:val="false"/>
          <w:i w:val="false"/>
          <w:color w:val="000000"/>
          <w:sz w:val="28"/>
        </w:rPr>
        <w:t>
</w:t>
      </w:r>
      <w:r>
        <w:rPr>
          <w:rFonts w:ascii="Times New Roman"/>
          <w:b w:val="false"/>
          <w:i w:val="false"/>
          <w:color w:val="000000"/>
          <w:sz w:val="28"/>
        </w:rPr>
        <w:t>
      2) депозитарий – халықаралық шарттың түпнұсқасы сақталуға тапсырылатын және осы халықаралық шартқа қатысты халықаралық құқық нормаларында көзделген функцияларды орындайтын мемлекет, халықаралық ұйым немесе оның басты атқарушы лауазымды адамы;</w:t>
      </w:r>
      <w:r>
        <w:br/>
      </w:r>
      <w:r>
        <w:rPr>
          <w:rFonts w:ascii="Times New Roman"/>
          <w:b w:val="false"/>
          <w:i w:val="false"/>
          <w:color w:val="000000"/>
          <w:sz w:val="28"/>
        </w:rPr>
        <w:t>
</w:t>
      </w:r>
      <w:r>
        <w:rPr>
          <w:rFonts w:ascii="Times New Roman"/>
          <w:b w:val="false"/>
          <w:i w:val="false"/>
          <w:color w:val="000000"/>
          <w:sz w:val="28"/>
        </w:rPr>
        <w:t>
      3) ескертпе – көпжақты халықаралық шартқа қол қою, оны ратификациялау, бекіту, қабылдау немесе оған қосылу кезінде мемлекет немесе халықаралық ұйым кез келген тұжырыммен және кез келген атаумен біржақты жасаған мәлімдеме, бұл мәлімдеме арқылы осы мемлекет немесе осы халықаралық ұйым халықаралық шарттың белгілі бір ережелерінің заңдық күшін олардың аталған мемлекетке немесе аталған халықаралық ұйымға қолданылуына қатысты жоюды немесе өзгертуді қалайды;</w:t>
      </w:r>
      <w:r>
        <w:br/>
      </w:r>
      <w:r>
        <w:rPr>
          <w:rFonts w:ascii="Times New Roman"/>
          <w:b w:val="false"/>
          <w:i w:val="false"/>
          <w:color w:val="000000"/>
          <w:sz w:val="28"/>
        </w:rPr>
        <w:t>
</w:t>
      </w:r>
      <w:r>
        <w:rPr>
          <w:rFonts w:ascii="Times New Roman"/>
          <w:b w:val="false"/>
          <w:i w:val="false"/>
          <w:color w:val="000000"/>
          <w:sz w:val="28"/>
        </w:rPr>
        <w:t>
      4) келіссөздерге қатысушы тарап – халықаралық шарт мәтінін жасауға немесе қабылдауға қатысқан мемлекет немесе халықаралық ұйым;</w:t>
      </w:r>
      <w:r>
        <w:br/>
      </w:r>
      <w:r>
        <w:rPr>
          <w:rFonts w:ascii="Times New Roman"/>
          <w:b w:val="false"/>
          <w:i w:val="false"/>
          <w:color w:val="000000"/>
          <w:sz w:val="28"/>
        </w:rPr>
        <w:t>
</w:t>
      </w:r>
      <w:r>
        <w:rPr>
          <w:rFonts w:ascii="Times New Roman"/>
          <w:b w:val="false"/>
          <w:i w:val="false"/>
          <w:color w:val="000000"/>
          <w:sz w:val="28"/>
        </w:rPr>
        <w:t>
      5) күшін жою – Қазақстан Республикасының өзі жасасқан халықаралық шарттан тиісінше ресімдеп бас тартуы және Қазақстан Республикасы халықаралық шартының қолданылуын тоқтату тәсілдерінің бірі;</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халықаралық шарты – Қазақстан Республикасы шет мемлекетпен (шет мемлекеттермен) немесе халықаралық ұйыммен (халықаралық ұйымдармен) жазбаша нысанда жасасқан және мұндай келісімнің бір құжатта немесе өзара байланысты бірнеше құжаттарда екендігіне қарамастан, сондай-ақ оның нақты атауына қарамастан халықаралық құқықпен реттелетін халықаралық келісім;</w:t>
      </w:r>
      <w:r>
        <w:br/>
      </w:r>
      <w:r>
        <w:rPr>
          <w:rFonts w:ascii="Times New Roman"/>
          <w:b w:val="false"/>
          <w:i w:val="false"/>
          <w:color w:val="000000"/>
          <w:sz w:val="28"/>
        </w:rPr>
        <w:t>
</w:t>
      </w:r>
      <w:r>
        <w:rPr>
          <w:rFonts w:ascii="Times New Roman"/>
          <w:b w:val="false"/>
          <w:i w:val="false"/>
          <w:color w:val="000000"/>
          <w:sz w:val="28"/>
        </w:rPr>
        <w:t>
      7) Қазақстан Республикасы халықаралық шарттарының мемлекеттік тізілімі – халықаралық шарттардың түпнұсқалары мен депозитарий ресми куәландырған көшірмелерін, олардың деректемелерін және Сыртқы істер министрлігі айқындайтын олар туралы ақпараттық-анықтамалық сипаттағы басқа да мәліметтерді қамтитын Қазақстан Республикасының халықаралық шарттарын тіркеудің, есепке алудың және сақтаудың бірыңғай мемлекеттік жүйесі;</w:t>
      </w:r>
      <w:r>
        <w:br/>
      </w:r>
      <w:r>
        <w:rPr>
          <w:rFonts w:ascii="Times New Roman"/>
          <w:b w:val="false"/>
          <w:i w:val="false"/>
          <w:color w:val="000000"/>
          <w:sz w:val="28"/>
        </w:rPr>
        <w:t>
</w:t>
      </w:r>
      <w:r>
        <w:rPr>
          <w:rFonts w:ascii="Times New Roman"/>
          <w:b w:val="false"/>
          <w:i w:val="false"/>
          <w:color w:val="000000"/>
          <w:sz w:val="28"/>
        </w:rPr>
        <w:t>
      8) қол қою – халықаралық шартты жасасу сатысы немесе егер халықаралық шартта қол қоюдың осындай күші бар екендігі көзделген немесе Қазақстан Республикасы мен келіссөздерге қатысушы басқа да тараптардың қол қоюдың осындай күшке ие болуға тиіс екендігі туралы уағдаластығы өзге де жолмен белгіленген немесе Қазақстан Республикасының қол қоюға осындай күш беру ниеті оның өкілінің өкілеттігінен туындаған және (немесе) келіссөздер кезінде білдірілген жағдайда, халықаралық шарттың өзі үшін міндеттілігіне Қазақстан Республикасының келісім білдіру тәсілі;</w:t>
      </w:r>
      <w:r>
        <w:br/>
      </w:r>
      <w:r>
        <w:rPr>
          <w:rFonts w:ascii="Times New Roman"/>
          <w:b w:val="false"/>
          <w:i w:val="false"/>
          <w:color w:val="000000"/>
          <w:sz w:val="28"/>
        </w:rPr>
        <w:t>
</w:t>
      </w:r>
      <w:r>
        <w:rPr>
          <w:rFonts w:ascii="Times New Roman"/>
          <w:b w:val="false"/>
          <w:i w:val="false"/>
          <w:color w:val="000000"/>
          <w:sz w:val="28"/>
        </w:rPr>
        <w:t>
      9) мемлекетішілік рәсімдер – халықаралық шартты Қазақстан Республикасы Парламентінің ратификациялауы, Қазақстан Республикасы Президентінің не Қазақстан Республикасы Үкіметінің бекітуі немесе қабылдауы;</w:t>
      </w:r>
      <w:r>
        <w:br/>
      </w:r>
      <w:r>
        <w:rPr>
          <w:rFonts w:ascii="Times New Roman"/>
          <w:b w:val="false"/>
          <w:i w:val="false"/>
          <w:color w:val="000000"/>
          <w:sz w:val="28"/>
        </w:rPr>
        <w:t>
</w:t>
      </w:r>
      <w:r>
        <w:rPr>
          <w:rFonts w:ascii="Times New Roman"/>
          <w:b w:val="false"/>
          <w:i w:val="false"/>
          <w:color w:val="000000"/>
          <w:sz w:val="28"/>
        </w:rPr>
        <w:t>
      10) өкілеттік –</w:t>
      </w:r>
      <w:r>
        <w:br/>
      </w:r>
      <w:r>
        <w:rPr>
          <w:rFonts w:ascii="Times New Roman"/>
          <w:b w:val="false"/>
          <w:i w:val="false"/>
          <w:color w:val="000000"/>
          <w:sz w:val="28"/>
        </w:rPr>
        <w:t>
      халықаралық шарттың мәтінін қабылдау немесе оның тең түпнұсқалығын белгілеу;</w:t>
      </w:r>
      <w:r>
        <w:br/>
      </w:r>
      <w:r>
        <w:rPr>
          <w:rFonts w:ascii="Times New Roman"/>
          <w:b w:val="false"/>
          <w:i w:val="false"/>
          <w:color w:val="000000"/>
          <w:sz w:val="28"/>
        </w:rPr>
        <w:t>
      халықаралық шартқа қол қою;</w:t>
      </w:r>
      <w:r>
        <w:br/>
      </w:r>
      <w:r>
        <w:rPr>
          <w:rFonts w:ascii="Times New Roman"/>
          <w:b w:val="false"/>
          <w:i w:val="false"/>
          <w:color w:val="000000"/>
          <w:sz w:val="28"/>
        </w:rPr>
        <w:t>
      Қазақстан Республикасының өзі үшін халықаралық шарттың міндеттілігіне келісімін білдіру;</w:t>
      </w:r>
      <w:r>
        <w:br/>
      </w:r>
      <w:r>
        <w:rPr>
          <w:rFonts w:ascii="Times New Roman"/>
          <w:b w:val="false"/>
          <w:i w:val="false"/>
          <w:color w:val="000000"/>
          <w:sz w:val="28"/>
        </w:rPr>
        <w:t>
      шартқа қатысты өзге де акт жасау мақсатында Қазақстан Республикасының лауазымды адамдарының немесе құзыретті органының шешімдері негізінде жүзеге асырылатын және келіссөздерге қатысушы тарапқа не депозитарийге тапсырылатын өкілеттілік сертификатымен тиісінше ресімделген бір адамның немесе бірнеше адамның Қазақстан Республикасы атынан өкілдік ету құқығы;</w:t>
      </w:r>
      <w:r>
        <w:br/>
      </w:r>
      <w:r>
        <w:rPr>
          <w:rFonts w:ascii="Times New Roman"/>
          <w:b w:val="false"/>
          <w:i w:val="false"/>
          <w:color w:val="000000"/>
          <w:sz w:val="28"/>
        </w:rPr>
        <w:t>
</w:t>
      </w:r>
      <w:r>
        <w:rPr>
          <w:rFonts w:ascii="Times New Roman"/>
          <w:b w:val="false"/>
          <w:i w:val="false"/>
          <w:color w:val="000000"/>
          <w:sz w:val="28"/>
        </w:rPr>
        <w:t>
      11) ратификациялау, бекіту, қабылдау және қосылу – жағдайға байланысты осындай атауы бар, тиісті нормативтік құқықтық акт негізінде жасалатын халықаралық акт, ол арқылы Қазақстан Республикасы халықаралық шарттың өзі үшін міндеттілігіне халықаралық тұрғыдан өзінің келісімін білдіреді;</w:t>
      </w:r>
      <w:r>
        <w:br/>
      </w:r>
      <w:r>
        <w:rPr>
          <w:rFonts w:ascii="Times New Roman"/>
          <w:b w:val="false"/>
          <w:i w:val="false"/>
          <w:color w:val="000000"/>
          <w:sz w:val="28"/>
        </w:rPr>
        <w:t>
</w:t>
      </w:r>
      <w:r>
        <w:rPr>
          <w:rFonts w:ascii="Times New Roman"/>
          <w:b w:val="false"/>
          <w:i w:val="false"/>
          <w:color w:val="000000"/>
          <w:sz w:val="28"/>
        </w:rPr>
        <w:t>
      12) уағдаласушы тарап – халықаралық шарттың күшіне енгеніне немесе енбегеніне қарамастан халықаралық шарттың өздері үшін міндетті екендігіне келіскен мемлекет немесе халықаралық ұйым;</w:t>
      </w:r>
      <w:r>
        <w:br/>
      </w:r>
      <w:r>
        <w:rPr>
          <w:rFonts w:ascii="Times New Roman"/>
          <w:b w:val="false"/>
          <w:i w:val="false"/>
          <w:color w:val="000000"/>
          <w:sz w:val="28"/>
        </w:rPr>
        <w:t>
</w:t>
      </w:r>
      <w:r>
        <w:rPr>
          <w:rFonts w:ascii="Times New Roman"/>
          <w:b w:val="false"/>
          <w:i w:val="false"/>
          <w:color w:val="000000"/>
          <w:sz w:val="28"/>
        </w:rPr>
        <w:t>
      13) халықаралық ұйым – мемлекетаралық немесе үкіметаралық ұйым;</w:t>
      </w:r>
      <w:r>
        <w:br/>
      </w:r>
      <w:r>
        <w:rPr>
          <w:rFonts w:ascii="Times New Roman"/>
          <w:b w:val="false"/>
          <w:i w:val="false"/>
          <w:color w:val="000000"/>
          <w:sz w:val="28"/>
        </w:rPr>
        <w:t>
</w:t>
      </w:r>
      <w:r>
        <w:rPr>
          <w:rFonts w:ascii="Times New Roman"/>
          <w:b w:val="false"/>
          <w:i w:val="false"/>
          <w:color w:val="000000"/>
          <w:sz w:val="28"/>
        </w:rPr>
        <w:t>
      14) халықаралық шарт жасасу – Қазақстан Республикасының өзі үшін халықаралық шарттың міндетті екендігіне келісім білдіруі;</w:t>
      </w:r>
      <w:r>
        <w:br/>
      </w:r>
      <w:r>
        <w:rPr>
          <w:rFonts w:ascii="Times New Roman"/>
          <w:b w:val="false"/>
          <w:i w:val="false"/>
          <w:color w:val="000000"/>
          <w:sz w:val="28"/>
        </w:rPr>
        <w:t>
</w:t>
      </w:r>
      <w:r>
        <w:rPr>
          <w:rFonts w:ascii="Times New Roman"/>
          <w:b w:val="false"/>
          <w:i w:val="false"/>
          <w:color w:val="000000"/>
          <w:sz w:val="28"/>
        </w:rPr>
        <w:t>
      15) халықаралық шарттың тең түпнұсқа мәтіні – келіссөздерге қатысушы тараптар немесе уағдаласушы тараптар түпнұсқа (түпкілікті нұсқа) ретінде қарайтын халықаралық шарт мәтіні немесе егер ол шартта көзделсе немесе бұл жөнінде оған қатысушылар келіссе, әртүрлі тілдерде жасалған мәтіндердің арасында алшақтық болған жағдайда басымдыққа ие мәтін.»;</w:t>
      </w:r>
    </w:p>
    <w:bookmarkEnd w:id="1"/>
    <w:bookmarkStart w:name="z20"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3) тармақшасындағы «атынан» деген сөзден кейін «Қазақстан Республикасының заңнамасында айқындалған өз құзыреті шегінде» деген сөздермен толықтырылсын;</w:t>
      </w:r>
    </w:p>
    <w:bookmarkEnd w:id="2"/>
    <w:bookmarkStart w:name="z21"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2-тармағы екінші бөлігінің 2) тармақшасындағы «олардың күшіне енуі мен орындалуына» деген сөздер «оларды жасасуға, күшіне енуіне, орындауға, өзгертуге, олардың тоқтатыла тұруына және тоқтатылуына» деген сөздермен ауыстырылсын;»;</w:t>
      </w:r>
    </w:p>
    <w:bookmarkEnd w:id="3"/>
    <w:bookmarkStart w:name="z22"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«4-бап. Қазақстан Республикасы қатысушы болуға</w:t>
      </w:r>
      <w:r>
        <w:br/>
      </w:r>
      <w:r>
        <w:rPr>
          <w:rFonts w:ascii="Times New Roman"/>
          <w:b w:val="false"/>
          <w:i w:val="false"/>
          <w:color w:val="000000"/>
          <w:sz w:val="28"/>
        </w:rPr>
        <w:t>
</w:t>
      </w:r>
      <w:r>
        <w:rPr>
          <w:rFonts w:ascii="Times New Roman"/>
          <w:b/>
          <w:i w:val="false"/>
          <w:color w:val="000000"/>
          <w:sz w:val="28"/>
        </w:rPr>
        <w:t>              ниеттенетін халықаралық шарттарға, сондай-ақ</w:t>
      </w:r>
      <w:r>
        <w:br/>
      </w:r>
      <w:r>
        <w:rPr>
          <w:rFonts w:ascii="Times New Roman"/>
          <w:b w:val="false"/>
          <w:i w:val="false"/>
          <w:color w:val="000000"/>
          <w:sz w:val="28"/>
        </w:rPr>
        <w:t>
</w:t>
      </w:r>
      <w:r>
        <w:rPr>
          <w:rFonts w:ascii="Times New Roman"/>
          <w:b/>
          <w:i w:val="false"/>
          <w:color w:val="000000"/>
          <w:sz w:val="28"/>
        </w:rPr>
        <w:t>              халықаралық шарттардың жобаларына ғылыми</w:t>
      </w:r>
      <w:r>
        <w:br/>
      </w:r>
      <w:r>
        <w:rPr>
          <w:rFonts w:ascii="Times New Roman"/>
          <w:b w:val="false"/>
          <w:i w:val="false"/>
          <w:color w:val="000000"/>
          <w:sz w:val="28"/>
        </w:rPr>
        <w:t>
</w:t>
      </w:r>
      <w:r>
        <w:rPr>
          <w:rFonts w:ascii="Times New Roman"/>
          <w:b/>
          <w:i w:val="false"/>
          <w:color w:val="000000"/>
          <w:sz w:val="28"/>
        </w:rPr>
        <w:t>              сараптама</w:t>
      </w:r>
    </w:p>
    <w:bookmarkEnd w:id="4"/>
    <w:bookmarkStart w:name="z24" w:id="5"/>
    <w:p>
      <w:pPr>
        <w:spacing w:after="0"/>
        <w:ind w:left="0"/>
        <w:jc w:val="both"/>
      </w:pPr>
      <w:r>
        <w:rPr>
          <w:rFonts w:ascii="Times New Roman"/>
          <w:b w:val="false"/>
          <w:i w:val="false"/>
          <w:color w:val="000000"/>
          <w:sz w:val="28"/>
        </w:rPr>
        <w:t>
      1. Қазақстан Республикасы қатысушы болуға ниеттенетін халықаралық шарттар бойынша, сондай-ақ халықаралық шарттардың жобалары бойынша осы шарттармен реттелетін құқық қатынастарына қарай ғылыми (құқықтық, экологиялық, қаржылық және басқа да) сараптама жүргізілуі мүмкін.</w:t>
      </w:r>
      <w:r>
        <w:br/>
      </w:r>
      <w:r>
        <w:rPr>
          <w:rFonts w:ascii="Times New Roman"/>
          <w:b w:val="false"/>
          <w:i w:val="false"/>
          <w:color w:val="000000"/>
          <w:sz w:val="28"/>
        </w:rPr>
        <w:t>
      Міндетті ғылыми сараптама ратификациялауға жататын:</w:t>
      </w:r>
      <w:r>
        <w:br/>
      </w:r>
      <w:r>
        <w:rPr>
          <w:rFonts w:ascii="Times New Roman"/>
          <w:b w:val="false"/>
          <w:i w:val="false"/>
          <w:color w:val="000000"/>
          <w:sz w:val="28"/>
        </w:rPr>
        <w:t>
      халықаралық шарттардың жобалары бойынша – оларға қол қойылғанға дейін;</w:t>
      </w:r>
      <w:r>
        <w:br/>
      </w:r>
      <w:r>
        <w:rPr>
          <w:rFonts w:ascii="Times New Roman"/>
          <w:b w:val="false"/>
          <w:i w:val="false"/>
          <w:color w:val="000000"/>
          <w:sz w:val="28"/>
        </w:rPr>
        <w:t>
      Қазақстан Республикасы қатысушы болуға ниеттенетін халықаралық шарттар бойынша – оларды ратификациялау немесе оларға ратификациялау жолымен қосылу туралы шешім қабылданғанға дейін жүргізіледі.</w:t>
      </w:r>
      <w:r>
        <w:br/>
      </w:r>
      <w:r>
        <w:rPr>
          <w:rFonts w:ascii="Times New Roman"/>
          <w:b w:val="false"/>
          <w:i w:val="false"/>
          <w:color w:val="000000"/>
          <w:sz w:val="28"/>
        </w:rPr>
        <w:t>
      Қазақстан Республикасы қатысушы болуға ниеттенетін халықаралық шарттар, сондай-ақ халықаралық шарттардың жобалары бойынша ғылыми сараптама жүргізу қағидасын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Ғылыми сараптаманы Қазақстан Республикасы қатысушы болуға ниеттенетін халықаралық шарттың жобасын әзірлеуге қатысқан немесе халықаралық шартты жасасуға бастамашы болған адамдарды қоспағанда, ғылыми ұйымдар және (немесе) тиісті бейіндегі жоғары оқу орындары, қаралатын халықаралық шарттың немесе халықаралық шарт жобасының мазмұнына қарай ғалымдар мен мамандар арасынан тартылған, оның ішінде шетелдік бір немесе бірнеше сарапшы (сараптама комиссиясы) жүргізеді.</w:t>
      </w:r>
      <w:r>
        <w:br/>
      </w:r>
      <w:r>
        <w:rPr>
          <w:rFonts w:ascii="Times New Roman"/>
          <w:b w:val="false"/>
          <w:i w:val="false"/>
          <w:color w:val="000000"/>
          <w:sz w:val="28"/>
        </w:rPr>
        <w:t>
</w:t>
      </w:r>
      <w:r>
        <w:rPr>
          <w:rFonts w:ascii="Times New Roman"/>
          <w:b w:val="false"/>
          <w:i w:val="false"/>
          <w:color w:val="000000"/>
          <w:sz w:val="28"/>
        </w:rPr>
        <w:t>
      3. Ғылыми сараптама:</w:t>
      </w:r>
      <w:r>
        <w:br/>
      </w:r>
      <w:r>
        <w:rPr>
          <w:rFonts w:ascii="Times New Roman"/>
          <w:b w:val="false"/>
          <w:i w:val="false"/>
          <w:color w:val="000000"/>
          <w:sz w:val="28"/>
        </w:rPr>
        <w:t>
</w:t>
      </w:r>
      <w:r>
        <w:rPr>
          <w:rFonts w:ascii="Times New Roman"/>
          <w:b w:val="false"/>
          <w:i w:val="false"/>
          <w:color w:val="000000"/>
          <w:sz w:val="28"/>
        </w:rPr>
        <w:t>
      1) Қазақстан Республикасы қатысушы болуға ниеттенетін халықаралық шарттың немесе халықаралық шарт жобасының сапасын, негізділігін, уақтылылығын және оған қатысудың заңдылығын бағалау;</w:t>
      </w:r>
      <w:r>
        <w:br/>
      </w:r>
      <w:r>
        <w:rPr>
          <w:rFonts w:ascii="Times New Roman"/>
          <w:b w:val="false"/>
          <w:i w:val="false"/>
          <w:color w:val="000000"/>
          <w:sz w:val="28"/>
        </w:rPr>
        <w:t>
</w:t>
      </w:r>
      <w:r>
        <w:rPr>
          <w:rFonts w:ascii="Times New Roman"/>
          <w:b w:val="false"/>
          <w:i w:val="false"/>
          <w:color w:val="000000"/>
          <w:sz w:val="28"/>
        </w:rPr>
        <w:t>
      2) Қазақстан Республикасы қатысушы болуға ниеттенетін халықаралық шартта немесе халықаралық шарттың жобасында адамның және азаматтың Қазақстан Республикасының Конституциясында кепілдік берілген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3) Қазақстан Республикасы қатысушы болуға ниеттенетін халықаралық шарттың, сондай-ақ халықаралық шарт жобасының ықтимал тиімділігін айқындау;</w:t>
      </w:r>
      <w:r>
        <w:br/>
      </w:r>
      <w:r>
        <w:rPr>
          <w:rFonts w:ascii="Times New Roman"/>
          <w:b w:val="false"/>
          <w:i w:val="false"/>
          <w:color w:val="000000"/>
          <w:sz w:val="28"/>
        </w:rPr>
        <w:t>
</w:t>
      </w:r>
      <w:r>
        <w:rPr>
          <w:rFonts w:ascii="Times New Roman"/>
          <w:b w:val="false"/>
          <w:i w:val="false"/>
          <w:color w:val="000000"/>
          <w:sz w:val="28"/>
        </w:rPr>
        <w:t>
      4) халықаралық шарт жасасудың ықтимал теріс салдарын анықтау;</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заңнамасының Қазақстан Республикасы қатысушы болуға ниеттенетін халықаралық шартқа немесе халықаралық шарттың жобасына сәйкестігін бағалау мақсатында жүргізіледі.</w:t>
      </w:r>
      <w:r>
        <w:br/>
      </w:r>
      <w:r>
        <w:rPr>
          <w:rFonts w:ascii="Times New Roman"/>
          <w:b w:val="false"/>
          <w:i w:val="false"/>
          <w:color w:val="000000"/>
          <w:sz w:val="28"/>
        </w:rPr>
        <w:t>
</w:t>
      </w:r>
      <w:r>
        <w:rPr>
          <w:rFonts w:ascii="Times New Roman"/>
          <w:b w:val="false"/>
          <w:i w:val="false"/>
          <w:color w:val="000000"/>
          <w:sz w:val="28"/>
        </w:rPr>
        <w:t>
      4. Қазақстан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туралы шешім:</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Қазақстан Республикасы Президенті Әкімшілігі Басшысының, Қазақстан Республикасы Премьер-Министрінің, Қазақстан Республикасы Премьер-Министрі Кеңсесі Басшысының тапсырмасы негізінде;</w:t>
      </w:r>
      <w:r>
        <w:br/>
      </w:r>
      <w:r>
        <w:rPr>
          <w:rFonts w:ascii="Times New Roman"/>
          <w:b w:val="false"/>
          <w:i w:val="false"/>
          <w:color w:val="000000"/>
          <w:sz w:val="28"/>
        </w:rPr>
        <w:t>
</w:t>
      </w:r>
      <w:r>
        <w:rPr>
          <w:rFonts w:ascii="Times New Roman"/>
          <w:b w:val="false"/>
          <w:i w:val="false"/>
          <w:color w:val="000000"/>
          <w:sz w:val="28"/>
        </w:rPr>
        <w:t>
      2) Қазақстан Республикасы Парламенті депутаттарының бастамасы бойынша;</w:t>
      </w:r>
      <w:r>
        <w:br/>
      </w:r>
      <w:r>
        <w:rPr>
          <w:rFonts w:ascii="Times New Roman"/>
          <w:b w:val="false"/>
          <w:i w:val="false"/>
          <w:color w:val="000000"/>
          <w:sz w:val="28"/>
        </w:rPr>
        <w:t>
</w:t>
      </w:r>
      <w:r>
        <w:rPr>
          <w:rFonts w:ascii="Times New Roman"/>
          <w:b w:val="false"/>
          <w:i w:val="false"/>
          <w:color w:val="000000"/>
          <w:sz w:val="28"/>
        </w:rPr>
        <w:t>
      3) халықаралық шарт жасасу туралы ұсыныс берген орталық мемлекеттік органның бастамасы бойынша, сондай-ақ халықаралық шарттың немесе халықаралық шарт жобасының келісілуін жүзеге асыратын басқа да орталық мемлекеттік органдардың ұсыныстары бойынша қабылдануы мүмкін.»;</w:t>
      </w:r>
    </w:p>
    <w:bookmarkEnd w:id="5"/>
    <w:bookmarkStart w:name="z36"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1-тармақтың 1) және 2) тармақшалары мынадай редакцияда жазылсын:</w:t>
      </w:r>
      <w:r>
        <w:br/>
      </w:r>
      <w:r>
        <w:rPr>
          <w:rFonts w:ascii="Times New Roman"/>
          <w:b w:val="false"/>
          <w:i w:val="false"/>
          <w:color w:val="000000"/>
          <w:sz w:val="28"/>
        </w:rPr>
        <w:t>
      «1) Қазақстан Республикасының Президентіне – халықаралық шарттарға қол қойылатын күнге дейін күнтізбелік он төрт күннен кешіктірмей Қазақстан Республикасының атынан оларға қол қою, оларды ратификациялау, бекіту, қабылдау туралы және оларға қосылу туралы, оның ішінде қол қою туралы ұсыныстар;</w:t>
      </w:r>
      <w:r>
        <w:br/>
      </w:r>
      <w:r>
        <w:rPr>
          <w:rFonts w:ascii="Times New Roman"/>
          <w:b w:val="false"/>
          <w:i w:val="false"/>
          <w:color w:val="000000"/>
          <w:sz w:val="28"/>
        </w:rPr>
        <w:t>
      2) Қазақстан Республикасының Үкіметіне - халықаралық шарттарға қол қойылатын күнге дейін күнтізбелік он төрт күннен кешіктірмей Қазақстан Республикасының Үкіметі атынан оларға қол қою, оларды ратификациялау, бекіту, қабылдау туралы және оларға қосылу туралы, оның ішінде қол қою туралы ұсыныстар береді.»;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орталық атқарушы органдары өз құзыретінің мәселелері бойынша Қазақстан Республикасының Үкіметі атынан халықаралық шарттарға қол қою, оларды ратификациялау, бекіту, қабылдау туралы және оларға қосылу туралы, оның ішінде Қазақстан Республикасы Үкіметінің атынан қол қою туралы - оларға қол қойылатын күнге дейін күнтізбелік он төрт күннен кешіктірмей, Қазақстан Республикасының атынан оларға қол қойылатын күнге дейін күнтізбелік отыз күннен кешіктірмей Қазақстан Республикасының Үкіметіне ұсыныстар береді.»;</w:t>
      </w:r>
      <w:r>
        <w:br/>
      </w:r>
      <w:r>
        <w:rPr>
          <w:rFonts w:ascii="Times New Roman"/>
          <w:b w:val="false"/>
          <w:i w:val="false"/>
          <w:color w:val="000000"/>
          <w:sz w:val="28"/>
        </w:rPr>
        <w:t>
      3-тармақ «халықаралық шарттарға» деген сөздерден кейін «қол қойылатын күнге дейін күнтізбелік он төрт күннен кешіктірмей оларға» деген сөздермен, «қосылу туралы» деген сөздерден кейін «, оның ішінде қол қою туралы» деген сөздермен толықтырылсын;</w:t>
      </w:r>
      <w:r>
        <w:br/>
      </w:r>
      <w:r>
        <w:rPr>
          <w:rFonts w:ascii="Times New Roman"/>
          <w:b w:val="false"/>
          <w:i w:val="false"/>
          <w:color w:val="000000"/>
          <w:sz w:val="28"/>
        </w:rPr>
        <w:t>
      6-тармақта: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шартты жасасу тәсіліне қарай - қазақ және орыс тілдеріндегі, сондай-ақ басқа да жасасу тілдеріндегі халықаралық шарттардың жобалары;»;</w:t>
      </w:r>
      <w:r>
        <w:br/>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«6-1) халықаралық шарттардың жасалу тілдерінде Қазақстан Республикасының Сыртқы істер министрлігі ресми куәландырған олардың (депозитарий ресми куәландырған халықаралық шарттардың) көшірмелері;</w:t>
      </w:r>
      <w:r>
        <w:br/>
      </w:r>
      <w:r>
        <w:rPr>
          <w:rFonts w:ascii="Times New Roman"/>
          <w:b w:val="false"/>
          <w:i w:val="false"/>
          <w:color w:val="000000"/>
          <w:sz w:val="28"/>
        </w:rPr>
        <w:t>
      6-2) халықаралық шарттардың жасалуына жауапты Қазақстан Республикасының орталық мемлекеттік органы ресми куәландырған олардың қазақ және орыс тілдеріне, егер олар жасалу тілі болып табылмаған жағдайда, аудармалары;»;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Халықаралық шарттардың тең түпнұсқа мәтіндерінің біріне қазақ және орыс тілдеріндегі аудармаларының сәйкес болуын оны жасауға жауапты Қазақстан Республикасының орталық мемлекеттік органы қамтамасыз етеді.»;</w:t>
      </w:r>
    </w:p>
    <w:bookmarkEnd w:id="6"/>
    <w:bookmarkStart w:name="z37"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тақырыбындағы «Халықаралық шарттарды жасасу мәселелері бойынша шет мемлекеттермен» деген сөздер «Шет мемлекеттермен» деген сөздермен ауыстырылсын;</w:t>
      </w:r>
      <w:r>
        <w:br/>
      </w:r>
      <w:r>
        <w:rPr>
          <w:rFonts w:ascii="Times New Roman"/>
          <w:b w:val="false"/>
          <w:i w:val="false"/>
          <w:color w:val="000000"/>
          <w:sz w:val="28"/>
        </w:rPr>
        <w:t>
      «жасасу» деген сөзден кейін «, олардың күшіне енуі, оларды орындау, өзгерту, тоқтата тұру және тоқтату» деген сөздермен толықтырылсын;</w:t>
      </w:r>
    </w:p>
    <w:bookmarkEnd w:id="7"/>
    <w:bookmarkStart w:name="z38"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Халықаралық шарттарға өзгерістер мен толықтырулар олар жасалған тілдерде ресімделеді.»;</w:t>
      </w:r>
    </w:p>
    <w:bookmarkEnd w:id="8"/>
    <w:bookmarkStart w:name="z39"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Республикасының орталық мемлекеттік органдары өз құзыреті шегінде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шарттарға басқа да қатысушылардың өз міндеттемелерін орындауын қадағалайды.»;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Қазақстан Республикасы халықаралық шарттарының орындалуын қамтамасыз ету мониторингі Қазақстан Республикасының Үкіметі айқындайтын тәртіппен жүзеге асырылады.»;</w:t>
      </w:r>
    </w:p>
    <w:bookmarkEnd w:id="9"/>
    <w:bookmarkStart w:name="z40"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Қазақстан Республикасының мүдделі орталық мемлекеттік органдары халықаралық шарттарды ратификациялау туралы ұсыныс енгізу кезінде Қазақстан Республикасының заңнамасына өзгерістер мен толықтырулар енгізу туралы ұсынысты Қазақстан Республикасының Үкіметі айқындайтын тәртіппен Қазақстан Республикасының Үкіметіне енгізеді.»;</w:t>
      </w:r>
    </w:p>
    <w:bookmarkEnd w:id="10"/>
    <w:bookmarkStart w:name="z41"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24-баптың</w:t>
      </w:r>
      <w:r>
        <w:rPr>
          <w:rFonts w:ascii="Times New Roman"/>
          <w:b w:val="false"/>
          <w:i w:val="false"/>
          <w:color w:val="000000"/>
          <w:sz w:val="28"/>
        </w:rPr>
        <w:t xml:space="preserve"> 3-тармағының мәтіні бойынша «мемлекеттік» деген сөз «қазақ» деген сөзбен ауыстырылсын;</w:t>
      </w:r>
    </w:p>
    <w:bookmarkEnd w:id="11"/>
    <w:bookmarkStart w:name="z42"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«Қазақстан Республикасы халықаралық шарттарының мемлекеттік тізілімін жүргізу Қазақстан Республикасының Үкіметі айқындайтын тәртіппен жүзеге асырылады.»;</w:t>
      </w:r>
      <w:r>
        <w:br/>
      </w:r>
      <w:r>
        <w:rPr>
          <w:rFonts w:ascii="Times New Roman"/>
          <w:b w:val="false"/>
          <w:i w:val="false"/>
          <w:color w:val="000000"/>
          <w:sz w:val="28"/>
        </w:rPr>
        <w:t>
      3-тармақта:</w:t>
      </w:r>
      <w:r>
        <w:br/>
      </w:r>
      <w:r>
        <w:rPr>
          <w:rFonts w:ascii="Times New Roman"/>
          <w:b w:val="false"/>
          <w:i w:val="false"/>
          <w:color w:val="000000"/>
          <w:sz w:val="28"/>
        </w:rPr>
        <w:t>
      «түпнұсқалары немесе ресми куәландырылған» деген сөздер «түпнұсқалары немесе депозитарий ресми куәландырған» деген сөздермен ауыстырылсын;</w:t>
      </w:r>
      <w:r>
        <w:br/>
      </w:r>
      <w:r>
        <w:rPr>
          <w:rFonts w:ascii="Times New Roman"/>
          <w:b w:val="false"/>
          <w:i w:val="false"/>
          <w:color w:val="000000"/>
          <w:sz w:val="28"/>
        </w:rPr>
        <w:t>
      «осы халықаралық шарттардың көшірмелерін» деген сөздер «Қазақстан Республикасының Сыртқы істер министрлігі ресми куәландырған халықаралық шарттардың көшірмелерін (депозитарий ресми куәландырған халықаралық шарттардың көшірмелері негізінде) оларды жасасқан тілдерде» деген сөздермен ауыстырылсын;</w:t>
      </w:r>
    </w:p>
    <w:bookmarkEnd w:id="12"/>
    <w:bookmarkStart w:name="z43"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Қазақстан Республикасының орталық мемлекеттік органдары өз құзыретінің мәселелері бойынша өздерінің атынан жасалған, Қазақстан Республикасының мүдделі орталық мемлекеттік органдарымен және Қазақстан Республикасы Әділет министрлігімен келісілген халықаралық шарттардың қолданысын тоқтата тұру немесе күшін жою туралы ұсыныстарды Қазақстан Республикасы Сыртқы істер министрлігіне табыс етеді.</w:t>
      </w:r>
      <w:r>
        <w:br/>
      </w:r>
      <w:r>
        <w:rPr>
          <w:rFonts w:ascii="Times New Roman"/>
          <w:b w:val="false"/>
          <w:i w:val="false"/>
          <w:color w:val="000000"/>
          <w:sz w:val="28"/>
        </w:rPr>
        <w:t>
      Қазақстан Республикасы Сыртқы істер министрлігі Қазақстан Республикасының орталық мемлекеттік органдары атынан жасалған халықаралық шарттардың қолданысын тоқтата тұру немесе күшін жою туралы ұсыныстарды қарайды және олар бойынша қолданысын тоқтата тұрудың немесе күшін жоюдың сыртқы саяси орындылығы туралы қорытындылар береді.»;</w:t>
      </w:r>
    </w:p>
    <w:bookmarkEnd w:id="13"/>
    <w:bookmarkStart w:name="z44"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30-баптың</w:t>
      </w:r>
      <w:r>
        <w:rPr>
          <w:rFonts w:ascii="Times New Roman"/>
          <w:b w:val="false"/>
          <w:i w:val="false"/>
          <w:color w:val="000000"/>
          <w:sz w:val="28"/>
        </w:rPr>
        <w:t xml:space="preserve"> 2-тармағының бірінші абзацында:</w:t>
      </w:r>
      <w:r>
        <w:br/>
      </w:r>
      <w:r>
        <w:rPr>
          <w:rFonts w:ascii="Times New Roman"/>
          <w:b w:val="false"/>
          <w:i w:val="false"/>
          <w:color w:val="000000"/>
          <w:sz w:val="28"/>
        </w:rPr>
        <w:t>
      «немесе» деген сөзден кейін «олардың» деген сөзбен толықтырылсын;</w:t>
      </w:r>
      <w:r>
        <w:br/>
      </w:r>
      <w:r>
        <w:rPr>
          <w:rFonts w:ascii="Times New Roman"/>
          <w:b w:val="false"/>
          <w:i w:val="false"/>
          <w:color w:val="000000"/>
          <w:sz w:val="28"/>
        </w:rPr>
        <w:t>
      «Қазақстан Республикасының бекітілген, қабылданған халықаралық шарттарының» деген сөздер алып тасталсын.</w:t>
      </w:r>
    </w:p>
    <w:bookmarkEnd w:id="14"/>
    <w:bookmarkStart w:name="z45" w:id="1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1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