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60519" w14:textId="4060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өсімдіктер карантині туралы келісімін ратификациялау туралы</w:t>
      </w:r>
    </w:p>
    <w:p>
      <w:pPr>
        <w:spacing w:after="0"/>
        <w:ind w:left="0"/>
        <w:jc w:val="both"/>
      </w:pPr>
      <w:r>
        <w:rPr>
          <w:rFonts w:ascii="Times New Roman"/>
          <w:b w:val="false"/>
          <w:i w:val="false"/>
          <w:color w:val="000000"/>
          <w:sz w:val="28"/>
        </w:rPr>
        <w:t>Қазақстан Республикасының 2010 жылғы 30 маусымдағы № 304-IV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ff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113-баптан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2009 жылғы 11 желтоқсанда Санкт-Петербургте жасалған Кеден одағының өсімдіктер карантині туралы келісімі ратификациялансын.</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Кеден одағының өсімдіктер карантині туралы</w:t>
      </w:r>
      <w:r>
        <w:br/>
      </w:r>
      <w:r>
        <w:rPr>
          <w:rFonts w:ascii="Times New Roman"/>
          <w:b/>
          <w:i w:val="false"/>
          <w:color w:val="000000"/>
        </w:rPr>
        <w:t>келісімі</w:t>
      </w:r>
    </w:p>
    <w:bookmarkEnd w:id="0"/>
    <w:bookmarkStart w:name="z3" w:id="1"/>
    <w:p>
      <w:pPr>
        <w:spacing w:after="0"/>
        <w:ind w:left="0"/>
        <w:jc w:val="both"/>
      </w:pPr>
      <w:r>
        <w:rPr>
          <w:rFonts w:ascii="Times New Roman"/>
          <w:b w:val="false"/>
          <w:i w:val="false"/>
          <w:color w:val="000000"/>
          <w:sz w:val="28"/>
        </w:rPr>
        <w:t>
      Бұдан әрі Тараптар деп аталатын кеден одағына қатысушы мемлекеттердің үкіметтері Еуразиялық экономикалық қауымдастық (бұдан әрі - кеден одағы) аясында,</w:t>
      </w:r>
    </w:p>
    <w:bookmarkEnd w:id="1"/>
    <w:p>
      <w:pPr>
        <w:spacing w:after="0"/>
        <w:ind w:left="0"/>
        <w:jc w:val="both"/>
      </w:pPr>
      <w:r>
        <w:rPr>
          <w:rFonts w:ascii="Times New Roman"/>
          <w:b w:val="false"/>
          <w:i w:val="false"/>
          <w:color w:val="000000"/>
          <w:sz w:val="28"/>
        </w:rPr>
        <w:t>
      кеден одағын қалыптастыру мақсатында,</w:t>
      </w:r>
    </w:p>
    <w:p>
      <w:pPr>
        <w:spacing w:after="0"/>
        <w:ind w:left="0"/>
        <w:jc w:val="both"/>
      </w:pPr>
      <w:r>
        <w:rPr>
          <w:rFonts w:ascii="Times New Roman"/>
          <w:b w:val="false"/>
          <w:i w:val="false"/>
          <w:color w:val="000000"/>
          <w:sz w:val="28"/>
        </w:rPr>
        <w:t xml:space="preserve">
      2008 жылғы 25 қаңтардағы Техникалық реттеу, санитариялық және фитосанитариялық шаралар саласында келісілген саясат жүргізу туралы </w:t>
      </w:r>
      <w:r>
        <w:rPr>
          <w:rFonts w:ascii="Times New Roman"/>
          <w:b w:val="false"/>
          <w:i w:val="false"/>
          <w:color w:val="000000"/>
          <w:sz w:val="28"/>
        </w:rPr>
        <w:t>келісімді</w:t>
      </w:r>
      <w:r>
        <w:rPr>
          <w:rFonts w:ascii="Times New Roman"/>
          <w:b w:val="false"/>
          <w:i w:val="false"/>
          <w:color w:val="000000"/>
          <w:sz w:val="28"/>
        </w:rPr>
        <w:t xml:space="preserve"> негізге ала отырып,</w:t>
      </w:r>
    </w:p>
    <w:p>
      <w:pPr>
        <w:spacing w:after="0"/>
        <w:ind w:left="0"/>
        <w:jc w:val="both"/>
      </w:pPr>
      <w:r>
        <w:rPr>
          <w:rFonts w:ascii="Times New Roman"/>
          <w:b w:val="false"/>
          <w:i w:val="false"/>
          <w:color w:val="000000"/>
          <w:sz w:val="28"/>
        </w:rPr>
        <w:t>
      карантиндік фитосанитариялық талаптар мен шаралар қолдану саласында келісілген саясат жүргізу орындылығын мойындай отырып,</w:t>
      </w:r>
    </w:p>
    <w:p>
      <w:pPr>
        <w:spacing w:after="0"/>
        <w:ind w:left="0"/>
        <w:jc w:val="both"/>
      </w:pPr>
      <w:r>
        <w:rPr>
          <w:rFonts w:ascii="Times New Roman"/>
          <w:b w:val="false"/>
          <w:i w:val="false"/>
          <w:color w:val="000000"/>
          <w:sz w:val="28"/>
        </w:rPr>
        <w:t xml:space="preserve">
      Өсімдіктер карантині және оларды қорғау жөніндегі халықаралық конвенцияның (Рим, 1951, 1997 жылғы редакцияда) (бұдан әрі - Конвенция), көп жақты сауда келіссөздерінің Уругвай раундының қорытындылары бойынша 1994 жылғы 15 сәуірде Марракеш қаласында қабылданған Дүниежүзілік сауда ұйымының Саудадағы техникалық кедергілер жөніндегі </w:t>
      </w:r>
      <w:r>
        <w:rPr>
          <w:rFonts w:ascii="Times New Roman"/>
          <w:b w:val="false"/>
          <w:i w:val="false"/>
          <w:color w:val="000000"/>
          <w:sz w:val="28"/>
        </w:rPr>
        <w:t>келісімі</w:t>
      </w:r>
      <w:r>
        <w:rPr>
          <w:rFonts w:ascii="Times New Roman"/>
          <w:b w:val="false"/>
          <w:i w:val="false"/>
          <w:color w:val="000000"/>
          <w:sz w:val="28"/>
        </w:rPr>
        <w:t xml:space="preserve"> мен Санитариялық және фитосанитариялық шаралар қолдану жөніндегі келісімінің қағидалары мен принциптерін назарға ала отырып,</w:t>
      </w:r>
    </w:p>
    <w:p>
      <w:pPr>
        <w:spacing w:after="0"/>
        <w:ind w:left="0"/>
        <w:jc w:val="both"/>
      </w:pPr>
      <w:r>
        <w:rPr>
          <w:rFonts w:ascii="Times New Roman"/>
          <w:b w:val="false"/>
          <w:i w:val="false"/>
          <w:color w:val="000000"/>
          <w:sz w:val="28"/>
        </w:rPr>
        <w:t>
      кеден одағының кедендік аумағын карантинді объектілердің әкелінуі мен таралуынан қорғауды қамтамасыз ету және олар келтіретін шығынды азайту, сондай-ақ карантинге жатқызылған өнімдердің халықаралық саудасындағы кедергілерді жою мақсатында,</w:t>
      </w:r>
    </w:p>
    <w:p>
      <w:pPr>
        <w:spacing w:after="0"/>
        <w:ind w:left="0"/>
        <w:jc w:val="both"/>
      </w:pPr>
      <w:r>
        <w:rPr>
          <w:rFonts w:ascii="Times New Roman"/>
          <w:b w:val="false"/>
          <w:i w:val="false"/>
          <w:color w:val="000000"/>
          <w:sz w:val="28"/>
        </w:rPr>
        <w:t>
      төмендегілер туралы келісті:</w:t>
      </w:r>
    </w:p>
    <w:bookmarkStart w:name="z4" w:id="2"/>
    <w:p>
      <w:pPr>
        <w:spacing w:after="0"/>
        <w:ind w:left="0"/>
        <w:jc w:val="left"/>
      </w:pPr>
      <w:r>
        <w:rPr>
          <w:rFonts w:ascii="Times New Roman"/>
          <w:b/>
          <w:i w:val="false"/>
          <w:color w:val="000000"/>
        </w:rPr>
        <w:t xml:space="preserve"> 1-бап</w:t>
      </w:r>
    </w:p>
    <w:bookmarkEnd w:id="2"/>
    <w:bookmarkStart w:name="z5" w:id="3"/>
    <w:p>
      <w:pPr>
        <w:spacing w:after="0"/>
        <w:ind w:left="0"/>
        <w:jc w:val="both"/>
      </w:pPr>
      <w:r>
        <w:rPr>
          <w:rFonts w:ascii="Times New Roman"/>
          <w:b w:val="false"/>
          <w:i w:val="false"/>
          <w:color w:val="000000"/>
          <w:sz w:val="28"/>
        </w:rPr>
        <w:t>
      Осы Келісімнің мақсаттары үшін мынадай негізгі ұғымдар пайдаланылады:</w:t>
      </w:r>
    </w:p>
    <w:bookmarkEnd w:id="3"/>
    <w:p>
      <w:pPr>
        <w:spacing w:after="0"/>
        <w:ind w:left="0"/>
        <w:jc w:val="both"/>
      </w:pPr>
      <w:r>
        <w:rPr>
          <w:rFonts w:ascii="Times New Roman"/>
          <w:b w:val="false"/>
          <w:i w:val="false"/>
          <w:color w:val="000000"/>
          <w:sz w:val="28"/>
        </w:rPr>
        <w:t>
      "карантинді объектілер (карантинді зиянды организмдер)" - Тараптар мемлекеттерінің аумақтарында жоқ немесе шектеулі таралған және ұлттық Карантинді объектілер тізбелеріне енгізілген зиянды организмдер;</w:t>
      </w:r>
    </w:p>
    <w:p>
      <w:pPr>
        <w:spacing w:after="0"/>
        <w:ind w:left="0"/>
        <w:jc w:val="both"/>
      </w:pPr>
      <w:r>
        <w:rPr>
          <w:rFonts w:ascii="Times New Roman"/>
          <w:b w:val="false"/>
          <w:i w:val="false"/>
          <w:color w:val="000000"/>
          <w:sz w:val="28"/>
        </w:rPr>
        <w:t>
      "карантиндік фитосанитариялық бақылау (қадағалау)" - Тараптар мемлекеттерінің өкілеттіктер берілген өсімдіктер карантині саласындағы ұлттық органдарының карантинді объектілерді анықтауға, карантинге жатқызылған өнімдердің карантиндік фитосанитариялық жағдайын белгілеуге және Тараптар мемлекеттерінің халықаралық міндеттемелері мен өз мемлекетінің өсімдіктер карантині саласындағы заңнамасының талаптарын орындауға бағытталған қызметі;</w:t>
      </w:r>
    </w:p>
    <w:p>
      <w:pPr>
        <w:spacing w:after="0"/>
        <w:ind w:left="0"/>
        <w:jc w:val="both"/>
      </w:pPr>
      <w:r>
        <w:rPr>
          <w:rFonts w:ascii="Times New Roman"/>
          <w:b w:val="false"/>
          <w:i w:val="false"/>
          <w:color w:val="000000"/>
          <w:sz w:val="28"/>
        </w:rPr>
        <w:t>
      "карантинге жатқызылған өнімдер (карантинге жатқызылған жүктер, карантинге жатқызылған материалдар, карантинге жатқызылған тауарлар)" (бұдан әрі - "карантинге жатқызылған өнімдер") - карантинді организмдерді тасымалдаушы болуы және (немесе) олардың таралуына ықпал етуі мүмкін және оларға қатысты карантиндік фитосанитариялық шаралар қолдану қажет, кеден одағының кедендік шекарасы арқылы және кеден одағының кедендік аумағында өткізілетін өсімдік тектес өнімдер, ыдыс, бума, жүктер, топырақ, организмдер немесе материалдар;</w:t>
      </w:r>
    </w:p>
    <w:p>
      <w:pPr>
        <w:spacing w:after="0"/>
        <w:ind w:left="0"/>
        <w:jc w:val="both"/>
      </w:pPr>
      <w:r>
        <w:rPr>
          <w:rFonts w:ascii="Times New Roman"/>
          <w:b w:val="false"/>
          <w:i w:val="false"/>
          <w:color w:val="000000"/>
          <w:sz w:val="28"/>
        </w:rPr>
        <w:t>
      "карантинге жатқызылған өнімдер партиясы" - бір көлік құралымен бір межелі пунктке бір алушыға жіберуге арналған карантинге жатқызылған өнімдер саны.</w:t>
      </w:r>
    </w:p>
    <w:p>
      <w:pPr>
        <w:spacing w:after="0"/>
        <w:ind w:left="0"/>
        <w:jc w:val="both"/>
      </w:pPr>
      <w:r>
        <w:rPr>
          <w:rFonts w:ascii="Times New Roman"/>
          <w:b w:val="false"/>
          <w:i w:val="false"/>
          <w:color w:val="000000"/>
          <w:sz w:val="28"/>
        </w:rPr>
        <w:t>
      Осы Келісімде арнайы айқындалмаған терминдер Конвенцияда, карантиндік фитосанитариялық шаралар жөніндегі халықаралық стандарттарда, кеден одағы мен Еуразиялық экономикалық қауымдастық шеңберінде жасалған халықаралық шарттарда белгіленген мағыналарда пайдаланылады.</w:t>
      </w:r>
    </w:p>
    <w:bookmarkStart w:name="z6" w:id="4"/>
    <w:p>
      <w:pPr>
        <w:spacing w:after="0"/>
        <w:ind w:left="0"/>
        <w:jc w:val="left"/>
      </w:pPr>
      <w:r>
        <w:rPr>
          <w:rFonts w:ascii="Times New Roman"/>
          <w:b/>
          <w:i w:val="false"/>
          <w:color w:val="000000"/>
        </w:rPr>
        <w:t xml:space="preserve"> 2-бап</w:t>
      </w:r>
    </w:p>
    <w:bookmarkEnd w:id="4"/>
    <w:bookmarkStart w:name="z7" w:id="5"/>
    <w:p>
      <w:pPr>
        <w:spacing w:after="0"/>
        <w:ind w:left="0"/>
        <w:jc w:val="both"/>
      </w:pPr>
      <w:r>
        <w:rPr>
          <w:rFonts w:ascii="Times New Roman"/>
          <w:b w:val="false"/>
          <w:i w:val="false"/>
          <w:color w:val="000000"/>
          <w:sz w:val="28"/>
        </w:rPr>
        <w:t>
      Осы Келісімнің әрекеті әкелу кезінде кеден одағының кедендік шекарасы мен кеден одағының кедендік аумағында карантиндік фитосанитариялық бақылауға (қадағалауға) жататын Карантинге жатқызылған өнімдер (карантинге жатқызылған жүктер, карантинге жатқызылған материалдар, карантинге жатқызылған тауарлар) тізбесіне (бұдан әрі - Карантинге жатқызылған өнімдер тізбесі) енгізілген карантинге жатқызылған өнімдерге қолданылады.</w:t>
      </w:r>
    </w:p>
    <w:bookmarkEnd w:id="5"/>
    <w:p>
      <w:pPr>
        <w:spacing w:after="0"/>
        <w:ind w:left="0"/>
        <w:jc w:val="both"/>
      </w:pPr>
      <w:r>
        <w:rPr>
          <w:rFonts w:ascii="Times New Roman"/>
          <w:b w:val="false"/>
          <w:i w:val="false"/>
          <w:color w:val="000000"/>
          <w:sz w:val="28"/>
        </w:rPr>
        <w:t>
      Кеден одағының кедендік шекарасындағы карантиндік фитосанитариялық бақылау (қадағалау) Кеден одағының кедендік шекарасында карантиндік фитосанитариялық бақылауды (қадағалауды) жүзеге асыру тәртібі туралы ережеге сәйкес жүзеге асырылады.</w:t>
      </w:r>
    </w:p>
    <w:p>
      <w:pPr>
        <w:spacing w:after="0"/>
        <w:ind w:left="0"/>
        <w:jc w:val="both"/>
      </w:pPr>
      <w:r>
        <w:rPr>
          <w:rFonts w:ascii="Times New Roman"/>
          <w:b w:val="false"/>
          <w:i w:val="false"/>
          <w:color w:val="000000"/>
          <w:sz w:val="28"/>
        </w:rPr>
        <w:t>
      Кеден одағының кедендік аумағындағы карантиндік фитосанитариялық бақылау (қадағалау) Кеден одағының кедендік аумағында карантиндік фитосанитариялық бақылауды (қадағалауды) жүзеге асыру тәртібі туралы ережеге сәйкес жүзеге асырылады.</w:t>
      </w:r>
    </w:p>
    <w:p>
      <w:pPr>
        <w:spacing w:after="0"/>
        <w:ind w:left="0"/>
        <w:jc w:val="both"/>
      </w:pPr>
      <w:r>
        <w:rPr>
          <w:rFonts w:ascii="Times New Roman"/>
          <w:b w:val="false"/>
          <w:i w:val="false"/>
          <w:color w:val="000000"/>
          <w:sz w:val="28"/>
        </w:rPr>
        <w:t>
      Кеден одағының кедендік аумағынан карантинге жатқызылған өнімді әкету кезінде карантиндік фитосанитариялық бақылау (қадағалау) өсімдіктер карантині саласындағы Тараптар мемлекеттерінің халықаралық міндеттемелеріне және Тараптар мемлекеттерінің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ҚР 2011.01.24 </w:t>
      </w:r>
      <w:r>
        <w:rPr>
          <w:rFonts w:ascii="Times New Roman"/>
          <w:b w:val="false"/>
          <w:i w:val="false"/>
          <w:color w:val="000000"/>
          <w:sz w:val="28"/>
        </w:rPr>
        <w:t>№ 397-IV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3-бап</w:t>
      </w:r>
    </w:p>
    <w:bookmarkEnd w:id="6"/>
    <w:bookmarkStart w:name="z9" w:id="7"/>
    <w:p>
      <w:pPr>
        <w:spacing w:after="0"/>
        <w:ind w:left="0"/>
        <w:jc w:val="both"/>
      </w:pPr>
      <w:r>
        <w:rPr>
          <w:rFonts w:ascii="Times New Roman"/>
          <w:b w:val="false"/>
          <w:i w:val="false"/>
          <w:color w:val="000000"/>
          <w:sz w:val="28"/>
        </w:rPr>
        <w:t>
      Тараптар мемлекеттерінің карантиндік фитосанитариялық бақылау (қадағалау) функцияларын жүзеге асыратын органдары (бұдан әрі - уәкілетті органдар) Тараптар мемлекеттерінің осы Келісімді іске асыру жөніндегі өкілеттіктер берілген ұлттық органдары болып табылады.</w:t>
      </w:r>
    </w:p>
    <w:bookmarkEnd w:id="7"/>
    <w:p>
      <w:pPr>
        <w:spacing w:after="0"/>
        <w:ind w:left="0"/>
        <w:jc w:val="both"/>
      </w:pPr>
      <w:r>
        <w:rPr>
          <w:rFonts w:ascii="Times New Roman"/>
          <w:b w:val="false"/>
          <w:i w:val="false"/>
          <w:color w:val="000000"/>
          <w:sz w:val="28"/>
        </w:rPr>
        <w:t>
      Тараптар кеден одағының кедендік аумағына карантинді объектілердің (карантинді зиянды организмдердің) әкелінуі мен таралуын болдырмау жөнінде қажетті шаралар қолданады және Тараптар мемлекеттерінің халықаралық міндеттемелері мен өз мемлекетінің өсімдіктер карантині саласындағы заңнамасы талаптарының сақталуы үшін жауаптылықта болады.</w:t>
      </w:r>
    </w:p>
    <w:bookmarkStart w:name="z10" w:id="8"/>
    <w:p>
      <w:pPr>
        <w:spacing w:after="0"/>
        <w:ind w:left="0"/>
        <w:jc w:val="left"/>
      </w:pPr>
      <w:r>
        <w:rPr>
          <w:rFonts w:ascii="Times New Roman"/>
          <w:b/>
          <w:i w:val="false"/>
          <w:color w:val="000000"/>
        </w:rPr>
        <w:t xml:space="preserve"> 4-бап</w:t>
      </w:r>
    </w:p>
    <w:bookmarkEnd w:id="8"/>
    <w:bookmarkStart w:name="z11" w:id="9"/>
    <w:p>
      <w:pPr>
        <w:spacing w:after="0"/>
        <w:ind w:left="0"/>
        <w:jc w:val="both"/>
      </w:pPr>
      <w:r>
        <w:rPr>
          <w:rFonts w:ascii="Times New Roman"/>
          <w:b w:val="false"/>
          <w:i w:val="false"/>
          <w:color w:val="000000"/>
          <w:sz w:val="28"/>
        </w:rPr>
        <w:t>
      1. Тараптардың уәкілетті органдары карантинге жатқызылған өнімдерді кеден одағының кедендік шекарасы арқылы өткізген кезде карантиндік фитосанитариялық бақылауды (қадағалауды) Тараптар мемлекеттерінің өткізу пункттерінде не Тараптар мемлекеттерінің заңнамасына сәйкес өсімдіктер карантині жөніндегі пункттер (фитосанитариялық бақылау бекеттері) жабдықталып, жарақталатын өзге де жерлерде жүзеге асырады.</w:t>
      </w:r>
    </w:p>
    <w:bookmarkEnd w:id="9"/>
    <w:bookmarkStart w:name="z12" w:id="10"/>
    <w:p>
      <w:pPr>
        <w:spacing w:after="0"/>
        <w:ind w:left="0"/>
        <w:jc w:val="both"/>
      </w:pPr>
      <w:r>
        <w:rPr>
          <w:rFonts w:ascii="Times New Roman"/>
          <w:b w:val="false"/>
          <w:i w:val="false"/>
          <w:color w:val="000000"/>
          <w:sz w:val="28"/>
        </w:rPr>
        <w:t>
      2. Кеден одағының кедендік аумағына әкелінетін карантинге жатқызылған өнім аумағында карантинге жатқызылған өнімді жеткізу орны орналасқан Тарап мемлекетінің фитосанитариялық талаптарына сәйкес келуі тиіс.</w:t>
      </w:r>
    </w:p>
    <w:bookmarkEnd w:id="10"/>
    <w:p>
      <w:pPr>
        <w:spacing w:after="0"/>
        <w:ind w:left="0"/>
        <w:jc w:val="both"/>
      </w:pPr>
      <w:r>
        <w:rPr>
          <w:rFonts w:ascii="Times New Roman"/>
          <w:b w:val="false"/>
          <w:i w:val="false"/>
          <w:color w:val="000000"/>
          <w:sz w:val="28"/>
        </w:rPr>
        <w:t>
      Тараптар әкелінетін карантинге жатқызылған өнімге қойылатын фитосанитариялық талаптар туралы ресми ақпаратты Тараптардың уәкілетті органдарының ресми сайттарында (интернет-ресурстарында), сондай-ақ Еуразиялық экономикалық қауымдастықтың Техникалық реттеу, санитарлық және фитосанитариялық шаралар саласындағы ақпараттық жүйесінде және Кеден одағының ықпалдасқан сыртқы және ішкі өзара саудасының ақпараттық жүйесіне орналастыруды қамтамасыз етеді.</w:t>
      </w:r>
    </w:p>
    <w:p>
      <w:pPr>
        <w:spacing w:after="0"/>
        <w:ind w:left="0"/>
        <w:jc w:val="both"/>
      </w:pPr>
      <w:r>
        <w:rPr>
          <w:rFonts w:ascii="Times New Roman"/>
          <w:b w:val="false"/>
          <w:i w:val="false"/>
          <w:color w:val="000000"/>
          <w:sz w:val="28"/>
        </w:rPr>
        <w:t>
      Карантинге жатқызылған өнім тізбесіне сәйкес фитосанитариялық қаупі жоғары карантинге жатқызылған өнім тобына жатқызылған карантинге жатқызылған өнімнің әрбір легі кеден одағының кедендік аумағына Конвенцияда белгіленген нысан бойынша экспорттаушы (кері экспорттаушы) ел мемлекетінің құзыретті органы беретін экспорттық немесе кері экспорттық фитосанитариялық сертификатпен бірге әкелінеді.</w:t>
      </w:r>
    </w:p>
    <w:bookmarkStart w:name="z13" w:id="11"/>
    <w:p>
      <w:pPr>
        <w:spacing w:after="0"/>
        <w:ind w:left="0"/>
        <w:jc w:val="both"/>
      </w:pPr>
      <w:r>
        <w:rPr>
          <w:rFonts w:ascii="Times New Roman"/>
          <w:b w:val="false"/>
          <w:i w:val="false"/>
          <w:color w:val="000000"/>
          <w:sz w:val="28"/>
        </w:rPr>
        <w:t>
      3. Бір Тарап мемлекетінің аумағынан екінші Тарап мемлекетінің аумағына тасымалданатын Карантинге жатқызылған өнім тізбесіне сәйкес фитосанитариялық қаупі жоғары карантинге жатқызылған өнім тобына жатқызылған карантинге жатқызылған өнімдердің әр партиясы Конвенцияда белгіленген нысан бойынша жөнелтуші Тараптың фитосанитариялық сертификатымен бірге әкелінуге тиіс.</w:t>
      </w:r>
    </w:p>
    <w:bookmarkEnd w:id="11"/>
    <w:p>
      <w:pPr>
        <w:spacing w:after="0"/>
        <w:ind w:left="0"/>
        <w:jc w:val="both"/>
      </w:pPr>
      <w:r>
        <w:rPr>
          <w:rFonts w:ascii="Times New Roman"/>
          <w:b w:val="false"/>
          <w:i w:val="false"/>
          <w:color w:val="000000"/>
          <w:sz w:val="28"/>
        </w:rPr>
        <w:t>
      Тараптар мемлекеттерінің уәкілетті органдары беретін фитосанитариялық сертификаттарды Тараптар таниды.</w:t>
      </w:r>
    </w:p>
    <w:p>
      <w:pPr>
        <w:spacing w:after="0"/>
        <w:ind w:left="0"/>
        <w:jc w:val="both"/>
      </w:pPr>
      <w:r>
        <w:rPr>
          <w:rFonts w:ascii="Times New Roman"/>
          <w:b w:val="false"/>
          <w:i w:val="false"/>
          <w:color w:val="000000"/>
          <w:sz w:val="28"/>
        </w:rPr>
        <w:t xml:space="preserve">
      Тараптар мемлекеттерінің аумағында карантинге жатқызылған өнімдерді жеткізу орындарында карантиндік фитосанитариялық бақылау (қадағалау) осы Келісімнің </w:t>
      </w:r>
      <w:r>
        <w:rPr>
          <w:rFonts w:ascii="Times New Roman"/>
          <w:b w:val="false"/>
          <w:i w:val="false"/>
          <w:color w:val="000000"/>
          <w:sz w:val="28"/>
        </w:rPr>
        <w:t>2-бабына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ҚР 2011.01.24 </w:t>
      </w:r>
      <w:r>
        <w:rPr>
          <w:rFonts w:ascii="Times New Roman"/>
          <w:b w:val="false"/>
          <w:i w:val="false"/>
          <w:color w:val="000000"/>
          <w:sz w:val="28"/>
        </w:rPr>
        <w:t>№ 397-IV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5-бап</w:t>
      </w:r>
    </w:p>
    <w:bookmarkEnd w:id="12"/>
    <w:bookmarkStart w:name="z15" w:id="13"/>
    <w:p>
      <w:pPr>
        <w:spacing w:after="0"/>
        <w:ind w:left="0"/>
        <w:jc w:val="both"/>
      </w:pPr>
      <w:r>
        <w:rPr>
          <w:rFonts w:ascii="Times New Roman"/>
          <w:b w:val="false"/>
          <w:i w:val="false"/>
          <w:color w:val="000000"/>
          <w:sz w:val="28"/>
        </w:rPr>
        <w:t>
      1. Карантинге жатқызылған өнімдер тізбесі, Кеден одағының кедендік шекарасында карантиндік фитосанитариялық бақылауды (қадағалауды) жүзеге асыру тәртібі туралы ереже, Кеден одағының кедендік аумағында карантиндік фитосанитариялық бақылауды (қадағалауды) жүзеге асыру тәртібі туралы ереже Кеден одағының комиссиясының (бұдан әрі - Комиссия) шешімімен бекітіледі.</w:t>
      </w:r>
    </w:p>
    <w:bookmarkEnd w:id="13"/>
    <w:bookmarkStart w:name="z16" w:id="14"/>
    <w:p>
      <w:pPr>
        <w:spacing w:after="0"/>
        <w:ind w:left="0"/>
        <w:jc w:val="both"/>
      </w:pPr>
      <w:r>
        <w:rPr>
          <w:rFonts w:ascii="Times New Roman"/>
          <w:b w:val="false"/>
          <w:i w:val="false"/>
          <w:color w:val="000000"/>
          <w:sz w:val="28"/>
        </w:rPr>
        <w:t>
      2. Осы баптың 1-тармағында көрсетілген құжаттарды жүргізуді оған Тараптар өсімдіктер карантинін қамтамасыз ету саласында тиісті өкілеттіктер берген күннен бастап Комиссия жүзеге асырады.</w:t>
      </w:r>
    </w:p>
    <w:bookmarkEnd w:id="14"/>
    <w:p>
      <w:pPr>
        <w:spacing w:after="0"/>
        <w:ind w:left="0"/>
        <w:jc w:val="both"/>
      </w:pPr>
      <w:r>
        <w:rPr>
          <w:rFonts w:ascii="Times New Roman"/>
          <w:b w:val="false"/>
          <w:i w:val="false"/>
          <w:color w:val="000000"/>
          <w:sz w:val="28"/>
        </w:rPr>
        <w:t>
      Осы баптың мақсаттары үшін Комиссияның құжаттарды жүргізуі ретінде осы баптың 1-тармағында көрсетілген кеден одағының құжаттарына белгіленген тәртіппен өзгерістер мен толықтырулар енгізу, кейіннен оларды бекіту және Тараптарға жеткізу түсіндіріледі.</w:t>
      </w:r>
    </w:p>
    <w:p>
      <w:pPr>
        <w:spacing w:after="0"/>
        <w:ind w:left="0"/>
        <w:jc w:val="both"/>
      </w:pPr>
      <w:r>
        <w:rPr>
          <w:rFonts w:ascii="Times New Roman"/>
          <w:b w:val="false"/>
          <w:i w:val="false"/>
          <w:color w:val="000000"/>
          <w:sz w:val="28"/>
        </w:rPr>
        <w:t>
      Осы баптың 1-тармағында көрсетілген құжаттарға өзгерістер мен толықтырулар енгізу туралы ұсыныстар Комиссияның қарауына белгіленген  тәртіппен Тараптың кез келгенінің ұсынысы бойынша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ҚР 2011.01.24 </w:t>
      </w:r>
      <w:r>
        <w:rPr>
          <w:rFonts w:ascii="Times New Roman"/>
          <w:b w:val="false"/>
          <w:i w:val="false"/>
          <w:color w:val="000000"/>
          <w:sz w:val="28"/>
        </w:rPr>
        <w:t>№ 397-IV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6-бап</w:t>
      </w:r>
    </w:p>
    <w:bookmarkEnd w:id="15"/>
    <w:p>
      <w:pPr>
        <w:spacing w:after="0"/>
        <w:ind w:left="0"/>
        <w:jc w:val="both"/>
      </w:pPr>
      <w:r>
        <w:rPr>
          <w:rFonts w:ascii="Times New Roman"/>
          <w:b w:val="false"/>
          <w:i w:val="false"/>
          <w:color w:val="000000"/>
          <w:sz w:val="28"/>
        </w:rPr>
        <w:t>
      Тараптар мемлекеттерінің уәкілетті органдары:</w:t>
      </w:r>
    </w:p>
    <w:p>
      <w:pPr>
        <w:spacing w:after="0"/>
        <w:ind w:left="0"/>
        <w:jc w:val="both"/>
      </w:pPr>
      <w:r>
        <w:rPr>
          <w:rFonts w:ascii="Times New Roman"/>
          <w:b w:val="false"/>
          <w:i w:val="false"/>
          <w:color w:val="000000"/>
          <w:sz w:val="28"/>
        </w:rPr>
        <w:t>
      кеден одағының кедендік аумағында карантинді объектілер (карантинді зиянды организмдер) анықталған және таралған жағдайда Еуразиялық экономикалық қауымдастықтың Техникалық реттеу, санитариялық және фитосанитариялық шаралар саласындағы ақпараттық жүйесіне және Кеден одағының біріктірілген сыртқы және ішкі сауда ақпараттық жүйесіне олар туралы, сондай-ақ қабылданған карантиндік фитосанитариялық шаралар туралы ақпарат жолдайды;</w:t>
      </w:r>
    </w:p>
    <w:p>
      <w:pPr>
        <w:spacing w:after="0"/>
        <w:ind w:left="0"/>
        <w:jc w:val="both"/>
      </w:pPr>
      <w:r>
        <w:rPr>
          <w:rFonts w:ascii="Times New Roman"/>
          <w:b w:val="false"/>
          <w:i w:val="false"/>
          <w:color w:val="000000"/>
          <w:sz w:val="28"/>
        </w:rPr>
        <w:t>
      өз мемлекеттерінің аумағында карантинді объектілердің (карантинді зиянды организмдердің) анықталу және таралу жағдайлары туралы және уақытша карантиндік фитосанитариялық шаралар енгізгендері туралы бір-бірін уақтылы хабардар етеді;</w:t>
      </w:r>
    </w:p>
    <w:p>
      <w:pPr>
        <w:spacing w:after="0"/>
        <w:ind w:left="0"/>
        <w:jc w:val="both"/>
      </w:pPr>
      <w:r>
        <w:rPr>
          <w:rFonts w:ascii="Times New Roman"/>
          <w:b w:val="false"/>
          <w:i w:val="false"/>
          <w:color w:val="000000"/>
          <w:sz w:val="28"/>
        </w:rPr>
        <w:t>
      Тараптар мемлекеттеріне өз мемлекеттерінде қабылданған Карантинді объектілер тізбелері туралы уақтылы хабарлайды;</w:t>
      </w:r>
    </w:p>
    <w:p>
      <w:pPr>
        <w:spacing w:after="0"/>
        <w:ind w:left="0"/>
        <w:jc w:val="both"/>
      </w:pPr>
      <w:r>
        <w:rPr>
          <w:rFonts w:ascii="Times New Roman"/>
          <w:b w:val="false"/>
          <w:i w:val="false"/>
          <w:color w:val="000000"/>
          <w:sz w:val="28"/>
        </w:rPr>
        <w:t>
      бір-біріне өсімдіктер карантинін қамтамасыз ету саласында ғылыми, әдістемелік және техникалық көмек көрсетеді;</w:t>
      </w:r>
    </w:p>
    <w:p>
      <w:pPr>
        <w:spacing w:after="0"/>
        <w:ind w:left="0"/>
        <w:jc w:val="both"/>
      </w:pPr>
      <w:r>
        <w:rPr>
          <w:rFonts w:ascii="Times New Roman"/>
          <w:b w:val="false"/>
          <w:i w:val="false"/>
          <w:color w:val="000000"/>
          <w:sz w:val="28"/>
        </w:rPr>
        <w:t>
      өз мемлекеттерінің аумақтарында карантинді объектілердің анықталуына және олардың таралуына қатысты өткен жылғы статистикалық ақпаратпен жыл сайын алмасып отырады.</w:t>
      </w:r>
    </w:p>
    <w:bookmarkStart w:name="z18" w:id="16"/>
    <w:p>
      <w:pPr>
        <w:spacing w:after="0"/>
        <w:ind w:left="0"/>
        <w:jc w:val="left"/>
      </w:pPr>
      <w:r>
        <w:rPr>
          <w:rFonts w:ascii="Times New Roman"/>
          <w:b/>
          <w:i w:val="false"/>
          <w:color w:val="000000"/>
        </w:rPr>
        <w:t xml:space="preserve"> 7-бап</w:t>
      </w:r>
    </w:p>
    <w:bookmarkEnd w:id="16"/>
    <w:bookmarkStart w:name="z19" w:id="17"/>
    <w:p>
      <w:pPr>
        <w:spacing w:after="0"/>
        <w:ind w:left="0"/>
        <w:jc w:val="both"/>
      </w:pPr>
      <w:r>
        <w:rPr>
          <w:rFonts w:ascii="Times New Roman"/>
          <w:b w:val="false"/>
          <w:i w:val="false"/>
          <w:color w:val="000000"/>
          <w:sz w:val="28"/>
        </w:rPr>
        <w:t>
      1. Тараптар мемлекеттерінің уәкілетті органдары қажет болған жағдайда және өзара уағдаластық бойынша:</w:t>
      </w:r>
    </w:p>
    <w:bookmarkEnd w:id="17"/>
    <w:p>
      <w:pPr>
        <w:spacing w:after="0"/>
        <w:ind w:left="0"/>
        <w:jc w:val="both"/>
      </w:pPr>
      <w:r>
        <w:rPr>
          <w:rFonts w:ascii="Times New Roman"/>
          <w:b w:val="false"/>
          <w:i w:val="false"/>
          <w:color w:val="000000"/>
          <w:sz w:val="28"/>
        </w:rPr>
        <w:t>
      ақпарат алмасуды жүзеге асырады;</w:t>
      </w:r>
    </w:p>
    <w:p>
      <w:pPr>
        <w:spacing w:after="0"/>
        <w:ind w:left="0"/>
        <w:jc w:val="both"/>
      </w:pPr>
      <w:r>
        <w:rPr>
          <w:rFonts w:ascii="Times New Roman"/>
          <w:b w:val="false"/>
          <w:i w:val="false"/>
          <w:color w:val="000000"/>
          <w:sz w:val="28"/>
        </w:rPr>
        <w:t>
      бір Тарап мемлекетінің аумағынан екінші Тарап мемлекетінің аумағына өткізілетін карантинге жатқызылған өнімдерді өндіру (дайындау), сұрыптау, қайта өңдеу, жинақтау және буып-түю орындарын бірлесіп зерттеуді жүргізу мақсатында мамандар жібереді;</w:t>
      </w:r>
    </w:p>
    <w:p>
      <w:pPr>
        <w:spacing w:after="0"/>
        <w:ind w:left="0"/>
        <w:jc w:val="both"/>
      </w:pPr>
      <w:r>
        <w:rPr>
          <w:rFonts w:ascii="Times New Roman"/>
          <w:b w:val="false"/>
          <w:i w:val="false"/>
          <w:color w:val="000000"/>
          <w:sz w:val="28"/>
        </w:rPr>
        <w:t>
      Кеден одағының кедендік шекарасында карантиндік фитосанитариялық бақылауды (қадағалауды) жүзеге асыру тәртібі туралы ережеде және Кеден одағының кедендік аумағында карантиндік фитосанитариялық бақылауды (қадағалауды) жүзеге асыру тәртібі туралы ережеде белгіленген жекелеген карантиндік фитосанитариялық бақылау (қадағалау) түрлерін бірлесе отырып жүргізеді;</w:t>
      </w:r>
    </w:p>
    <w:p>
      <w:pPr>
        <w:spacing w:after="0"/>
        <w:ind w:left="0"/>
        <w:jc w:val="both"/>
      </w:pPr>
      <w:r>
        <w:rPr>
          <w:rFonts w:ascii="Times New Roman"/>
          <w:b w:val="false"/>
          <w:i w:val="false"/>
          <w:color w:val="000000"/>
          <w:sz w:val="28"/>
        </w:rPr>
        <w:t>
      карантиндік фитосанитариялық бақылау (қадағалау) саласындағы басқа да мәселелер бойынша өзара іс-қимыл жасайды.</w:t>
      </w:r>
    </w:p>
    <w:bookmarkStart w:name="z20" w:id="18"/>
    <w:p>
      <w:pPr>
        <w:spacing w:after="0"/>
        <w:ind w:left="0"/>
        <w:jc w:val="both"/>
      </w:pPr>
      <w:r>
        <w:rPr>
          <w:rFonts w:ascii="Times New Roman"/>
          <w:b w:val="false"/>
          <w:i w:val="false"/>
          <w:color w:val="000000"/>
          <w:sz w:val="28"/>
        </w:rPr>
        <w:t>
      2. Егер әрбір нақты жағдайда өзгеше тәртіп келісілмесе, Тараптар осы баптың 1-тармағын іске асыруға байланысты шығыстарды Тараптар мемлекеттерінің заңнамасында көзделген қаражат шегінде көтереді.</w:t>
      </w:r>
    </w:p>
    <w:bookmarkEnd w:id="18"/>
    <w:bookmarkStart w:name="z21" w:id="19"/>
    <w:p>
      <w:pPr>
        <w:spacing w:after="0"/>
        <w:ind w:left="0"/>
        <w:jc w:val="left"/>
      </w:pPr>
      <w:r>
        <w:rPr>
          <w:rFonts w:ascii="Times New Roman"/>
          <w:b/>
          <w:i w:val="false"/>
          <w:color w:val="000000"/>
        </w:rPr>
        <w:t xml:space="preserve"> 8-бап</w:t>
      </w:r>
    </w:p>
    <w:bookmarkEnd w:id="19"/>
    <w:bookmarkStart w:name="z22" w:id="20"/>
    <w:p>
      <w:pPr>
        <w:spacing w:after="0"/>
        <w:ind w:left="0"/>
        <w:jc w:val="both"/>
      </w:pPr>
      <w:r>
        <w:rPr>
          <w:rFonts w:ascii="Times New Roman"/>
          <w:b w:val="false"/>
          <w:i w:val="false"/>
          <w:color w:val="000000"/>
          <w:sz w:val="28"/>
        </w:rPr>
        <w:t>
      Тараптардың әрқайсысы:</w:t>
      </w:r>
    </w:p>
    <w:bookmarkEnd w:id="20"/>
    <w:p>
      <w:pPr>
        <w:spacing w:after="0"/>
        <w:ind w:left="0"/>
        <w:jc w:val="both"/>
      </w:pPr>
      <w:r>
        <w:rPr>
          <w:rFonts w:ascii="Times New Roman"/>
          <w:b w:val="false"/>
          <w:i w:val="false"/>
          <w:color w:val="000000"/>
          <w:sz w:val="28"/>
        </w:rPr>
        <w:t>
      өз мемлекеттері аумағында карантиндік фитосанитариялық жағдай нашарлаған;</w:t>
      </w:r>
    </w:p>
    <w:p>
      <w:pPr>
        <w:spacing w:after="0"/>
        <w:ind w:left="0"/>
        <w:jc w:val="both"/>
      </w:pPr>
      <w:r>
        <w:rPr>
          <w:rFonts w:ascii="Times New Roman"/>
          <w:b w:val="false"/>
          <w:i w:val="false"/>
          <w:color w:val="000000"/>
          <w:sz w:val="28"/>
        </w:rPr>
        <w:t>
      тиісті халықаралық ұйымдардан, Тараптардан және (немесе) үшінші елдерден қолданылып жатқан карантиндік фитосанитариялық шаралар туралы ақпарат алған;</w:t>
      </w:r>
    </w:p>
    <w:p>
      <w:pPr>
        <w:spacing w:after="0"/>
        <w:ind w:left="0"/>
        <w:jc w:val="both"/>
      </w:pPr>
      <w:r>
        <w:rPr>
          <w:rFonts w:ascii="Times New Roman"/>
          <w:b w:val="false"/>
          <w:i w:val="false"/>
          <w:color w:val="000000"/>
          <w:sz w:val="28"/>
        </w:rPr>
        <w:t>
      егер карантиндік фитосанитариялық шаралар қолданудың тиісті ғылыми негіздемесі жеткіліксіз болып табылған немесе қажетті мерзімде ұсыныла алмайтын жағдайларда, уақытша карантиндік фитосанитариялық шаралар әзірлеуге және енгізуге құқылы.</w:t>
      </w:r>
    </w:p>
    <w:bookmarkStart w:name="z23" w:id="21"/>
    <w:p>
      <w:pPr>
        <w:spacing w:after="0"/>
        <w:ind w:left="0"/>
        <w:jc w:val="left"/>
      </w:pPr>
      <w:r>
        <w:rPr>
          <w:rFonts w:ascii="Times New Roman"/>
          <w:b/>
          <w:i w:val="false"/>
          <w:color w:val="000000"/>
        </w:rPr>
        <w:t xml:space="preserve"> 9-бап</w:t>
      </w:r>
    </w:p>
    <w:bookmarkEnd w:id="21"/>
    <w:bookmarkStart w:name="z24" w:id="22"/>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консультациялар мен келіссөздер жүргізу арқылы шешіледі.</w:t>
      </w:r>
    </w:p>
    <w:bookmarkEnd w:id="22"/>
    <w:p>
      <w:pPr>
        <w:spacing w:after="0"/>
        <w:ind w:left="0"/>
        <w:jc w:val="both"/>
      </w:pPr>
      <w:r>
        <w:rPr>
          <w:rFonts w:ascii="Times New Roman"/>
          <w:b w:val="false"/>
          <w:i w:val="false"/>
          <w:color w:val="000000"/>
          <w:sz w:val="28"/>
        </w:rPr>
        <w:t>
      Егер Тараптар дауды бір Тараптың екінші Тарапқа жолдаған консультациялар мен келіссөздер жүргізу туралы ресми жазбаша өтініші түскен күннен бастап алты ай ішінде реттемесе, онда Тараптар арасында дауды шешу тәсіліне қатысты өзге уағдаластық болмаған кезде Тараптардың кез келгені осы дауды қарау үшін Еуразиялық экономикалық қоғамдастықтық Сотына береді.</w:t>
      </w:r>
    </w:p>
    <w:bookmarkStart w:name="z25" w:id="23"/>
    <w:p>
      <w:pPr>
        <w:spacing w:after="0"/>
        <w:ind w:left="0"/>
        <w:jc w:val="left"/>
      </w:pPr>
      <w:r>
        <w:rPr>
          <w:rFonts w:ascii="Times New Roman"/>
          <w:b/>
          <w:i w:val="false"/>
          <w:color w:val="000000"/>
        </w:rPr>
        <w:t xml:space="preserve"> 10-бап</w:t>
      </w:r>
    </w:p>
    <w:bookmarkEnd w:id="23"/>
    <w:bookmarkStart w:name="z26" w:id="24"/>
    <w:p>
      <w:pPr>
        <w:spacing w:after="0"/>
        <w:ind w:left="0"/>
        <w:jc w:val="both"/>
      </w:pPr>
      <w:r>
        <w:rPr>
          <w:rFonts w:ascii="Times New Roman"/>
          <w:b w:val="false"/>
          <w:i w:val="false"/>
          <w:color w:val="000000"/>
          <w:sz w:val="28"/>
        </w:rPr>
        <w:t>
      Тараптардың уағдаластығы бойынша осы Келісімге өзгерістер енгізілуі мүмкін, олар бөлек хаттамалармен ресімделеді.</w:t>
      </w:r>
    </w:p>
    <w:bookmarkEnd w:id="24"/>
    <w:bookmarkStart w:name="z27" w:id="25"/>
    <w:p>
      <w:pPr>
        <w:spacing w:after="0"/>
        <w:ind w:left="0"/>
        <w:jc w:val="left"/>
      </w:pPr>
      <w:r>
        <w:rPr>
          <w:rFonts w:ascii="Times New Roman"/>
          <w:b/>
          <w:i w:val="false"/>
          <w:color w:val="000000"/>
        </w:rPr>
        <w:t xml:space="preserve"> 11-бап</w:t>
      </w:r>
    </w:p>
    <w:bookmarkEnd w:id="25"/>
    <w:bookmarkStart w:name="z28" w:id="26"/>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хаттамамен айқындалады.</w:t>
      </w:r>
    </w:p>
    <w:bookmarkEnd w:id="26"/>
    <w:p>
      <w:pPr>
        <w:spacing w:after="0"/>
        <w:ind w:left="0"/>
        <w:jc w:val="both"/>
      </w:pPr>
      <w:r>
        <w:rPr>
          <w:rFonts w:ascii="Times New Roman"/>
          <w:b w:val="false"/>
          <w:i w:val="false"/>
          <w:color w:val="000000"/>
          <w:sz w:val="28"/>
        </w:rPr>
        <w:t>
      2009 жылғы 11 желтоқсанда Санкт-Петербург қаласында бір түпнұсқа данада орыс тілінде жасалды.</w:t>
      </w:r>
    </w:p>
    <w:p>
      <w:pPr>
        <w:spacing w:after="0"/>
        <w:ind w:left="0"/>
        <w:jc w:val="both"/>
      </w:pPr>
      <w:r>
        <w:rPr>
          <w:rFonts w:ascii="Times New Roman"/>
          <w:b w:val="false"/>
          <w:i w:val="false"/>
          <w:color w:val="000000"/>
          <w:sz w:val="28"/>
        </w:rPr>
        <w:t>
      Осы Келісімнің түпнұсқа данасы Кеден одағының комиссиясында сақталады, ол осы Келісімнің депозитарийі бола тұрып, әр Тарапқа расталған көшірмесін жолдайды.</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Федерациясының</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