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6d02" w14:textId="d136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өрт қауіпсіздігі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28 маусымдағы № 295-IV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w:t>
      </w:r>
      <w:r>
        <w:br/>
      </w:r>
      <w:r>
        <w:rPr>
          <w:rFonts w:ascii="Times New Roman"/>
          <w:b w:val="false"/>
          <w:i w:val="false"/>
          <w:color w:val="000000"/>
          <w:sz w:val="28"/>
        </w:rPr>
        <w:t>
</w:t>
      </w:r>
      <w:r>
        <w:rPr>
          <w:rFonts w:ascii="Times New Roman"/>
          <w:b w:val="false"/>
          <w:i w:val="false"/>
          <w:color w:val="000000"/>
          <w:sz w:val="28"/>
        </w:rPr>
        <w:t>
      1) мынадай мазмұндағы 312-1-баппен толықтырылсын:</w:t>
      </w:r>
      <w:r>
        <w:br/>
      </w:r>
      <w:r>
        <w:rPr>
          <w:rFonts w:ascii="Times New Roman"/>
          <w:b w:val="false"/>
          <w:i w:val="false"/>
          <w:color w:val="000000"/>
          <w:sz w:val="28"/>
        </w:rPr>
        <w:t>
</w:t>
      </w:r>
      <w:r>
        <w:rPr>
          <w:rFonts w:ascii="Times New Roman"/>
          <w:b w:val="false"/>
          <w:i w:val="false"/>
          <w:color w:val="000000"/>
          <w:sz w:val="28"/>
        </w:rPr>
        <w:t>
      «312-1-бап. Қазақстан Республикасының өрт қауіпсіздігі</w:t>
      </w:r>
      <w:r>
        <w:br/>
      </w:r>
      <w:r>
        <w:rPr>
          <w:rFonts w:ascii="Times New Roman"/>
          <w:b w:val="false"/>
          <w:i w:val="false"/>
          <w:color w:val="000000"/>
          <w:sz w:val="28"/>
        </w:rPr>
        <w:t>
                  саласындағы заңнамасын қатерлерге тәуелсіз</w:t>
      </w:r>
      <w:r>
        <w:br/>
      </w:r>
      <w:r>
        <w:rPr>
          <w:rFonts w:ascii="Times New Roman"/>
          <w:b w:val="false"/>
          <w:i w:val="false"/>
          <w:color w:val="000000"/>
          <w:sz w:val="28"/>
        </w:rPr>
        <w:t>
                  бағалау жүргізу кезінде бұзу</w:t>
      </w:r>
    </w:p>
    <w:bookmarkEnd w:id="0"/>
    <w:bookmarkStart w:name="z5" w:id="1"/>
    <w:p>
      <w:pPr>
        <w:spacing w:after="0"/>
        <w:ind w:left="0"/>
        <w:jc w:val="both"/>
      </w:pPr>
      <w:r>
        <w:rPr>
          <w:rFonts w:ascii="Times New Roman"/>
          <w:b w:val="false"/>
          <w:i w:val="false"/>
          <w:color w:val="000000"/>
          <w:sz w:val="28"/>
        </w:rPr>
        <w:t>
      1. Өрт қауіпсіздігі саласындағы уәкілетті органның аумақтық, бөлімшесіне қатерлерге тәуелсіз бағалау жүргізу нәтижелері бойынша қорытындының көшірмесін табыс етпеу не уақтылы табыс етпеу -</w:t>
      </w:r>
      <w:r>
        <w:br/>
      </w:r>
      <w:r>
        <w:rPr>
          <w:rFonts w:ascii="Times New Roman"/>
          <w:b w:val="false"/>
          <w:i w:val="false"/>
          <w:color w:val="000000"/>
          <w:sz w:val="28"/>
        </w:rPr>
        <w:t>
      сарапшы ұйымға айлық есептік көрсеткіштің жиырмадан отызға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Объектінің өрт қауіпсіздігінің талаптарына сәйкестігі (сәйкес еместігі) туралы дұрыс емес ақпараты бар, өрт қауіпсіздігі саласындағы қатерлерге тәуелсіз бағалау жүргізу нәтижелері бойынша қорытындыны табыс ету -</w:t>
      </w:r>
      <w:r>
        <w:br/>
      </w:r>
      <w:r>
        <w:rPr>
          <w:rFonts w:ascii="Times New Roman"/>
          <w:b w:val="false"/>
          <w:i w:val="false"/>
          <w:color w:val="000000"/>
          <w:sz w:val="28"/>
        </w:rPr>
        <w:t>
      сарапшы ұйымға айлық есептік көрсеткіштің қырықтан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(әрекетсіздік), сондай-ақ өрт қауіпсіздігі саласындағы қатерлерге тәуелсіз бағалау жүргізу нәтижелері бойынша көрінеу жалған қорытындыны табыс ету -</w:t>
      </w:r>
      <w:r>
        <w:br/>
      </w:r>
      <w:r>
        <w:rPr>
          <w:rFonts w:ascii="Times New Roman"/>
          <w:b w:val="false"/>
          <w:i w:val="false"/>
          <w:color w:val="000000"/>
          <w:sz w:val="28"/>
        </w:rPr>
        <w:t>
      сарапшы ұйымдарға аккредиттеу аттестатынан айыра отырып, айлық есептік көрсеткіштің бір жүзден бір жүз елуге дейінгі мөлшерінде айыппұл салуға әкеп соғады.»;</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«311-1 (жетінші бөлігінде), 309-4 (сегізінші, тоғызыншы бөліктерінде),» деген сөздер «309-4 (сегізінші, тоғызыншы бөліктерінде), 311-1 (жетінші бөлігінде), 312-1,» деген сөздермен ауыстырылсын;</w:t>
      </w:r>
    </w:p>
    <w:bookmarkEnd w:id="2"/>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жиырма бірінші абзацы «233,» деген цифрлардан кейін «312-1,» деген цифрлармен толықтырылсын.</w:t>
      </w:r>
    </w:p>
    <w:bookmarkEnd w:id="3"/>
    <w:bookmarkStart w:name="z10" w:id="4"/>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p>
    <w:bookmarkEnd w:id="4"/>
    <w:bookmarkStart w:name="z13" w:id="5"/>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адамдар жаппай жиналатын объект - бір мезгілде жүз және одан көп адамның келуіне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ғибадат мекемелерінің, көңіл көтеру орындарының ғимараттары, құрылыстары және үй-жайлары, көліктің барлық түрлерінің вокзалдары, сондай-ақ бір мезгілде жиырма бес және одан көп адамның келуіне есептелген денсаулық сақтау, білім беру ұйымдарының, қонақ үйлердің ғимараттары мен құрылыстары;</w:t>
      </w:r>
      <w:r>
        <w:br/>
      </w:r>
      <w:r>
        <w:rPr>
          <w:rFonts w:ascii="Times New Roman"/>
          <w:b w:val="false"/>
          <w:i w:val="false"/>
          <w:color w:val="000000"/>
          <w:sz w:val="28"/>
        </w:rPr>
        <w:t>
</w:t>
      </w:r>
      <w:r>
        <w:rPr>
          <w:rFonts w:ascii="Times New Roman"/>
          <w:b w:val="false"/>
          <w:i w:val="false"/>
          <w:color w:val="000000"/>
          <w:sz w:val="28"/>
        </w:rPr>
        <w:t>
      2) аккредиттеу - заңды тұлғаның өрт қауіпсіздігі саласындағы қатерлерге тәуелсіз бағалау жүргізу жөніндегі жұмыстарды орындауға құқықтылығын өрт қауіпсіздігі саласындағы уәкілетті органның ресми тануы;</w:t>
      </w:r>
      <w:r>
        <w:br/>
      </w:r>
      <w:r>
        <w:rPr>
          <w:rFonts w:ascii="Times New Roman"/>
          <w:b w:val="false"/>
          <w:i w:val="false"/>
          <w:color w:val="000000"/>
          <w:sz w:val="28"/>
        </w:rPr>
        <w:t>
</w:t>
      </w:r>
      <w:r>
        <w:rPr>
          <w:rFonts w:ascii="Times New Roman"/>
          <w:b w:val="false"/>
          <w:i w:val="false"/>
          <w:color w:val="000000"/>
          <w:sz w:val="28"/>
        </w:rPr>
        <w:t>
      3) аккредиттеу аттестаты - өрт қауіпсіздігі саласындағы уәкілетті орган беретін, заңды тұлғаның өрт қауіпсіздігі саласындағы қатерлерге тәуелсіз бағалау жүргізу жөніндегі жұмыстарды орындау құқығын куәландыратын құжат;</w:t>
      </w:r>
      <w:r>
        <w:br/>
      </w:r>
      <w:r>
        <w:rPr>
          <w:rFonts w:ascii="Times New Roman"/>
          <w:b w:val="false"/>
          <w:i w:val="false"/>
          <w:color w:val="000000"/>
          <w:sz w:val="28"/>
        </w:rPr>
        <w:t>
</w:t>
      </w:r>
      <w:r>
        <w:rPr>
          <w:rFonts w:ascii="Times New Roman"/>
          <w:b w:val="false"/>
          <w:i w:val="false"/>
          <w:color w:val="000000"/>
          <w:sz w:val="28"/>
        </w:rPr>
        <w:t>
      4) ерікті өрт сөндіруші - өрттердің алдын алу және (немесе) оларды сөндіру жөніндегі қызметке ерікті негізде тікелей қатысатын, ерікті өрт сөндірушілер тізілімінде тіркелген азамат;</w:t>
      </w:r>
      <w:r>
        <w:br/>
      </w:r>
      <w:r>
        <w:rPr>
          <w:rFonts w:ascii="Times New Roman"/>
          <w:b w:val="false"/>
          <w:i w:val="false"/>
          <w:color w:val="000000"/>
          <w:sz w:val="28"/>
        </w:rPr>
        <w:t>
</w:t>
      </w:r>
      <w:r>
        <w:rPr>
          <w:rFonts w:ascii="Times New Roman"/>
          <w:b w:val="false"/>
          <w:i w:val="false"/>
          <w:color w:val="000000"/>
          <w:sz w:val="28"/>
        </w:rPr>
        <w:t>
      5) қоныстану аумағы - елді мекен аумағының тұрғын үй қорын, қоғамдық ғимараттар мен құрылыстарды, сондай-ақ жекелеген коммуналдық  және өнеркәсіптік объектілерді орналастыруға арналған бөлігі;</w:t>
      </w:r>
      <w:r>
        <w:br/>
      </w:r>
      <w:r>
        <w:rPr>
          <w:rFonts w:ascii="Times New Roman"/>
          <w:b w:val="false"/>
          <w:i w:val="false"/>
          <w:color w:val="000000"/>
          <w:sz w:val="28"/>
        </w:rPr>
        <w:t>
</w:t>
      </w:r>
      <w:r>
        <w:rPr>
          <w:rFonts w:ascii="Times New Roman"/>
          <w:b w:val="false"/>
          <w:i w:val="false"/>
          <w:color w:val="000000"/>
          <w:sz w:val="28"/>
        </w:rPr>
        <w:t>
      6) объект - жеке немесе заңды тұлғалардың мүлкі, мемлекеттік мүлік, оның ішінде ғимараттар, құрылыстар, құрылғылар, технологиялық қондырғылар, жабдық, агрегаттар мен өрттің алдын алу және өрт кезінде адамдарды қорғау үшін өрт қауіпсіздігі талаптары белгіленген немесе белгіленуге тиіс өзге де мүлік;</w:t>
      </w:r>
      <w:r>
        <w:br/>
      </w:r>
      <w:r>
        <w:rPr>
          <w:rFonts w:ascii="Times New Roman"/>
          <w:b w:val="false"/>
          <w:i w:val="false"/>
          <w:color w:val="000000"/>
          <w:sz w:val="28"/>
        </w:rPr>
        <w:t>
</w:t>
      </w:r>
      <w:r>
        <w:rPr>
          <w:rFonts w:ascii="Times New Roman"/>
          <w:b w:val="false"/>
          <w:i w:val="false"/>
          <w:color w:val="000000"/>
          <w:sz w:val="28"/>
        </w:rPr>
        <w:t>
      7) өрт - адамдардың өмірі мен денсаулығына, қоғам мен мемлекеттің мүдделеріне материалдық залал, зиян келтіретін бақылаусыз жану;</w:t>
      </w:r>
      <w:r>
        <w:br/>
      </w:r>
      <w:r>
        <w:rPr>
          <w:rFonts w:ascii="Times New Roman"/>
          <w:b w:val="false"/>
          <w:i w:val="false"/>
          <w:color w:val="000000"/>
          <w:sz w:val="28"/>
        </w:rPr>
        <w:t>
</w:t>
      </w:r>
      <w:r>
        <w:rPr>
          <w:rFonts w:ascii="Times New Roman"/>
          <w:b w:val="false"/>
          <w:i w:val="false"/>
          <w:color w:val="000000"/>
          <w:sz w:val="28"/>
        </w:rPr>
        <w:t>
      8) өртке қарсы ерікті құралымдар - дала өрттерінің, сондай-ақ мемлекеттік өртке қарсы қызмет органдары құрылмаған ұйымдардағы, елді мекендердегі өрттердің профилактикасы және оларды сөндіру жөніндегі іс-шараларды жүзеге асыру үшін құрылатын қоғамдық бірлестіктер;</w:t>
      </w:r>
      <w:r>
        <w:br/>
      </w:r>
      <w:r>
        <w:rPr>
          <w:rFonts w:ascii="Times New Roman"/>
          <w:b w:val="false"/>
          <w:i w:val="false"/>
          <w:color w:val="000000"/>
          <w:sz w:val="28"/>
        </w:rPr>
        <w:t>
</w:t>
      </w:r>
      <w:r>
        <w:rPr>
          <w:rFonts w:ascii="Times New Roman"/>
          <w:b w:val="false"/>
          <w:i w:val="false"/>
          <w:color w:val="000000"/>
          <w:sz w:val="28"/>
        </w:rPr>
        <w:t>
      9) өртке қарсы қызмет - Қазақстан Республикасының заңнамасында белгіленген тәртіппен құрылған басқару органдарының, мемлекеттік өртке қарсы қызмет органдарының облыстардағы, республикалық маңызы бар қаладағы, астанадағы, облыстық маңызы бар қалалардағы, аудандардағы күштері мен құралдарының, сондай-ақ өрттердің алдын алуды және оларды сөндіруді ұйымдастыруға, өрттерді сөндірумен байланысты бірінші кезектегі авариялық-құтқару жұмыстарын жүргізуге арналған мемлекеттік емес өртке қарсы қызметтердің жиынтығы;</w:t>
      </w:r>
      <w:r>
        <w:br/>
      </w:r>
      <w:r>
        <w:rPr>
          <w:rFonts w:ascii="Times New Roman"/>
          <w:b w:val="false"/>
          <w:i w:val="false"/>
          <w:color w:val="000000"/>
          <w:sz w:val="28"/>
        </w:rPr>
        <w:t>
</w:t>
      </w:r>
      <w:r>
        <w:rPr>
          <w:rFonts w:ascii="Times New Roman"/>
          <w:b w:val="false"/>
          <w:i w:val="false"/>
          <w:color w:val="000000"/>
          <w:sz w:val="28"/>
        </w:rPr>
        <w:t>
      10) өрт қауіпсіздігі - адамдардың, мүліктің, қоғам мен мемлекеттің өрттен қорғалуының жай-күйі;</w:t>
      </w:r>
      <w:r>
        <w:br/>
      </w:r>
      <w:r>
        <w:rPr>
          <w:rFonts w:ascii="Times New Roman"/>
          <w:b w:val="false"/>
          <w:i w:val="false"/>
          <w:color w:val="000000"/>
          <w:sz w:val="28"/>
        </w:rPr>
        <w:t>
</w:t>
      </w:r>
      <w:r>
        <w:rPr>
          <w:rFonts w:ascii="Times New Roman"/>
          <w:b w:val="false"/>
          <w:i w:val="false"/>
          <w:color w:val="000000"/>
          <w:sz w:val="28"/>
        </w:rPr>
        <w:t>
      11) өрт қауіпсіздігінің талаптары - өрт қауіпсіздігін қамтамасыз ету мақсатында Қазақстан Республикасының заңнамасында белгіленген техникалық және (немесе) әлеуметтік сипаттағы арнаулы шарттар;</w:t>
      </w:r>
      <w:r>
        <w:br/>
      </w:r>
      <w:r>
        <w:rPr>
          <w:rFonts w:ascii="Times New Roman"/>
          <w:b w:val="false"/>
          <w:i w:val="false"/>
          <w:color w:val="000000"/>
          <w:sz w:val="28"/>
        </w:rPr>
        <w:t>
</w:t>
      </w:r>
      <w:r>
        <w:rPr>
          <w:rFonts w:ascii="Times New Roman"/>
          <w:b w:val="false"/>
          <w:i w:val="false"/>
          <w:color w:val="000000"/>
          <w:sz w:val="28"/>
        </w:rPr>
        <w:t>
      12) өрт қауіпсіздігі саласындағы қатерлерді тәуелсіз бағалау - объектілердің өрт қауіпсіздігі талаптарына сәйкестігін немесе сәйкес еместігін белгілеу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13) өрт қауіпсіздігі саласындағы мемлекеттік бақылау - уәкілетті органның өз құзыреті шегінде жеке және заңды тұлғалардың өрт қауіпсіздігі саласындағы Қазақстан Республикасы заңдарының және Қазақстан Республикасының Үкіметі қаулыларының талаптарын сақтауын қамтамасыз етуге бағытталған қызметі;</w:t>
      </w:r>
      <w:r>
        <w:br/>
      </w:r>
      <w:r>
        <w:rPr>
          <w:rFonts w:ascii="Times New Roman"/>
          <w:b w:val="false"/>
          <w:i w:val="false"/>
          <w:color w:val="000000"/>
          <w:sz w:val="28"/>
        </w:rPr>
        <w:t>
</w:t>
      </w:r>
      <w:r>
        <w:rPr>
          <w:rFonts w:ascii="Times New Roman"/>
          <w:b w:val="false"/>
          <w:i w:val="false"/>
          <w:color w:val="000000"/>
          <w:sz w:val="28"/>
        </w:rPr>
        <w:t>
      14) өрт қауіпсіздігі саласындағы уәкілетті орган (бұдан әрі - уәкілетті орган) - өрт қауіпсіздігі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15) өрт қауіпсіздігі шаралары - өрт қауіпсіздігі талаптарын орындау жөніндегі іс-әрекеттер;</w:t>
      </w:r>
      <w:r>
        <w:br/>
      </w:r>
      <w:r>
        <w:rPr>
          <w:rFonts w:ascii="Times New Roman"/>
          <w:b w:val="false"/>
          <w:i w:val="false"/>
          <w:color w:val="000000"/>
          <w:sz w:val="28"/>
        </w:rPr>
        <w:t>
</w:t>
      </w:r>
      <w:r>
        <w:rPr>
          <w:rFonts w:ascii="Times New Roman"/>
          <w:b w:val="false"/>
          <w:i w:val="false"/>
          <w:color w:val="000000"/>
          <w:sz w:val="28"/>
        </w:rPr>
        <w:t>
      16) өрт сөндіруге байланысты бірінші кезектегі авариялық-құтқару жұмыстары - адамдарды, мүлікті құтқару және эвакуациялау, өрт кезінде зардап шеккендерге дәрігерге дейінгі алғашқы көмек көрсету жөніндегі іс-әрекеттер;</w:t>
      </w:r>
      <w:r>
        <w:br/>
      </w:r>
      <w:r>
        <w:rPr>
          <w:rFonts w:ascii="Times New Roman"/>
          <w:b w:val="false"/>
          <w:i w:val="false"/>
          <w:color w:val="000000"/>
          <w:sz w:val="28"/>
        </w:rPr>
        <w:t>
</w:t>
      </w:r>
      <w:r>
        <w:rPr>
          <w:rFonts w:ascii="Times New Roman"/>
          <w:b w:val="false"/>
          <w:i w:val="false"/>
          <w:color w:val="000000"/>
          <w:sz w:val="28"/>
        </w:rPr>
        <w:t>
      17) өрт сөндіру-техникалық өнімі - өрт қауіпсіздігін қамтамасыз етуге арналған арнаулы техникалық, ғылыми-техникалық және зияткерлік өнім, оның ішінде өрт сендіру техникасы мен жабдығы, өрт сөндіру жарақтары, отты сөндіретін және оттан қорғайтын заттар, арнаулы байланыс және басқару құралдары, электронды есептеу машиналарына арналған бағдарламалар мен деректер базасы, сондай-ақ өрттердің алдын алудың және оларды сөндірудің өзге де құралдары;</w:t>
      </w:r>
      <w:r>
        <w:br/>
      </w:r>
      <w:r>
        <w:rPr>
          <w:rFonts w:ascii="Times New Roman"/>
          <w:b w:val="false"/>
          <w:i w:val="false"/>
          <w:color w:val="000000"/>
          <w:sz w:val="28"/>
        </w:rPr>
        <w:t>
</w:t>
      </w:r>
      <w:r>
        <w:rPr>
          <w:rFonts w:ascii="Times New Roman"/>
          <w:b w:val="false"/>
          <w:i w:val="false"/>
          <w:color w:val="000000"/>
          <w:sz w:val="28"/>
        </w:rPr>
        <w:t>
      18) сарапшы ұйым - өрт қауіпсіздігі саласындағы қатерлерді тәуелсіз бағалау жөніндегі қызметті жүзеге асыруға белгіленген тәртіппен аккредиттелген ұйым;</w:t>
      </w:r>
      <w:r>
        <w:br/>
      </w:r>
      <w:r>
        <w:rPr>
          <w:rFonts w:ascii="Times New Roman"/>
          <w:b w:val="false"/>
          <w:i w:val="false"/>
          <w:color w:val="000000"/>
          <w:sz w:val="28"/>
        </w:rPr>
        <w:t>
</w:t>
      </w:r>
      <w:r>
        <w:rPr>
          <w:rFonts w:ascii="Times New Roman"/>
          <w:b w:val="false"/>
          <w:i w:val="false"/>
          <w:color w:val="000000"/>
          <w:sz w:val="28"/>
        </w:rPr>
        <w:t>
      19) тыныс-тіршілікті қамтамасыз ету объектісі - пайдаланылуын тоқтату (тоқтата тұру) елді мекендер мен аумақтардың әлеуметтік және инженерлік инфрақұрылымдары қызметінің бұзылуына әкеп соғатын денсаулық сақтау, телекоммуникация, байланыс, газбен, энергиямен, жылумен, сумен жабдықтау және су бұру ұйымдары.»;</w:t>
      </w:r>
    </w:p>
    <w:bookmarkEnd w:id="5"/>
    <w:bookmarkStart w:name="z3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он сегізінші және он тоғызыншы абзацтармен толықтырылсын:</w:t>
      </w:r>
      <w:r>
        <w:br/>
      </w:r>
      <w:r>
        <w:rPr>
          <w:rFonts w:ascii="Times New Roman"/>
          <w:b w:val="false"/>
          <w:i w:val="false"/>
          <w:color w:val="000000"/>
          <w:sz w:val="28"/>
        </w:rPr>
        <w:t>
      «- өрт қауіпсіздігі саласындағы қатерлерге тәуелсіз бағалау жүргізу тәртібін бекітеді;</w:t>
      </w:r>
      <w:r>
        <w:br/>
      </w:r>
      <w:r>
        <w:rPr>
          <w:rFonts w:ascii="Times New Roman"/>
          <w:b w:val="false"/>
          <w:i w:val="false"/>
          <w:color w:val="000000"/>
          <w:sz w:val="28"/>
        </w:rPr>
        <w:t xml:space="preserve">
      - өзіне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заңдарында және Қазақстан Республикасы Президентінің актілерінде жүктелген өзге де өкілеттіктерді жүзеге асырады.»;</w:t>
      </w:r>
    </w:p>
    <w:bookmarkEnd w:id="6"/>
    <w:bookmarkStart w:name="z34"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17), 18) және 19) тармақшалармен толықтырылсын:</w:t>
      </w:r>
      <w:r>
        <w:br/>
      </w:r>
      <w:r>
        <w:rPr>
          <w:rFonts w:ascii="Times New Roman"/>
          <w:b w:val="false"/>
          <w:i w:val="false"/>
          <w:color w:val="000000"/>
          <w:sz w:val="28"/>
        </w:rPr>
        <w:t>
      «17) өрт қауіпсіздігі саласындағы қатерлерді тәуелсіз бағалау жөніндегі ұйымдарды аккредиттеуді жүргізеді;</w:t>
      </w:r>
      <w:r>
        <w:br/>
      </w:r>
      <w:r>
        <w:rPr>
          <w:rFonts w:ascii="Times New Roman"/>
          <w:b w:val="false"/>
          <w:i w:val="false"/>
          <w:color w:val="000000"/>
          <w:sz w:val="28"/>
        </w:rPr>
        <w:t>
      18) сарапшы ұйымдардың мемлекеттік тізілімін жүргізеді;</w:t>
      </w:r>
      <w:r>
        <w:br/>
      </w:r>
      <w:r>
        <w:rPr>
          <w:rFonts w:ascii="Times New Roman"/>
          <w:b w:val="false"/>
          <w:i w:val="false"/>
          <w:color w:val="000000"/>
          <w:sz w:val="28"/>
        </w:rPr>
        <w:t>
      19)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функцияларды жүзеге асырады.»;</w:t>
      </w:r>
    </w:p>
    <w:bookmarkEnd w:id="7"/>
    <w:bookmarkStart w:name="z35"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8"/>
    <w:bookmarkStart w:name="z36"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тақырыбында:</w:t>
      </w:r>
      <w:r>
        <w:br/>
      </w:r>
      <w:r>
        <w:rPr>
          <w:rFonts w:ascii="Times New Roman"/>
          <w:b w:val="false"/>
          <w:i w:val="false"/>
          <w:color w:val="000000"/>
          <w:sz w:val="28"/>
        </w:rPr>
        <w:t>
      «Республикалық маңызы бар қаланың, астананың» деген сөздер «Облыстардың, республикалық маңызы бар қалалардың және астананың» деген сөздермен,</w:t>
      </w:r>
      <w:r>
        <w:br/>
      </w:r>
      <w:r>
        <w:rPr>
          <w:rFonts w:ascii="Times New Roman"/>
          <w:b w:val="false"/>
          <w:i w:val="false"/>
          <w:color w:val="000000"/>
          <w:sz w:val="28"/>
        </w:rPr>
        <w:t>
      «аудандардың (облыстық маңызы бар қаланың)» деген сөздер «аудандардың (облыстық маңызы бар қалалардың)» деген сөздермен ауыстырылсын;</w:t>
      </w:r>
      <w:r>
        <w:br/>
      </w:r>
      <w:r>
        <w:rPr>
          <w:rFonts w:ascii="Times New Roman"/>
          <w:b w:val="false"/>
          <w:i w:val="false"/>
          <w:color w:val="000000"/>
          <w:sz w:val="28"/>
        </w:rPr>
        <w:t>
      бірінші абзацта:</w:t>
      </w:r>
      <w:r>
        <w:br/>
      </w:r>
      <w:r>
        <w:rPr>
          <w:rFonts w:ascii="Times New Roman"/>
          <w:b w:val="false"/>
          <w:i w:val="false"/>
          <w:color w:val="000000"/>
          <w:sz w:val="28"/>
        </w:rPr>
        <w:t>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r>
        <w:br/>
      </w:r>
      <w:r>
        <w:rPr>
          <w:rFonts w:ascii="Times New Roman"/>
          <w:b w:val="false"/>
          <w:i w:val="false"/>
          <w:color w:val="000000"/>
          <w:sz w:val="28"/>
        </w:rPr>
        <w:t>
      «аудандардың (облыстық маңызы бар қаланың)» деген сөздер «аудандардың (облыстық маңызы бар қалалардың)» деген сөздермен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асыру.»;</w:t>
      </w:r>
    </w:p>
    <w:bookmarkEnd w:id="9"/>
    <w:bookmarkStart w:name="z37"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9-5-баптың</w:t>
      </w:r>
      <w:r>
        <w:rPr>
          <w:rFonts w:ascii="Times New Roman"/>
          <w:b w:val="false"/>
          <w:i w:val="false"/>
          <w:color w:val="000000"/>
          <w:sz w:val="28"/>
        </w:rPr>
        <w:t xml:space="preserve"> 3-тармағының бірінші бөлігіндегі «Ұлттық қауіпсіздік органдары, қорғаныс, қылмыстық-атқару жүйесі объектілерінде, шахталардың,» деген сөздер «Шахталардың,» деген сөзбен ауыстырылсын;</w:t>
      </w:r>
    </w:p>
    <w:bookmarkEnd w:id="10"/>
    <w:bookmarkStart w:name="z38"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Өртке қарсы ерікті құралымдар</w:t>
      </w:r>
    </w:p>
    <w:bookmarkEnd w:id="11"/>
    <w:bookmarkStart w:name="z40" w:id="12"/>
    <w:p>
      <w:pPr>
        <w:spacing w:after="0"/>
        <w:ind w:left="0"/>
        <w:jc w:val="both"/>
      </w:pPr>
      <w:r>
        <w:rPr>
          <w:rFonts w:ascii="Times New Roman"/>
          <w:b w:val="false"/>
          <w:i w:val="false"/>
          <w:color w:val="000000"/>
          <w:sz w:val="28"/>
        </w:rPr>
        <w:t>
      1. Дала өрттерінің, сондай-ақ мемлекеттік өртке қарсы қызмет органдары құрылмаған ұйымдардағы, елді мекендердегі өрттердің профилактикасы және оларды сөндіру жөніндегі іс-шараларды жүзеге асыру мақсатында өртке қарсы ерікті құралымдар құрылуы мүмкін.</w:t>
      </w:r>
      <w:r>
        <w:br/>
      </w:r>
      <w:r>
        <w:rPr>
          <w:rFonts w:ascii="Times New Roman"/>
          <w:b w:val="false"/>
          <w:i w:val="false"/>
          <w:color w:val="000000"/>
          <w:sz w:val="28"/>
        </w:rPr>
        <w:t>
</w:t>
      </w:r>
      <w:r>
        <w:rPr>
          <w:rFonts w:ascii="Times New Roman"/>
          <w:b w:val="false"/>
          <w:i w:val="false"/>
          <w:color w:val="000000"/>
          <w:sz w:val="28"/>
        </w:rPr>
        <w:t>
      2. Өртке қарсы ерікті құралымдардың негізгі міндеттеріне:</w:t>
      </w:r>
      <w:r>
        <w:br/>
      </w:r>
      <w:r>
        <w:rPr>
          <w:rFonts w:ascii="Times New Roman"/>
          <w:b w:val="false"/>
          <w:i w:val="false"/>
          <w:color w:val="000000"/>
          <w:sz w:val="28"/>
        </w:rPr>
        <w:t>
</w:t>
      </w:r>
      <w:r>
        <w:rPr>
          <w:rFonts w:ascii="Times New Roman"/>
          <w:b w:val="false"/>
          <w:i w:val="false"/>
          <w:color w:val="000000"/>
          <w:sz w:val="28"/>
        </w:rPr>
        <w:t>
      1) дала өрттерінің, сондай-ақ мемлекеттік өртке қарсы қызмет органдары құрылмаған ұйымдардағы, елді мекендердегі өрттердің алдын алу және оларды жою;</w:t>
      </w:r>
      <w:r>
        <w:br/>
      </w:r>
      <w:r>
        <w:rPr>
          <w:rFonts w:ascii="Times New Roman"/>
          <w:b w:val="false"/>
          <w:i w:val="false"/>
          <w:color w:val="000000"/>
          <w:sz w:val="28"/>
        </w:rPr>
        <w:t>
</w:t>
      </w:r>
      <w:r>
        <w:rPr>
          <w:rFonts w:ascii="Times New Roman"/>
          <w:b w:val="false"/>
          <w:i w:val="false"/>
          <w:color w:val="000000"/>
          <w:sz w:val="28"/>
        </w:rPr>
        <w:t>
      2) дала өрттерін, сондай-ақ мемлекеттік өртке қарсы қызмет органдары құрылмаған ұйымдардағы, елді мекендердегі өрттерді сөндірумен байланысты бірінші кезектегі авариялық-құтқару жұмыстарын жүргізу;</w:t>
      </w:r>
      <w:r>
        <w:br/>
      </w:r>
      <w:r>
        <w:rPr>
          <w:rFonts w:ascii="Times New Roman"/>
          <w:b w:val="false"/>
          <w:i w:val="false"/>
          <w:color w:val="000000"/>
          <w:sz w:val="28"/>
        </w:rPr>
        <w:t>
</w:t>
      </w:r>
      <w:r>
        <w:rPr>
          <w:rFonts w:ascii="Times New Roman"/>
          <w:b w:val="false"/>
          <w:i w:val="false"/>
          <w:color w:val="000000"/>
          <w:sz w:val="28"/>
        </w:rPr>
        <w:t>
      3) өрт қауіпсіздігі саласындағы жұмыстарды орындау және қызметтерді көрсету жатады.</w:t>
      </w:r>
      <w:r>
        <w:br/>
      </w:r>
      <w:r>
        <w:rPr>
          <w:rFonts w:ascii="Times New Roman"/>
          <w:b w:val="false"/>
          <w:i w:val="false"/>
          <w:color w:val="000000"/>
          <w:sz w:val="28"/>
        </w:rPr>
        <w:t>
      Өртке қарсы ерікті құралымдар өзіне жүктелген міндеттерге сәйкес халықты өрт қауіпсіздігі шараларына оқыту және оларды өрт шыққан кездегі іс-әрекеттерге даярлауды жүзеге асыру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3. Өртке қарсы ерікті құралымдар ерікті өрт сөндірушілерден жасақталады.</w:t>
      </w:r>
      <w:r>
        <w:br/>
      </w:r>
      <w:r>
        <w:rPr>
          <w:rFonts w:ascii="Times New Roman"/>
          <w:b w:val="false"/>
          <w:i w:val="false"/>
          <w:color w:val="000000"/>
          <w:sz w:val="28"/>
        </w:rPr>
        <w:t>
      Ерікті өрт сөндірушілерге ерікті негізде өзінің іскерлік және моральдық қасиеттерімен, сондай-ақ денсаулық жағдайына қарай өрттердің алдын алумен және (немесе) оларды сөндірумен байланысты міндеттерді орындауға қабілетті азаматтар жеке тәртіппен қабылданады.</w:t>
      </w:r>
      <w:r>
        <w:br/>
      </w:r>
      <w:r>
        <w:rPr>
          <w:rFonts w:ascii="Times New Roman"/>
          <w:b w:val="false"/>
          <w:i w:val="false"/>
          <w:color w:val="000000"/>
          <w:sz w:val="28"/>
        </w:rPr>
        <w:t>
      Ерікті өрт сөндірушілерге қабылданған азаматтар жүргізілуін ерікті өртке қарсы құралымдар жүзеге асыратын ерікті өрт сөндірушілер тізілімінде тіркеледі және бастапқы даярлықтан өтеді.</w:t>
      </w:r>
      <w:r>
        <w:br/>
      </w:r>
      <w:r>
        <w:rPr>
          <w:rFonts w:ascii="Times New Roman"/>
          <w:b w:val="false"/>
          <w:i w:val="false"/>
          <w:color w:val="000000"/>
          <w:sz w:val="28"/>
        </w:rPr>
        <w:t>
      Ерікті өрт сөндірушілердің бастапқы даярлық бағдарламасын уәкілетті орган бекітеді.</w:t>
      </w:r>
      <w:r>
        <w:br/>
      </w:r>
      <w:r>
        <w:rPr>
          <w:rFonts w:ascii="Times New Roman"/>
          <w:b w:val="false"/>
          <w:i w:val="false"/>
          <w:color w:val="000000"/>
          <w:sz w:val="28"/>
        </w:rPr>
        <w:t>
      Ерікті өрт сөндірушілердің кейінгі даярлығы өртке қарсы ерікті құралымда жүзеге асырылады.</w:t>
      </w:r>
      <w:r>
        <w:br/>
      </w: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уәкілетті органның аумақтық бөлімшесінің басшысы бекітеді.</w:t>
      </w:r>
      <w:r>
        <w:br/>
      </w:r>
      <w:r>
        <w:rPr>
          <w:rFonts w:ascii="Times New Roman"/>
          <w:b w:val="false"/>
          <w:i w:val="false"/>
          <w:color w:val="000000"/>
          <w:sz w:val="28"/>
        </w:rPr>
        <w:t>
</w:t>
      </w:r>
      <w:r>
        <w:rPr>
          <w:rFonts w:ascii="Times New Roman"/>
          <w:b w:val="false"/>
          <w:i w:val="false"/>
          <w:color w:val="000000"/>
          <w:sz w:val="28"/>
        </w:rPr>
        <w:t>
      4. Өртке дер кезінде ден қою үшін уәкілетті органның аумақтық бөлімшесінің келісімі бойынша өртке қарсы ерікті құралымның басшысы ерікті өрт сөндірушілерді жинау тәртібі мен оларды өрт шыққан жерге жеткізу тәсілін айқындайды.</w:t>
      </w:r>
      <w:r>
        <w:br/>
      </w:r>
      <w:r>
        <w:rPr>
          <w:rFonts w:ascii="Times New Roman"/>
          <w:b w:val="false"/>
          <w:i w:val="false"/>
          <w:color w:val="000000"/>
          <w:sz w:val="28"/>
        </w:rPr>
        <w:t>
</w:t>
      </w:r>
      <w:r>
        <w:rPr>
          <w:rFonts w:ascii="Times New Roman"/>
          <w:b w:val="false"/>
          <w:i w:val="false"/>
          <w:color w:val="000000"/>
          <w:sz w:val="28"/>
        </w:rPr>
        <w:t>
      5. Ерікті өрт сөндірушінің өрттердің алдын алу және оларды сөндіру, өрт қауіпсіздігін қамтамасыз ету және өрттерді сөндіруге байланысты бірінші кезектегі авариялық-құтқару жұмыстарын жүргізу жөніндегі жұмыстарды орындау кезеңінде қаза тапқан (қайтыс болған) немесе мертіккен жағдайдағы кепілдіктері өртке қарсы ерікті құралымның жарғысында белгіленеді.</w:t>
      </w:r>
      <w:r>
        <w:br/>
      </w:r>
      <w:r>
        <w:rPr>
          <w:rFonts w:ascii="Times New Roman"/>
          <w:b w:val="false"/>
          <w:i w:val="false"/>
          <w:color w:val="000000"/>
          <w:sz w:val="28"/>
        </w:rPr>
        <w:t>
</w:t>
      </w:r>
      <w:r>
        <w:rPr>
          <w:rFonts w:ascii="Times New Roman"/>
          <w:b w:val="false"/>
          <w:i w:val="false"/>
          <w:color w:val="000000"/>
          <w:sz w:val="28"/>
        </w:rPr>
        <w:t>
      6. Уәкілетті органның аумақтық бөлімшесі өртке қарсы ерікті құралымдардың тізілімін жүргізеді.»;</w:t>
      </w:r>
    </w:p>
    <w:bookmarkEnd w:id="12"/>
    <w:bookmarkStart w:name="z49"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15-1-бап</w:t>
      </w:r>
      <w:r>
        <w:rPr>
          <w:rFonts w:ascii="Times New Roman"/>
          <w:b w:val="false"/>
          <w:i w:val="false"/>
          <w:color w:val="000000"/>
          <w:sz w:val="28"/>
        </w:rPr>
        <w:t xml:space="preserve"> алып тасталсын;</w:t>
      </w:r>
    </w:p>
    <w:bookmarkEnd w:id="13"/>
    <w:bookmarkStart w:name="z50"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бірінші бөліктегі «жауынгерлік» деген сөз алып тасталсын;</w:t>
      </w:r>
      <w:r>
        <w:br/>
      </w:r>
      <w:r>
        <w:rPr>
          <w:rFonts w:ascii="Times New Roman"/>
          <w:b w:val="false"/>
          <w:i w:val="false"/>
          <w:color w:val="000000"/>
          <w:sz w:val="28"/>
        </w:rPr>
        <w:t>
      сегізінші бөліктегі «01» деген цифрлар «101» деген цифрлармен ауыстырылсын;</w:t>
      </w:r>
    </w:p>
    <w:bookmarkEnd w:id="14"/>
    <w:bookmarkStart w:name="z51"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w:t>
      </w:r>
      <w:r>
        <w:rPr>
          <w:rFonts w:ascii="Times New Roman"/>
          <w:b w:val="false"/>
          <w:i w:val="false"/>
          <w:color w:val="000000"/>
          <w:sz w:val="28"/>
        </w:rPr>
        <w:t xml:space="preserve"> мынадай мазмұндағы он екінші абзацпен толықтырылсын:</w:t>
      </w:r>
      <w:r>
        <w:br/>
      </w:r>
      <w:r>
        <w:rPr>
          <w:rFonts w:ascii="Times New Roman"/>
          <w:b w:val="false"/>
          <w:i w:val="false"/>
          <w:color w:val="000000"/>
          <w:sz w:val="28"/>
        </w:rPr>
        <w:t>
      «- өрт қауіпсіздігі саласындағы қатерлерді тәуелсіз бағалау;»</w:t>
      </w:r>
    </w:p>
    <w:bookmarkEnd w:id="15"/>
    <w:bookmarkStart w:name="z52"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25-баптың</w:t>
      </w:r>
      <w:r>
        <w:rPr>
          <w:rFonts w:ascii="Times New Roman"/>
          <w:b w:val="false"/>
          <w:i w:val="false"/>
          <w:color w:val="000000"/>
          <w:sz w:val="28"/>
        </w:rPr>
        <w:t xml:space="preserve"> үшінші бөлігінің тоғызыншы абзацындағы «жауынгерлік» деген сөз алып тасталсын;</w:t>
      </w:r>
    </w:p>
    <w:bookmarkEnd w:id="16"/>
    <w:bookmarkStart w:name="z53" w:id="17"/>
    <w:p>
      <w:pPr>
        <w:spacing w:after="0"/>
        <w:ind w:left="0"/>
        <w:jc w:val="both"/>
      </w:pPr>
      <w:r>
        <w:rPr>
          <w:rFonts w:ascii="Times New Roman"/>
          <w:b w:val="false"/>
          <w:i w:val="false"/>
          <w:color w:val="000000"/>
          <w:sz w:val="28"/>
        </w:rPr>
        <w:t>
      12) мынадай мазмұндағы 5-1-тараумен толықтырылсын:</w:t>
      </w:r>
      <w:r>
        <w:br/>
      </w:r>
      <w:r>
        <w:rPr>
          <w:rFonts w:ascii="Times New Roman"/>
          <w:b w:val="false"/>
          <w:i w:val="false"/>
          <w:color w:val="000000"/>
          <w:sz w:val="28"/>
        </w:rPr>
        <w:t>
</w:t>
      </w:r>
      <w:r>
        <w:rPr>
          <w:rFonts w:ascii="Times New Roman"/>
          <w:b w:val="false"/>
          <w:i w:val="false"/>
          <w:color w:val="000000"/>
          <w:sz w:val="28"/>
        </w:rPr>
        <w:t>
      «5-1-тарау. Өрт қауіпсіздігі саласындағы қатерлерді</w:t>
      </w:r>
      <w:r>
        <w:br/>
      </w:r>
      <w:r>
        <w:rPr>
          <w:rFonts w:ascii="Times New Roman"/>
          <w:b w:val="false"/>
          <w:i w:val="false"/>
          <w:color w:val="000000"/>
          <w:sz w:val="28"/>
        </w:rPr>
        <w:t>
                 тәуелсіз бағалау</w:t>
      </w:r>
    </w:p>
    <w:bookmarkEnd w:id="17"/>
    <w:bookmarkStart w:name="z55" w:id="18"/>
    <w:p>
      <w:pPr>
        <w:spacing w:after="0"/>
        <w:ind w:left="0"/>
        <w:jc w:val="both"/>
      </w:pPr>
      <w:r>
        <w:rPr>
          <w:rFonts w:ascii="Times New Roman"/>
          <w:b w:val="false"/>
          <w:i w:val="false"/>
          <w:color w:val="000000"/>
          <w:sz w:val="28"/>
        </w:rPr>
        <w:t>
      25-1-бап. Өрт қауіпсіздігі саласындағы қатерлерге</w:t>
      </w:r>
      <w:r>
        <w:br/>
      </w:r>
      <w:r>
        <w:rPr>
          <w:rFonts w:ascii="Times New Roman"/>
          <w:b w:val="false"/>
          <w:i w:val="false"/>
          <w:color w:val="000000"/>
          <w:sz w:val="28"/>
        </w:rPr>
        <w:t>
                тәуелсіз бағалау жүргізу</w:t>
      </w:r>
    </w:p>
    <w:bookmarkEnd w:id="18"/>
    <w:bookmarkStart w:name="z56" w:id="19"/>
    <w:p>
      <w:pPr>
        <w:spacing w:after="0"/>
        <w:ind w:left="0"/>
        <w:jc w:val="both"/>
      </w:pPr>
      <w:r>
        <w:rPr>
          <w:rFonts w:ascii="Times New Roman"/>
          <w:b w:val="false"/>
          <w:i w:val="false"/>
          <w:color w:val="000000"/>
          <w:sz w:val="28"/>
        </w:rPr>
        <w:t>
      1. Өрт қауіпсіздігі саласындағы қатерлерді тәуелсіз бағалау объектінің меншік иесі мен сарапшы ұйым арасында жасалатын шарт негізінде жүргізіледі.</w:t>
      </w:r>
      <w:r>
        <w:br/>
      </w:r>
      <w:r>
        <w:rPr>
          <w:rFonts w:ascii="Times New Roman"/>
          <w:b w:val="false"/>
          <w:i w:val="false"/>
          <w:color w:val="000000"/>
          <w:sz w:val="28"/>
        </w:rPr>
        <w:t>
      Сарапшы ұйым өрт қауіпсіздігі саласындағы өзге де қызметті жүзеге асыруға, басқа жұмыстарды орындауға және (немесе) қызметтер көрсетуге құқылы емес, сондай-ақ өзіне меншік құқығымен тиесілі объектіде өрт қауіпсіздігі саласындағы қатерлерге тәуелсіз бағалауды жүргізе алмайды.</w:t>
      </w:r>
      <w:r>
        <w:br/>
      </w:r>
      <w:r>
        <w:rPr>
          <w:rFonts w:ascii="Times New Roman"/>
          <w:b w:val="false"/>
          <w:i w:val="false"/>
          <w:color w:val="000000"/>
          <w:sz w:val="28"/>
        </w:rPr>
        <w:t>
</w:t>
      </w:r>
      <w:r>
        <w:rPr>
          <w:rFonts w:ascii="Times New Roman"/>
          <w:b w:val="false"/>
          <w:i w:val="false"/>
          <w:color w:val="000000"/>
          <w:sz w:val="28"/>
        </w:rPr>
        <w:t>
      2. Өрт қауіпсіздігі саласындағы қатерлерді тәуелсіз бағалау мынадай іс-шараларды:</w:t>
      </w:r>
      <w:r>
        <w:br/>
      </w:r>
      <w:r>
        <w:rPr>
          <w:rFonts w:ascii="Times New Roman"/>
          <w:b w:val="false"/>
          <w:i w:val="false"/>
          <w:color w:val="000000"/>
          <w:sz w:val="28"/>
        </w:rPr>
        <w:t>
</w:t>
      </w:r>
      <w:r>
        <w:rPr>
          <w:rFonts w:ascii="Times New Roman"/>
          <w:b w:val="false"/>
          <w:i w:val="false"/>
          <w:color w:val="000000"/>
          <w:sz w:val="28"/>
        </w:rPr>
        <w:t>
      1) объектінің өрт қауіптілігін, сондай-ақ персоналдың даярлық деңгейін сипаттайтын құжаттарды талдауды;</w:t>
      </w:r>
      <w:r>
        <w:br/>
      </w:r>
      <w:r>
        <w:rPr>
          <w:rFonts w:ascii="Times New Roman"/>
          <w:b w:val="false"/>
          <w:i w:val="false"/>
          <w:color w:val="000000"/>
          <w:sz w:val="28"/>
        </w:rPr>
        <w:t>
</w:t>
      </w:r>
      <w:r>
        <w:rPr>
          <w:rFonts w:ascii="Times New Roman"/>
          <w:b w:val="false"/>
          <w:i w:val="false"/>
          <w:color w:val="000000"/>
          <w:sz w:val="28"/>
        </w:rPr>
        <w:t>
      2) объектінің өрт қауіпсіздігі жай-күйі туралы объективті ақпарат алу, өрттің шығу және өршу, өрттің қауіпті факторларының адамдарға әсер ету мүмкіндігін анықтау үшін, сондай-ақ объектінің өрт қауіпсіздігі талаптарына сәйкестігін айқындау үшін объектіні тексеруді;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бекіткен тәртіппен өрт қауіпсіздігі саласындағы қатерлерді тәуелсіз бағалау жөніндегі есептемелерді жүргізуді;</w:t>
      </w:r>
      <w:r>
        <w:br/>
      </w:r>
      <w:r>
        <w:rPr>
          <w:rFonts w:ascii="Times New Roman"/>
          <w:b w:val="false"/>
          <w:i w:val="false"/>
          <w:color w:val="000000"/>
          <w:sz w:val="28"/>
        </w:rPr>
        <w:t>
</w:t>
      </w:r>
      <w:r>
        <w:rPr>
          <w:rFonts w:ascii="Times New Roman"/>
          <w:b w:val="false"/>
          <w:i w:val="false"/>
          <w:color w:val="000000"/>
          <w:sz w:val="28"/>
        </w:rPr>
        <w:t>
      4) объектінің өрт қауіпсіздігі талаптарына сәйкестігі немесе  сәйкес еместігі туралы қорытынды дайындауды қамтиды.</w:t>
      </w:r>
      <w:r>
        <w:br/>
      </w:r>
      <w:r>
        <w:rPr>
          <w:rFonts w:ascii="Times New Roman"/>
          <w:b w:val="false"/>
          <w:i w:val="false"/>
          <w:color w:val="000000"/>
          <w:sz w:val="28"/>
        </w:rPr>
        <w:t>
      Өрт қауіпсіздігі саласындағы қатерлерге тәуелсіз бағалау жүргізу нәтижелері қорытынды түрінде ресімделеді.</w:t>
      </w:r>
      <w:r>
        <w:br/>
      </w:r>
      <w:r>
        <w:rPr>
          <w:rFonts w:ascii="Times New Roman"/>
          <w:b w:val="false"/>
          <w:i w:val="false"/>
          <w:color w:val="000000"/>
          <w:sz w:val="28"/>
        </w:rPr>
        <w:t>
      Сарапшы ұйым қорытынды жасалғаннан кейін бес жұмыс күні ішінде қорытындының көшірмесін уәкілетті органның аумақтың бөлімшесіне табыс етеді.</w:t>
      </w:r>
      <w:r>
        <w:br/>
      </w:r>
      <w:r>
        <w:rPr>
          <w:rFonts w:ascii="Times New Roman"/>
          <w:b w:val="false"/>
          <w:i w:val="false"/>
          <w:color w:val="000000"/>
          <w:sz w:val="28"/>
        </w:rPr>
        <w:t>
      Қорытындының қолданылу мерзімі үш жылды құрайды.</w:t>
      </w:r>
      <w:r>
        <w:br/>
      </w:r>
      <w:r>
        <w:rPr>
          <w:rFonts w:ascii="Times New Roman"/>
          <w:b w:val="false"/>
          <w:i w:val="false"/>
          <w:color w:val="000000"/>
          <w:sz w:val="28"/>
        </w:rPr>
        <w:t>
</w:t>
      </w:r>
      <w:r>
        <w:rPr>
          <w:rFonts w:ascii="Times New Roman"/>
          <w:b w:val="false"/>
          <w:i w:val="false"/>
          <w:color w:val="000000"/>
          <w:sz w:val="28"/>
        </w:rPr>
        <w:t>
      3. Өрт қауіпсіздігі саласындағы қатерлерді тәуелсіз бағалау мемлекеттік меншік объектілерінде, адамдар жаппай жиналатын және тыныс-тіршілікті қамтамасыз ету объектілерінде жүргізілмейді.</w:t>
      </w:r>
      <w:r>
        <w:br/>
      </w:r>
      <w:r>
        <w:rPr>
          <w:rFonts w:ascii="Times New Roman"/>
          <w:b w:val="false"/>
          <w:i w:val="false"/>
          <w:color w:val="000000"/>
          <w:sz w:val="28"/>
        </w:rPr>
        <w:t>
      Қатерлерді тәуелсіз бағалау нәтижелері объектілерді катер дәрежесі бойынша бөлу үшін негіз болып табылады.</w:t>
      </w:r>
    </w:p>
    <w:bookmarkEnd w:id="19"/>
    <w:bookmarkStart w:name="z63" w:id="20"/>
    <w:p>
      <w:pPr>
        <w:spacing w:after="0"/>
        <w:ind w:left="0"/>
        <w:jc w:val="both"/>
      </w:pPr>
      <w:r>
        <w:rPr>
          <w:rFonts w:ascii="Times New Roman"/>
          <w:b w:val="false"/>
          <w:i w:val="false"/>
          <w:color w:val="000000"/>
          <w:sz w:val="28"/>
        </w:rPr>
        <w:t>
      25-2-бап. Өрт қауіпсіздігі саласындағы қатерлерді тәуелсіз</w:t>
      </w:r>
      <w:r>
        <w:br/>
      </w:r>
      <w:r>
        <w:rPr>
          <w:rFonts w:ascii="Times New Roman"/>
          <w:b w:val="false"/>
          <w:i w:val="false"/>
          <w:color w:val="000000"/>
          <w:sz w:val="28"/>
        </w:rPr>
        <w:t>
                бағалау жөніндегі ұйымдарды аккредиттеу</w:t>
      </w:r>
    </w:p>
    <w:bookmarkEnd w:id="20"/>
    <w:bookmarkStart w:name="z64" w:id="21"/>
    <w:p>
      <w:pPr>
        <w:spacing w:after="0"/>
        <w:ind w:left="0"/>
        <w:jc w:val="both"/>
      </w:pPr>
      <w:r>
        <w:rPr>
          <w:rFonts w:ascii="Times New Roman"/>
          <w:b w:val="false"/>
          <w:i w:val="false"/>
          <w:color w:val="000000"/>
          <w:sz w:val="28"/>
        </w:rPr>
        <w:t>
      1. Өрт қауіпсіздігі саласындағы қатерлерді тәуелсіз бағалау жөніндегі ұйымдарды аккредиттеуді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Өзінің штатында мынадай талаптардың біріне сай келетін:</w:t>
      </w:r>
      <w:r>
        <w:br/>
      </w:r>
      <w:r>
        <w:rPr>
          <w:rFonts w:ascii="Times New Roman"/>
          <w:b w:val="false"/>
          <w:i w:val="false"/>
          <w:color w:val="000000"/>
          <w:sz w:val="28"/>
        </w:rPr>
        <w:t>
</w:t>
      </w:r>
      <w:r>
        <w:rPr>
          <w:rFonts w:ascii="Times New Roman"/>
          <w:b w:val="false"/>
          <w:i w:val="false"/>
          <w:color w:val="000000"/>
          <w:sz w:val="28"/>
        </w:rPr>
        <w:t>
      1) өрт қауіпсіздігі саласында жоғары білімі бар;</w:t>
      </w:r>
      <w:r>
        <w:br/>
      </w:r>
      <w:r>
        <w:rPr>
          <w:rFonts w:ascii="Times New Roman"/>
          <w:b w:val="false"/>
          <w:i w:val="false"/>
          <w:color w:val="000000"/>
          <w:sz w:val="28"/>
        </w:rPr>
        <w:t>
</w:t>
      </w:r>
      <w:r>
        <w:rPr>
          <w:rFonts w:ascii="Times New Roman"/>
          <w:b w:val="false"/>
          <w:i w:val="false"/>
          <w:color w:val="000000"/>
          <w:sz w:val="28"/>
        </w:rPr>
        <w:t>
      2) өзге жоғары білімі және мемлекеттік және (немесе) мемлекеттік емес өртке қарсы қызметтерде кемінде бес жыл жұмыс стажы бар, арнайы оқыту курстарынан өткен кемінде үш маманы бар ұйымдар сарапшы ұйымдар бола алады.</w:t>
      </w:r>
      <w:r>
        <w:br/>
      </w:r>
      <w:r>
        <w:rPr>
          <w:rFonts w:ascii="Times New Roman"/>
          <w:b w:val="false"/>
          <w:i w:val="false"/>
          <w:color w:val="000000"/>
          <w:sz w:val="28"/>
        </w:rPr>
        <w:t>
      Сарапшы ұйымдар үшін мамандарды арнайы оқыту курстары мамандандырылған оқыту ұйымдарында өткізіледі, оларға қойылатын талаптарды, сондай-ақ арнайы оқыту курстарынан өту шарттары мен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3. Аккредиттеу үшін ұйым мынадай құжаттарды: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ұйым жарғысының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3) ұйымды заңды тұлға ретінде мемлекеттік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4) ұйым мамандарының білімі туралы, мемлекеттік және (немесе) мемлекеттік емес өртке қарсы қызметтердегі жұмыс стажы, сондай-ақ олардың арнайы оқыту курстарынан өткені туралы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5) ұйымдарға меншік құқығымен немесе өзге де заңды негізде тиесілі үй-жай, жабдық туралы мәліметтерді ұсынады.</w:t>
      </w:r>
      <w:r>
        <w:br/>
      </w:r>
      <w:r>
        <w:rPr>
          <w:rFonts w:ascii="Times New Roman"/>
          <w:b w:val="false"/>
          <w:i w:val="false"/>
          <w:color w:val="000000"/>
          <w:sz w:val="28"/>
        </w:rPr>
        <w:t>
</w:t>
      </w:r>
      <w:r>
        <w:rPr>
          <w:rFonts w:ascii="Times New Roman"/>
          <w:b w:val="false"/>
          <w:i w:val="false"/>
          <w:color w:val="000000"/>
          <w:sz w:val="28"/>
        </w:rPr>
        <w:t>
      4. Аккредиттеу туралы құжаттарды қарау және олар бойынша шешім қабылдау үшін тұрақты жұмыс істейтін комиссия құрылады, оның құрамы мен қызмет тәртібін уәкілетті органның басшысы айқындайды.</w:t>
      </w:r>
      <w:r>
        <w:br/>
      </w:r>
      <w:r>
        <w:rPr>
          <w:rFonts w:ascii="Times New Roman"/>
          <w:b w:val="false"/>
          <w:i w:val="false"/>
          <w:color w:val="000000"/>
          <w:sz w:val="28"/>
        </w:rPr>
        <w:t>
      Комиссия аккредиттеу туралы құжаттарды қарауды олар уәкілетті органға түскен кезден бастап есептелетін отыз жұмыс күні ішінде жүзеге асырады.</w:t>
      </w:r>
      <w:r>
        <w:br/>
      </w:r>
      <w:r>
        <w:rPr>
          <w:rFonts w:ascii="Times New Roman"/>
          <w:b w:val="false"/>
          <w:i w:val="false"/>
          <w:color w:val="000000"/>
          <w:sz w:val="28"/>
        </w:rPr>
        <w:t>
      Оң шешім қабылданған жағдайда уәкілетті орган сарапшы ұйымдардың мемлекеттік тізіліміне тиісті жазба енгізеді және өтініш берушіге аккредиттеу аттестатын береді.</w:t>
      </w:r>
      <w:r>
        <w:br/>
      </w:r>
      <w:r>
        <w:rPr>
          <w:rFonts w:ascii="Times New Roman"/>
          <w:b w:val="false"/>
          <w:i w:val="false"/>
          <w:color w:val="000000"/>
          <w:sz w:val="28"/>
        </w:rPr>
        <w:t>
</w:t>
      </w:r>
      <w:r>
        <w:rPr>
          <w:rFonts w:ascii="Times New Roman"/>
          <w:b w:val="false"/>
          <w:i w:val="false"/>
          <w:color w:val="000000"/>
          <w:sz w:val="28"/>
        </w:rPr>
        <w:t>
      5. Ұсынылған құжаттар осы баптың 2 және З-тармақтарының талаптарына сәйкес келмеген жағдайда, уәкілетті орган аккредиттеуден бас тарту туралы шешім қабылдайды.</w:t>
      </w:r>
      <w:r>
        <w:br/>
      </w:r>
      <w:r>
        <w:rPr>
          <w:rFonts w:ascii="Times New Roman"/>
          <w:b w:val="false"/>
          <w:i w:val="false"/>
          <w:color w:val="000000"/>
          <w:sz w:val="28"/>
        </w:rPr>
        <w:t>
      Аккредиттеуден бас тартылған жағдайда, өтініш берушіге бес жұмыс күні ішінде мұндай бас тартудың себептері көрсетіле отырып, дәлелді жазбаша жауап жіберіледі.</w:t>
      </w:r>
      <w:r>
        <w:br/>
      </w:r>
      <w:r>
        <w:rPr>
          <w:rFonts w:ascii="Times New Roman"/>
          <w:b w:val="false"/>
          <w:i w:val="false"/>
          <w:color w:val="000000"/>
          <w:sz w:val="28"/>
        </w:rPr>
        <w:t>
</w:t>
      </w:r>
      <w:r>
        <w:rPr>
          <w:rFonts w:ascii="Times New Roman"/>
          <w:b w:val="false"/>
          <w:i w:val="false"/>
          <w:color w:val="000000"/>
          <w:sz w:val="28"/>
        </w:rPr>
        <w:t>
      6. Аккредиттеу мәселелері бойынша даулар туындаған кезде өтініш берушілер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7. Уәкілетті орган берген аккредиттеу аттестаттары Қазақстан Республикасының бүкіл аумағында жарамды және олардың қолданылу мерзімі бес жыл.</w:t>
      </w:r>
      <w:r>
        <w:br/>
      </w:r>
      <w:r>
        <w:rPr>
          <w:rFonts w:ascii="Times New Roman"/>
          <w:b w:val="false"/>
          <w:i w:val="false"/>
          <w:color w:val="000000"/>
          <w:sz w:val="28"/>
        </w:rPr>
        <w:t>
      Аккредиттеу аттестатының қолданылу мерзімі аккредиттеу туралы шешім қабылданған кезден бастап есептеледі.</w:t>
      </w:r>
      <w:r>
        <w:br/>
      </w:r>
      <w:r>
        <w:rPr>
          <w:rFonts w:ascii="Times New Roman"/>
          <w:b w:val="false"/>
          <w:i w:val="false"/>
          <w:color w:val="000000"/>
          <w:sz w:val="28"/>
        </w:rPr>
        <w:t>
      Аккредиттеу аттестатының қолданылу мерзімінің өтуіне байланысты сарапшы ұйым қайта аккредиттеу үшін осы бапта көзделген құжаттарды табыс етеді.</w:t>
      </w:r>
      <w:r>
        <w:br/>
      </w:r>
      <w:r>
        <w:rPr>
          <w:rFonts w:ascii="Times New Roman"/>
          <w:b w:val="false"/>
          <w:i w:val="false"/>
          <w:color w:val="000000"/>
          <w:sz w:val="28"/>
        </w:rPr>
        <w:t>
</w:t>
      </w:r>
      <w:r>
        <w:rPr>
          <w:rFonts w:ascii="Times New Roman"/>
          <w:b w:val="false"/>
          <w:i w:val="false"/>
          <w:color w:val="000000"/>
          <w:sz w:val="28"/>
        </w:rPr>
        <w:t>
      8. Аккредиттеу аттестатында:</w:t>
      </w:r>
      <w:r>
        <w:br/>
      </w:r>
      <w:r>
        <w:rPr>
          <w:rFonts w:ascii="Times New Roman"/>
          <w:b w:val="false"/>
          <w:i w:val="false"/>
          <w:color w:val="000000"/>
          <w:sz w:val="28"/>
        </w:rPr>
        <w:t>
</w:t>
      </w:r>
      <w:r>
        <w:rPr>
          <w:rFonts w:ascii="Times New Roman"/>
          <w:b w:val="false"/>
          <w:i w:val="false"/>
          <w:color w:val="000000"/>
          <w:sz w:val="28"/>
        </w:rPr>
        <w:t>
      1) ұйымның атауы (аты және ұйымдық-құқықтық нысанын көрсету), орналасқан жері;</w:t>
      </w:r>
      <w:r>
        <w:br/>
      </w:r>
      <w:r>
        <w:rPr>
          <w:rFonts w:ascii="Times New Roman"/>
          <w:b w:val="false"/>
          <w:i w:val="false"/>
          <w:color w:val="000000"/>
          <w:sz w:val="28"/>
        </w:rPr>
        <w:t>
</w:t>
      </w:r>
      <w:r>
        <w:rPr>
          <w:rFonts w:ascii="Times New Roman"/>
          <w:b w:val="false"/>
          <w:i w:val="false"/>
          <w:color w:val="000000"/>
          <w:sz w:val="28"/>
        </w:rPr>
        <w:t>
      2) аккредиттеу аттестатының тіркеу нөмірі;</w:t>
      </w:r>
      <w:r>
        <w:br/>
      </w:r>
      <w:r>
        <w:rPr>
          <w:rFonts w:ascii="Times New Roman"/>
          <w:b w:val="false"/>
          <w:i w:val="false"/>
          <w:color w:val="000000"/>
          <w:sz w:val="28"/>
        </w:rPr>
        <w:t>
</w:t>
      </w:r>
      <w:r>
        <w:rPr>
          <w:rFonts w:ascii="Times New Roman"/>
          <w:b w:val="false"/>
          <w:i w:val="false"/>
          <w:color w:val="000000"/>
          <w:sz w:val="28"/>
        </w:rPr>
        <w:t>
      3) аккредиттеу аттестатының сарапшы ұйымдардың мемлекеттік тізілімінде тіркелген күні;</w:t>
      </w:r>
      <w:r>
        <w:br/>
      </w:r>
      <w:r>
        <w:rPr>
          <w:rFonts w:ascii="Times New Roman"/>
          <w:b w:val="false"/>
          <w:i w:val="false"/>
          <w:color w:val="000000"/>
          <w:sz w:val="28"/>
        </w:rPr>
        <w:t>
</w:t>
      </w:r>
      <w:r>
        <w:rPr>
          <w:rFonts w:ascii="Times New Roman"/>
          <w:b w:val="false"/>
          <w:i w:val="false"/>
          <w:color w:val="000000"/>
          <w:sz w:val="28"/>
        </w:rPr>
        <w:t>
      4) аккредиттеу аттестатының қолданылу мерзімі көрсетіледі.</w:t>
      </w:r>
      <w:r>
        <w:br/>
      </w:r>
      <w:r>
        <w:rPr>
          <w:rFonts w:ascii="Times New Roman"/>
          <w:b w:val="false"/>
          <w:i w:val="false"/>
          <w:color w:val="000000"/>
          <w:sz w:val="28"/>
        </w:rPr>
        <w:t>
      Аккредиттеу аттестатының бланкілері қатаң есептілік құжаттары болып табылады, олардың қорғанышы мен нөмірі болады.</w:t>
      </w:r>
      <w:r>
        <w:br/>
      </w:r>
      <w:r>
        <w:rPr>
          <w:rFonts w:ascii="Times New Roman"/>
          <w:b w:val="false"/>
          <w:i w:val="false"/>
          <w:color w:val="000000"/>
          <w:sz w:val="28"/>
        </w:rPr>
        <w:t>
      Аккредиттеу аттестаты жалғыз данада беріледі, аккредиттеу аттестатын басқа заңды тұлғаларға беруге тыйым салынады.</w:t>
      </w:r>
      <w:r>
        <w:br/>
      </w:r>
      <w:r>
        <w:rPr>
          <w:rFonts w:ascii="Times New Roman"/>
          <w:b w:val="false"/>
          <w:i w:val="false"/>
          <w:color w:val="000000"/>
          <w:sz w:val="28"/>
        </w:rPr>
        <w:t>
      Жоғалған, бүлінген аккредиттеу аттестаттары сарапшы ұйым уәкілетті органға жазбаша өтініш (аккредиттеу аттестатының жоғалу, бүліну фактісін растайтын құжаттарды қоса) берген күннен бастап жарамсыз деп саналады.</w:t>
      </w:r>
      <w:r>
        <w:br/>
      </w:r>
      <w:r>
        <w:rPr>
          <w:rFonts w:ascii="Times New Roman"/>
          <w:b w:val="false"/>
          <w:i w:val="false"/>
          <w:color w:val="000000"/>
          <w:sz w:val="28"/>
        </w:rPr>
        <w:t>
      Уәкілетті орган өтініш берілген күннен бастап бес жұмыс күні ішінде аккредиттеу аттестатының телнұсқасын беруді жүргізеді.</w:t>
      </w:r>
      <w:r>
        <w:br/>
      </w:r>
      <w:r>
        <w:rPr>
          <w:rFonts w:ascii="Times New Roman"/>
          <w:b w:val="false"/>
          <w:i w:val="false"/>
          <w:color w:val="000000"/>
          <w:sz w:val="28"/>
        </w:rPr>
        <w:t>
</w:t>
      </w:r>
      <w:r>
        <w:rPr>
          <w:rFonts w:ascii="Times New Roman"/>
          <w:b w:val="false"/>
          <w:i w:val="false"/>
          <w:color w:val="000000"/>
          <w:sz w:val="28"/>
        </w:rPr>
        <w:t>
      9. Аккредиттеу аттестатынан айыру Қазақстан Республикасының әкімшілік құқық бұзушылық туралы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10. Аккредиттеу аттестатының қолданылуы мынадай:</w:t>
      </w:r>
      <w:r>
        <w:br/>
      </w:r>
      <w:r>
        <w:rPr>
          <w:rFonts w:ascii="Times New Roman"/>
          <w:b w:val="false"/>
          <w:i w:val="false"/>
          <w:color w:val="000000"/>
          <w:sz w:val="28"/>
        </w:rPr>
        <w:t>
</w:t>
      </w:r>
      <w:r>
        <w:rPr>
          <w:rFonts w:ascii="Times New Roman"/>
          <w:b w:val="false"/>
          <w:i w:val="false"/>
          <w:color w:val="000000"/>
          <w:sz w:val="28"/>
        </w:rPr>
        <w:t>
      1) сарапшы ұйымның аккредиттеу аттестатының қолданылуын тоқтату туралы өтініш беруі;</w:t>
      </w:r>
      <w:r>
        <w:br/>
      </w:r>
      <w:r>
        <w:rPr>
          <w:rFonts w:ascii="Times New Roman"/>
          <w:b w:val="false"/>
          <w:i w:val="false"/>
          <w:color w:val="000000"/>
          <w:sz w:val="28"/>
        </w:rPr>
        <w:t>
</w:t>
      </w:r>
      <w:r>
        <w:rPr>
          <w:rFonts w:ascii="Times New Roman"/>
          <w:b w:val="false"/>
          <w:i w:val="false"/>
          <w:color w:val="000000"/>
          <w:sz w:val="28"/>
        </w:rPr>
        <w:t>
      2) аккредиттеу аттестатының қолданылу мерзімінің өтуі;</w:t>
      </w:r>
      <w:r>
        <w:br/>
      </w:r>
      <w:r>
        <w:rPr>
          <w:rFonts w:ascii="Times New Roman"/>
          <w:b w:val="false"/>
          <w:i w:val="false"/>
          <w:color w:val="000000"/>
          <w:sz w:val="28"/>
        </w:rPr>
        <w:t>
</w:t>
      </w:r>
      <w:r>
        <w:rPr>
          <w:rFonts w:ascii="Times New Roman"/>
          <w:b w:val="false"/>
          <w:i w:val="false"/>
          <w:color w:val="000000"/>
          <w:sz w:val="28"/>
        </w:rPr>
        <w:t>
      3) заңды тұлғаның таратылуы;</w:t>
      </w:r>
      <w:r>
        <w:br/>
      </w:r>
      <w:r>
        <w:rPr>
          <w:rFonts w:ascii="Times New Roman"/>
          <w:b w:val="false"/>
          <w:i w:val="false"/>
          <w:color w:val="000000"/>
          <w:sz w:val="28"/>
        </w:rPr>
        <w:t>
</w:t>
      </w:r>
      <w:r>
        <w:rPr>
          <w:rFonts w:ascii="Times New Roman"/>
          <w:b w:val="false"/>
          <w:i w:val="false"/>
          <w:color w:val="000000"/>
          <w:sz w:val="28"/>
        </w:rPr>
        <w:t>
      4) аккредиттеу аттестатынан айыру негіздері бойынша тоқтатылады.</w:t>
      </w:r>
      <w:r>
        <w:br/>
      </w:r>
      <w:r>
        <w:rPr>
          <w:rFonts w:ascii="Times New Roman"/>
          <w:b w:val="false"/>
          <w:i w:val="false"/>
          <w:color w:val="000000"/>
          <w:sz w:val="28"/>
        </w:rPr>
        <w:t>
</w:t>
      </w:r>
      <w:r>
        <w:rPr>
          <w:rFonts w:ascii="Times New Roman"/>
          <w:b w:val="false"/>
          <w:i w:val="false"/>
          <w:color w:val="000000"/>
          <w:sz w:val="28"/>
        </w:rPr>
        <w:t>
      11. Аккредиттеу аттестатының қолданылуы тоқтатылған жағдайда, сарапшы ұйым аккредиттеу аттестатын уәкілетті органға он күн мерзімде қайтаруға міндетті.».</w:t>
      </w:r>
    </w:p>
    <w:bookmarkEnd w:id="21"/>
    <w:bookmarkStart w:name="z90" w:id="22"/>
    <w:p>
      <w:pPr>
        <w:spacing w:after="0"/>
        <w:ind w:left="0"/>
        <w:jc w:val="both"/>
      </w:pP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