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f1cf1" w14:textId="abf1c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Ұлттық қорынан 2010 - 2012 жылдарға арналған кепілдендірілген трансферті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2010 жылғы 8 сәуірдегі № 264-IV Заңы. Күші жойылды - Қазақстан Республикасының 2010 жылғы 30 қарашадағы № 358-IV Заңымен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2010.11.30 </w:t>
      </w:r>
      <w:r>
        <w:rPr>
          <w:rFonts w:ascii="Times New Roman"/>
          <w:b w:val="false"/>
          <w:i w:val="false"/>
          <w:color w:val="ff0000"/>
          <w:sz w:val="28"/>
        </w:rPr>
        <w:t>№ 358-IV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бсатап қолданысқа енгізіледі) Заңымен.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ҚР Заңының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3-баптан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1-бап</w:t>
      </w:r>
      <w:r>
        <w:rPr>
          <w:rFonts w:ascii="Times New Roman"/>
          <w:b w:val="false"/>
          <w:i w:val="false"/>
          <w:color w:val="000000"/>
          <w:sz w:val="28"/>
        </w:rPr>
        <w:t xml:space="preserve">.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Ұлттық қорынан</w:t>
      </w:r>
      <w:r>
        <w:rPr>
          <w:rFonts w:ascii="Times New Roman"/>
          <w:b w:val="false"/>
          <w:i w:val="false"/>
          <w:color w:val="000000"/>
          <w:sz w:val="28"/>
        </w:rPr>
        <w:t xml:space="preserve"> 2010 - 2012 жылдарға арналған </w:t>
      </w:r>
      <w:r>
        <w:rPr>
          <w:rFonts w:ascii="Times New Roman"/>
          <w:b w:val="false"/>
          <w:i w:val="false"/>
          <w:color w:val="000000"/>
          <w:sz w:val="28"/>
        </w:rPr>
        <w:t>республикалық бюджетке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кепілдендірілген трансферттің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мөлшері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 - 1 200 000 000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 - 1 200 000 000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 - 1 200 000 000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2-бап</w:t>
      </w:r>
      <w:r>
        <w:rPr>
          <w:rFonts w:ascii="Times New Roman"/>
          <w:b w:val="false"/>
          <w:i w:val="false"/>
          <w:color w:val="000000"/>
          <w:sz w:val="28"/>
        </w:rPr>
        <w:t xml:space="preserve">. "Қазақстан Республикасының Ұлттық қорынан 2010 - 2012 жылдарға арналған кепілдендірілген трансферт туралы" 2009 жылғы 2 желтоқсандағы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Парламентінің Жаршысы, 2009 ж., № 23, 110-құжат)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3-бап</w:t>
      </w:r>
      <w:r>
        <w:rPr>
          <w:rFonts w:ascii="Times New Roman"/>
          <w:b w:val="false"/>
          <w:i w:val="false"/>
          <w:color w:val="000000"/>
          <w:sz w:val="28"/>
        </w:rPr>
        <w:t>. Осы Заң 2010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