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788" w14:textId="8862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25 желтоқсандағы Қазақстан Республикасы мен Қырғыз Республикасы арасындағы Одақтастық қатынастар туралы шартқа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15 наурыздағы № 256-IV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17 сәуірде Астанада жасалған 2003 жылғы 25 желтоқсандағы Қазақстан Республикасы мен Қырғыз Республикасы арасындағы Одақтастық қатынастар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мен Қырғыз Республикасы арасындағы</w:t>
      </w:r>
      <w:r>
        <w:br/>
      </w:r>
      <w:r>
        <w:rPr>
          <w:rFonts w:ascii="Times New Roman"/>
          <w:b/>
          <w:i w:val="false"/>
          <w:color w:val="000000"/>
        </w:rPr>
        <w:t>
Одақтастық қатынастар туралы 2003 жылғы 25 желтоқсандағы шартқа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Уағдаласушы Тараптар деп аталатын Қазақстан Республикасы мен Қырғыз Республикасы,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Қырғыз Республикасы арасындағы Одақтастық қатынастар туралы 2003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Шарт) адалдығын растай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Шартта көзделген ережелерді кезең-кезеңімен іске асыру мақсатында Уағдаласушы Тараптар әрбір үш жылдық кезеңге Ынтымақтастық жөніндегі іс-шаралар жоспарын қабылдайды».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күшіне енгеннен кейін Шарттың ажырамас бөлігі болып табылатын Қазақстан Республикасы мен Қырғыз Республикасы арасындағы экономикалық интеграция жөніндегі іс-қимыл жоспарының күші жойылады.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қол қойылған күнінен бастап уақытша қолданылады және Шарттың </w:t>
      </w:r>
      <w:r>
        <w:rPr>
          <w:rFonts w:ascii="Times New Roman"/>
          <w:b w:val="false"/>
          <w:i w:val="false"/>
          <w:color w:val="000000"/>
          <w:sz w:val="28"/>
        </w:rPr>
        <w:t>23-бабында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17 сәуірде Астана қаласында, екі түпнұсқалық данада, әрқайсысы қазақ, қырғыз және орыс тілдерінде жасалды, бұл ретте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 Уағдаласушы Тараптар орыс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 Қырғыз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үшін                          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Осымен, 2008 жылғы 17 сәуірде Астана қаласында қол қойылған 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хаттаманың куәландырылған көшірмесі екендігін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құқық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