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9b71" w14:textId="59e9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құжаттарды орындау, республикалық меншікке айналдырылған (түскен) мүлікті есепке алу, сақтау, бағалау және одан әрі пайдалану жөніндегі жұмыстарды ұйымдастыру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28 желтоқсандағы N 368-IV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4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2010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42-баптың</w:t>
      </w:r>
      <w:r>
        <w:rPr>
          <w:rFonts w:ascii="Times New Roman"/>
          <w:b w:val="false"/>
          <w:i w:val="false"/>
          <w:color w:val="000000"/>
          <w:sz w:val="28"/>
        </w:rPr>
        <w:t xml:space="preserve"> 9-тармағының 1) тармақшасы «нотариаттық» деген сөздің алдынан «атқарушылық құжаттарды орындау жөніндегі қызметті,»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471-бап</w:t>
      </w:r>
      <w:r>
        <w:rPr>
          <w:rFonts w:ascii="Times New Roman"/>
          <w:b w:val="false"/>
          <w:i w:val="false"/>
          <w:color w:val="000000"/>
          <w:sz w:val="28"/>
        </w:rPr>
        <w:t xml:space="preserve"> мынадай мазмұндағы 1.47-1. жолмен толықтырылсын: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8813"/>
        <w:gridCol w:w="201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құжаттарды орындау жөніндегі қызмет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565-баптың</w:t>
      </w:r>
      <w:r>
        <w:rPr>
          <w:rFonts w:ascii="Times New Roman"/>
          <w:b w:val="false"/>
          <w:i w:val="false"/>
          <w:color w:val="000000"/>
          <w:sz w:val="28"/>
        </w:rPr>
        <w:t xml:space="preserve"> 3-тармағы екінші бөлігінің үшінші абзацы «адвокаттық қызметпен» деген сөздерден кейін «, атқарушылық құжаттарды орындау жөніндегі қызметпен» деген сөздермен толықтырылсын.</w:t>
      </w:r>
    </w:p>
    <w:bookmarkEnd w:id="4"/>
    <w:bookmarkStart w:name="z34" w:id="5"/>
    <w:p>
      <w:pPr>
        <w:spacing w:after="0"/>
        <w:ind w:left="0"/>
        <w:jc w:val="both"/>
      </w:pPr>
      <w:r>
        <w:rPr>
          <w:rFonts w:ascii="Times New Roman"/>
          <w:b w:val="false"/>
          <w:i w:val="false"/>
          <w:color w:val="000000"/>
          <w:sz w:val="28"/>
        </w:rPr>
        <w:t xml:space="preserve">
      2.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w:t>
      </w:r>
    </w:p>
    <w:bookmarkEnd w:id="5"/>
    <w:bookmarkStart w:name="z6"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4-баптың</w:t>
      </w:r>
      <w:r>
        <w:rPr>
          <w:rFonts w:ascii="Times New Roman"/>
          <w:b w:val="false"/>
          <w:i w:val="false"/>
          <w:color w:val="000000"/>
          <w:sz w:val="28"/>
        </w:rPr>
        <w:t xml:space="preserve"> 1-тармағы мынадай мазмұндағы 50-1) тармақшамен толықтырылсын:</w:t>
      </w:r>
      <w:r>
        <w:br/>
      </w:r>
      <w:r>
        <w:rPr>
          <w:rFonts w:ascii="Times New Roman"/>
          <w:b w:val="false"/>
          <w:i w:val="false"/>
          <w:color w:val="000000"/>
          <w:sz w:val="28"/>
        </w:rPr>
        <w:t>
      «50-1) уәкілетті заңды тұлға - Қазақстан Республикасының Үкіметі айқындаған, төлеушінің билік етуі шектелген мүлкін өткізу саласындағы заңды тұлға;»;</w:t>
      </w:r>
    </w:p>
    <w:bookmarkEnd w:id="6"/>
    <w:bookmarkStart w:name="z7"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167-баптың</w:t>
      </w:r>
      <w:r>
        <w:rPr>
          <w:rFonts w:ascii="Times New Roman"/>
          <w:b w:val="false"/>
          <w:i w:val="false"/>
          <w:color w:val="000000"/>
          <w:sz w:val="28"/>
        </w:rPr>
        <w:t xml:space="preserve"> 2-тармағындағы «, жекелеген негіздер бойынша мемлекет меншігіне айналдырылған (түскен) мүлікпен жұмыс жөніндегі уәкілетті мемлекеттік органға» деген сөздер «уәкілетті заңды тұлғаға»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168-бап</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«168-бап. Төлеушінің билік етуі шектелген мүлкін кедендік</w:t>
      </w:r>
      <w:r>
        <w:br/>
      </w:r>
      <w:r>
        <w:rPr>
          <w:rFonts w:ascii="Times New Roman"/>
          <w:b w:val="false"/>
          <w:i w:val="false"/>
          <w:color w:val="000000"/>
          <w:sz w:val="28"/>
        </w:rPr>
        <w:t>
                төлемдер, салықтар және өсімпұлдар бойынша берешектің</w:t>
      </w:r>
      <w:r>
        <w:br/>
      </w:r>
      <w:r>
        <w:rPr>
          <w:rFonts w:ascii="Times New Roman"/>
          <w:b w:val="false"/>
          <w:i w:val="false"/>
          <w:color w:val="000000"/>
          <w:sz w:val="28"/>
        </w:rPr>
        <w:t>
                есебіне өткізу тәртібі</w:t>
      </w:r>
    </w:p>
    <w:bookmarkEnd w:id="9"/>
    <w:bookmarkStart w:name="z10" w:id="10"/>
    <w:p>
      <w:pPr>
        <w:spacing w:after="0"/>
        <w:ind w:left="0"/>
        <w:jc w:val="both"/>
      </w:pPr>
      <w:r>
        <w:rPr>
          <w:rFonts w:ascii="Times New Roman"/>
          <w:b w:val="false"/>
          <w:i w:val="false"/>
          <w:color w:val="000000"/>
          <w:sz w:val="28"/>
        </w:rPr>
        <w:t>
      1. Билік ету шектелген мүлікті өткізуді уәкілетті заңды тұлға жүзеге асырады.</w:t>
      </w:r>
      <w:r>
        <w:br/>
      </w:r>
      <w:r>
        <w:rPr>
          <w:rFonts w:ascii="Times New Roman"/>
          <w:b w:val="false"/>
          <w:i w:val="false"/>
          <w:color w:val="000000"/>
          <w:sz w:val="28"/>
        </w:rPr>
        <w:t>
      2. Төлеушінің билік етуі шектелген мүлкін кедендік төлемдер бойынша берешектің есебіне өткізу тәртібін Қазақстан Республикасының Үкіметі белгілейді.».</w:t>
      </w:r>
    </w:p>
    <w:bookmarkEnd w:id="10"/>
    <w:bookmarkStart w:name="z13" w:id="11"/>
    <w:p>
      <w:pPr>
        <w:spacing w:after="0"/>
        <w:ind w:left="0"/>
        <w:jc w:val="both"/>
      </w:pPr>
      <w:r>
        <w:rPr>
          <w:rFonts w:ascii="Times New Roman"/>
          <w:b w:val="false"/>
          <w:i w:val="false"/>
          <w:color w:val="000000"/>
          <w:sz w:val="28"/>
        </w:rPr>
        <w:t xml:space="preserve">
      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w:t>
      </w:r>
    </w:p>
    <w:bookmarkEnd w:id="11"/>
    <w:bookmarkStart w:name="z11"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w:t>
      </w:r>
      <w:r>
        <w:rPr>
          <w:rFonts w:ascii="Times New Roman"/>
          <w:b w:val="false"/>
          <w:i w:val="false"/>
          <w:color w:val="000000"/>
          <w:sz w:val="28"/>
        </w:rPr>
        <w:t xml:space="preserve"> мынадай мазмұндағы 9-3) тармақшамен толықтырылсын:</w:t>
      </w:r>
      <w:r>
        <w:br/>
      </w:r>
      <w:r>
        <w:rPr>
          <w:rFonts w:ascii="Times New Roman"/>
          <w:b w:val="false"/>
          <w:i w:val="false"/>
          <w:color w:val="000000"/>
          <w:sz w:val="28"/>
        </w:rPr>
        <w:t>
      «9-3) атқарушылық құжаттарды орындау, республикалық меншікке айналдырылған (түскен) мүлікті есепке алу, сақтау, бағалау және одан әрі пайдалану жөніндегі жұмысты ұйымдастыру саласында мемлекеттік саясатты іске асыру, сондай-ақ осы саладағы қызметті мемлекеттік реттеу;»;</w:t>
      </w:r>
    </w:p>
    <w:bookmarkEnd w:id="12"/>
    <w:bookmarkStart w:name="z12"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1-тармағы 1) тармақшасының бесінші абзацында</w:t>
      </w:r>
      <w:r>
        <w:br/>
      </w:r>
      <w:r>
        <w:rPr>
          <w:rFonts w:ascii="Times New Roman"/>
          <w:b w:val="false"/>
          <w:i w:val="false"/>
          <w:color w:val="000000"/>
          <w:sz w:val="28"/>
        </w:rPr>
        <w:t>
«органдарын» деген сөзден кейін «қамтитын әділет органдарынан» деген</w:t>
      </w:r>
      <w:r>
        <w:br/>
      </w:r>
      <w:r>
        <w:rPr>
          <w:rFonts w:ascii="Times New Roman"/>
          <w:b w:val="false"/>
          <w:i w:val="false"/>
          <w:color w:val="000000"/>
          <w:sz w:val="28"/>
        </w:rPr>
        <w:t>
сөздер алып тасталып, мынадай мазмұндағы алтыншы абзацпен</w:t>
      </w:r>
      <w:r>
        <w:br/>
      </w:r>
      <w:r>
        <w:rPr>
          <w:rFonts w:ascii="Times New Roman"/>
          <w:b w:val="false"/>
          <w:i w:val="false"/>
          <w:color w:val="000000"/>
          <w:sz w:val="28"/>
        </w:rPr>
        <w:t>
толықтырылсын:</w:t>
      </w:r>
      <w:r>
        <w:br/>
      </w:r>
      <w:r>
        <w:rPr>
          <w:rFonts w:ascii="Times New Roman"/>
          <w:b w:val="false"/>
          <w:i w:val="false"/>
          <w:color w:val="000000"/>
          <w:sz w:val="28"/>
        </w:rPr>
        <w:t>
      «атқарушылық іс жүргізу органдарын қамтитын әділет органдарынан;»;</w:t>
      </w:r>
    </w:p>
    <w:bookmarkEnd w:id="13"/>
    <w:bookmarkStart w:name="z14" w:id="14"/>
    <w:p>
      <w:pPr>
        <w:spacing w:after="0"/>
        <w:ind w:left="0"/>
        <w:jc w:val="both"/>
      </w:pPr>
      <w:r>
        <w:rPr>
          <w:rFonts w:ascii="Times New Roman"/>
          <w:b w:val="false"/>
          <w:i w:val="false"/>
          <w:color w:val="000000"/>
          <w:sz w:val="28"/>
        </w:rPr>
        <w:t>
      3) мынадай мазмұндағы 11-1 және 21-1-баптармен толықтырылсын:</w:t>
      </w:r>
    </w:p>
    <w:bookmarkEnd w:id="14"/>
    <w:p>
      <w:pPr>
        <w:spacing w:after="0"/>
        <w:ind w:left="0"/>
        <w:jc w:val="both"/>
      </w:pPr>
      <w:r>
        <w:rPr>
          <w:rFonts w:ascii="Times New Roman"/>
          <w:b w:val="false"/>
          <w:i w:val="false"/>
          <w:color w:val="000000"/>
          <w:sz w:val="28"/>
        </w:rPr>
        <w:t>      «11-1-бап. Атқарушылық іс жүргізу органдарының жүйесі</w:t>
      </w:r>
    </w:p>
    <w:bookmarkStart w:name="z35" w:id="15"/>
    <w:p>
      <w:pPr>
        <w:spacing w:after="0"/>
        <w:ind w:left="0"/>
        <w:jc w:val="both"/>
      </w:pPr>
      <w:r>
        <w:rPr>
          <w:rFonts w:ascii="Times New Roman"/>
          <w:b w:val="false"/>
          <w:i w:val="false"/>
          <w:color w:val="000000"/>
          <w:sz w:val="28"/>
        </w:rPr>
        <w:t>      Атқарушылық іс жүргізу органдарының жүйесін:</w:t>
      </w:r>
      <w:r>
        <w:br/>
      </w:r>
      <w:r>
        <w:rPr>
          <w:rFonts w:ascii="Times New Roman"/>
          <w:b w:val="false"/>
          <w:i w:val="false"/>
          <w:color w:val="000000"/>
          <w:sz w:val="28"/>
        </w:rPr>
        <w:t>
      1) атқарушылық құжаттардың орындалуын қамтамасыз ету саласындағы уәкілетті орган;</w:t>
      </w:r>
      <w:r>
        <w:br/>
      </w:r>
      <w:r>
        <w:rPr>
          <w:rFonts w:ascii="Times New Roman"/>
          <w:b w:val="false"/>
          <w:i w:val="false"/>
          <w:color w:val="000000"/>
          <w:sz w:val="28"/>
        </w:rPr>
        <w:t>
</w:t>
      </w:r>
      <w:r>
        <w:rPr>
          <w:rFonts w:ascii="Times New Roman"/>
          <w:b w:val="false"/>
          <w:i w:val="false"/>
          <w:color w:val="000000"/>
          <w:sz w:val="28"/>
        </w:rPr>
        <w:t>
      2) атқарушылық құжаттардың орындалуын қамтамасыз ету саласындағы уәкілетті органның облыстардағы, Астана және Алматы қалаларындағы аумақтық органдары (аумақтық органдар);</w:t>
      </w:r>
      <w:r>
        <w:br/>
      </w:r>
      <w:r>
        <w:rPr>
          <w:rFonts w:ascii="Times New Roman"/>
          <w:b w:val="false"/>
          <w:i w:val="false"/>
          <w:color w:val="000000"/>
          <w:sz w:val="28"/>
        </w:rPr>
        <w:t>
</w:t>
      </w:r>
      <w:r>
        <w:rPr>
          <w:rFonts w:ascii="Times New Roman"/>
          <w:b w:val="false"/>
          <w:i w:val="false"/>
          <w:color w:val="000000"/>
          <w:sz w:val="28"/>
        </w:rPr>
        <w:t>
      3) аумақтық органдардың аудандардағы, қалалардағы және қалалардың аудандарындағы бөлімдері (аумақтық бөлімдер) құрайды.»;</w:t>
      </w:r>
    </w:p>
    <w:bookmarkEnd w:id="15"/>
    <w:p>
      <w:pPr>
        <w:spacing w:after="0"/>
        <w:ind w:left="0"/>
        <w:jc w:val="both"/>
      </w:pPr>
      <w:r>
        <w:rPr>
          <w:rFonts w:ascii="Times New Roman"/>
          <w:b w:val="false"/>
          <w:i w:val="false"/>
          <w:color w:val="000000"/>
          <w:sz w:val="28"/>
        </w:rPr>
        <w:t>      «21-1-бап. Әділет органдарының атқарушылық құжаттардың</w:t>
      </w:r>
      <w:r>
        <w:br/>
      </w:r>
      <w:r>
        <w:rPr>
          <w:rFonts w:ascii="Times New Roman"/>
          <w:b w:val="false"/>
          <w:i w:val="false"/>
          <w:color w:val="000000"/>
          <w:sz w:val="28"/>
        </w:rPr>
        <w:t>
                 орындалуын, республикалық меншікке айналдырылған</w:t>
      </w:r>
      <w:r>
        <w:br/>
      </w:r>
      <w:r>
        <w:rPr>
          <w:rFonts w:ascii="Times New Roman"/>
          <w:b w:val="false"/>
          <w:i w:val="false"/>
          <w:color w:val="000000"/>
          <w:sz w:val="28"/>
        </w:rPr>
        <w:t>
                 (түскен) мүлікті есепке алу, сақтау, бағалау және</w:t>
      </w:r>
      <w:r>
        <w:br/>
      </w:r>
      <w:r>
        <w:rPr>
          <w:rFonts w:ascii="Times New Roman"/>
          <w:b w:val="false"/>
          <w:i w:val="false"/>
          <w:color w:val="000000"/>
          <w:sz w:val="28"/>
        </w:rPr>
        <w:t>
                 одан әрі пайдалану жөніндегі жұмыстардың</w:t>
      </w:r>
      <w:r>
        <w:br/>
      </w:r>
      <w:r>
        <w:rPr>
          <w:rFonts w:ascii="Times New Roman"/>
          <w:b w:val="false"/>
          <w:i w:val="false"/>
          <w:color w:val="000000"/>
          <w:sz w:val="28"/>
        </w:rPr>
        <w:t>
                 ұйымдастырылуын қамтамасыз ету саласындағы</w:t>
      </w:r>
      <w:r>
        <w:br/>
      </w:r>
      <w:r>
        <w:rPr>
          <w:rFonts w:ascii="Times New Roman"/>
          <w:b w:val="false"/>
          <w:i w:val="false"/>
          <w:color w:val="000000"/>
          <w:sz w:val="28"/>
        </w:rPr>
        <w:t>
                 функциялары</w:t>
      </w:r>
    </w:p>
    <w:bookmarkStart w:name="z15" w:id="16"/>
    <w:p>
      <w:pPr>
        <w:spacing w:after="0"/>
        <w:ind w:left="0"/>
        <w:jc w:val="both"/>
      </w:pPr>
      <w:r>
        <w:rPr>
          <w:rFonts w:ascii="Times New Roman"/>
          <w:b w:val="false"/>
          <w:i w:val="false"/>
          <w:color w:val="000000"/>
          <w:sz w:val="28"/>
        </w:rPr>
        <w:t>      Әділет органдары атқарушылық құжаттардың орындалуын, республикалық меншікке айналдырылған (түскен) мүлікті есепке алу, сақтау, бағалау және одан әрі пайдалану жөніндегі жұмыстардың ұйымдастырылуын қамтамасыз ету саласында мынадай:</w:t>
      </w:r>
      <w:r>
        <w:br/>
      </w:r>
      <w:r>
        <w:rPr>
          <w:rFonts w:ascii="Times New Roman"/>
          <w:b w:val="false"/>
          <w:i w:val="false"/>
          <w:color w:val="000000"/>
          <w:sz w:val="28"/>
        </w:rPr>
        <w:t>
      1) атқарушылық құжаттардың орындалуын қамтамасыз ету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r>
        <w:br/>
      </w:r>
      <w:r>
        <w:rPr>
          <w:rFonts w:ascii="Times New Roman"/>
          <w:b w:val="false"/>
          <w:i w:val="false"/>
          <w:color w:val="000000"/>
          <w:sz w:val="28"/>
        </w:rPr>
        <w:t>
</w:t>
      </w:r>
      <w:r>
        <w:rPr>
          <w:rFonts w:ascii="Times New Roman"/>
          <w:b w:val="false"/>
          <w:i w:val="false"/>
          <w:color w:val="000000"/>
          <w:sz w:val="28"/>
        </w:rPr>
        <w:t>
      2) жеке сот орындаушылары мен олардың алқаларының қызметін ұйымдастыру (біліктілік, тәртіптік комиссиясының жұмысын ұйымдастыру, конкурс өткізу, жеке сот орындаушыларының қызметін лицензиялау, лицензиядан кейінгі бақылау, олардың қызметін бақылау, жеке сот орындаушыларының іс-әрекеттеріне (әрекетсіздігіне) шағымдар мен өзге де өтініштерді қарау);</w:t>
      </w:r>
      <w:r>
        <w:br/>
      </w:r>
      <w:r>
        <w:rPr>
          <w:rFonts w:ascii="Times New Roman"/>
          <w:b w:val="false"/>
          <w:i w:val="false"/>
          <w:color w:val="000000"/>
          <w:sz w:val="28"/>
        </w:rPr>
        <w:t>
</w:t>
      </w:r>
      <w:r>
        <w:rPr>
          <w:rFonts w:ascii="Times New Roman"/>
          <w:b w:val="false"/>
          <w:i w:val="false"/>
          <w:color w:val="000000"/>
          <w:sz w:val="28"/>
        </w:rPr>
        <w:t>
      3) атқарушылық құжаттарды орындау саласында шет мемлекеттердің атқарушылық іс жүргізу қызметтерімен және халықаралық ұйымдармен ынтымақтастық;</w:t>
      </w:r>
      <w:r>
        <w:br/>
      </w:r>
      <w:r>
        <w:rPr>
          <w:rFonts w:ascii="Times New Roman"/>
          <w:b w:val="false"/>
          <w:i w:val="false"/>
          <w:color w:val="000000"/>
          <w:sz w:val="28"/>
        </w:rPr>
        <w:t>
</w:t>
      </w:r>
      <w:r>
        <w:rPr>
          <w:rFonts w:ascii="Times New Roman"/>
          <w:b w:val="false"/>
          <w:i w:val="false"/>
          <w:color w:val="000000"/>
          <w:sz w:val="28"/>
        </w:rPr>
        <w:t>
      4) жекелеген негіздер бойынша республикалық меншікке айналдырылған (түскен) мүлікті (тәркіленген мүлікті) есепке алу, сақтау, бағалау және одан әрі пайдалану жөніндегі жұмыстарды ұйымдастыру функцияларын жүзеге асырады.».</w:t>
      </w:r>
    </w:p>
    <w:bookmarkEnd w:id="16"/>
    <w:bookmarkStart w:name="z40" w:id="17"/>
    <w:p>
      <w:pPr>
        <w:spacing w:after="0"/>
        <w:ind w:left="0"/>
        <w:jc w:val="both"/>
      </w:pPr>
      <w:r>
        <w:rPr>
          <w:rFonts w:ascii="Times New Roman"/>
          <w:b w:val="false"/>
          <w:i w:val="false"/>
          <w:color w:val="000000"/>
          <w:sz w:val="28"/>
        </w:rPr>
        <w:t xml:space="preserve">
      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w:t>
      </w:r>
    </w:p>
    <w:bookmarkEnd w:id="17"/>
    <w:bookmarkStart w:name="z17"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«борышкерді» деген сөзден кейін «немесе өндіріп алушыны»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12) тармақшадағы «өтініш жасаған жағдайларда тоқтатыла тұруға тиіс» деген сөздер «өтініш жасаған;» деген сөздермен ауыстырылып,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осындай құқық берілген сот, прокуратура немесе өзге де құқық қорғау органдары атқарушылық іс жүргізуді талап еткен жағдайларда тоқтатыла тұруға тиіс.»;</w:t>
      </w:r>
    </w:p>
    <w:bookmarkEnd w:id="18"/>
    <w:bookmarkStart w:name="z18"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«борышкердің» деген сөзден кейін «немесе өндіріп алушының»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тармақшадағы «тоқтатылғанға дейін тоқтатыла тұрады.» деген сөздер «тоқтатылғанға дейін;» деген сөздермен ауыстырылып, мынадай мазмұндағы 9) тармақшамен толықтырылсын:</w:t>
      </w:r>
      <w:r>
        <w:br/>
      </w:r>
      <w:r>
        <w:rPr>
          <w:rFonts w:ascii="Times New Roman"/>
          <w:b w:val="false"/>
          <w:i w:val="false"/>
          <w:color w:val="000000"/>
          <w:sz w:val="28"/>
        </w:rPr>
        <w:t>
      «9) осы Заңның 42-бабының 13) тармақшасында көзделген жағдайларда - оны талап еткен орган атқарушылық іс жүргізуді қайтарғанға дейін тоқтатыла тұрады.»;</w:t>
      </w:r>
    </w:p>
    <w:bookmarkEnd w:id="19"/>
    <w:bookmarkStart w:name="z19"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81-баптың</w:t>
      </w:r>
      <w:r>
        <w:rPr>
          <w:rFonts w:ascii="Times New Roman"/>
          <w:b w:val="false"/>
          <w:i w:val="false"/>
          <w:color w:val="000000"/>
          <w:sz w:val="28"/>
        </w:rPr>
        <w:t xml:space="preserve"> 6 және 7-тармақтарындағы «он» деген сөз «бес» деген сөзбен ауыстырылсын;</w:t>
      </w:r>
    </w:p>
    <w:bookmarkEnd w:id="20"/>
    <w:bookmarkStart w:name="z20" w:id="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85-баптың</w:t>
      </w:r>
      <w:r>
        <w:rPr>
          <w:rFonts w:ascii="Times New Roman"/>
          <w:b w:val="false"/>
          <w:i w:val="false"/>
          <w:color w:val="000000"/>
          <w:sz w:val="28"/>
        </w:rPr>
        <w:t xml:space="preserve"> 2-тармағы «сақтай отырып,» деген сөздерден кейін «алғашқы аукционды өткізген күннен бастап бір айдан кешіктірмей» деген сөздермен толықтырылсын;</w:t>
      </w:r>
    </w:p>
    <w:bookmarkEnd w:id="21"/>
    <w:bookmarkStart w:name="z21"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129-баптың</w:t>
      </w:r>
      <w:r>
        <w:rPr>
          <w:rFonts w:ascii="Times New Roman"/>
          <w:b w:val="false"/>
          <w:i w:val="false"/>
          <w:color w:val="000000"/>
          <w:sz w:val="28"/>
        </w:rPr>
        <w:t xml:space="preserve"> 2-тармағының бірінші бөлігіндегі «Қазақстан Республикасы Президенті» деген сөздер «Қазақстан Республикасы Әділет министрі» деген сөздермен ауыстырылсын;</w:t>
      </w:r>
    </w:p>
    <w:bookmarkEnd w:id="22"/>
    <w:bookmarkStart w:name="z22"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131-бап</w:t>
      </w:r>
      <w:r>
        <w:rPr>
          <w:rFonts w:ascii="Times New Roman"/>
          <w:b w:val="false"/>
          <w:i w:val="false"/>
          <w:color w:val="000000"/>
          <w:sz w:val="28"/>
        </w:rPr>
        <w:t xml:space="preserve"> мынадай редакцияда жазылсын:</w:t>
      </w:r>
    </w:p>
    <w:bookmarkEnd w:id="23"/>
    <w:bookmarkStart w:name="z23" w:id="24"/>
    <w:p>
      <w:pPr>
        <w:spacing w:after="0"/>
        <w:ind w:left="0"/>
        <w:jc w:val="both"/>
      </w:pPr>
      <w:r>
        <w:rPr>
          <w:rFonts w:ascii="Times New Roman"/>
          <w:b w:val="false"/>
          <w:i w:val="false"/>
          <w:color w:val="000000"/>
          <w:sz w:val="28"/>
        </w:rPr>
        <w:t>
      «131-бап. Мемлекеттік сот орындаушысына қойылатын талаптар</w:t>
      </w:r>
    </w:p>
    <w:bookmarkEnd w:id="24"/>
    <w:bookmarkStart w:name="z24" w:id="25"/>
    <w:p>
      <w:pPr>
        <w:spacing w:after="0"/>
        <w:ind w:left="0"/>
        <w:jc w:val="both"/>
      </w:pPr>
      <w:r>
        <w:rPr>
          <w:rFonts w:ascii="Times New Roman"/>
          <w:b w:val="false"/>
          <w:i w:val="false"/>
          <w:color w:val="000000"/>
          <w:sz w:val="28"/>
        </w:rPr>
        <w:t>
      1. Қазақстан Республикасының азаматы болып табылатын, жоғары заңгерлік білімі бар, Қазақстан Республикасының заңнамасында қойылатын біліктілік талаптарына сәйкес келетін, өзінің іскерлік және жеке басының қасиеттерімен, сондай-ақ денсаулық жағдайы бойынша өзіне жүктелген міндеттерді орындауға қабілетті адам мемлекеттік сот орындаушысы болып тағайындалуы мүмкін.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заңында белгіленген тәртіппен әрекетке қабілетсіз немесе әрекет қабілеті шектеулі деп танылған; өзіне мемлекеттік сот орындаушысы қызметіне тағайындалғанға дейін үш жыл ішінде сыбайлас жемқорлық құқық бұзушылық жасағаны үшін сот тәртібімен әкімшілік жаза қолданылған;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мемлекеттік сот орындаушысы бола алмайды.</w:t>
      </w:r>
      <w:r>
        <w:br/>
      </w:r>
      <w:r>
        <w:rPr>
          <w:rFonts w:ascii="Times New Roman"/>
          <w:b w:val="false"/>
          <w:i w:val="false"/>
          <w:color w:val="000000"/>
          <w:sz w:val="28"/>
        </w:rPr>
        <w:t>
</w:t>
      </w:r>
      <w:r>
        <w:rPr>
          <w:rFonts w:ascii="Times New Roman"/>
          <w:b w:val="false"/>
          <w:i w:val="false"/>
          <w:color w:val="000000"/>
          <w:sz w:val="28"/>
        </w:rPr>
        <w:t>
      3. Мемлекеттік сот орындаушыларына қызметтік куәліктер беріледі, олар үлгілерін уәкілетті орган бекітетін нысанды киіммен, жетонмен және эмблемамен қамтамасыз етіледі.»;</w:t>
      </w:r>
    </w:p>
    <w:bookmarkEnd w:id="25"/>
    <w:bookmarkStart w:name="z25"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134-бапта</w:t>
      </w:r>
      <w:r>
        <w:rPr>
          <w:rFonts w:ascii="Times New Roman"/>
          <w:b w:val="false"/>
          <w:i w:val="false"/>
          <w:color w:val="000000"/>
          <w:sz w:val="28"/>
        </w:rPr>
        <w:t>:</w:t>
      </w:r>
      <w:r>
        <w:br/>
      </w:r>
      <w:r>
        <w:rPr>
          <w:rFonts w:ascii="Times New Roman"/>
          <w:b w:val="false"/>
          <w:i w:val="false"/>
          <w:color w:val="000000"/>
          <w:sz w:val="28"/>
        </w:rPr>
        <w:t>
      тақырып және бірінші абзац мынадай редакцияда жазылсын:</w:t>
      </w:r>
    </w:p>
    <w:bookmarkEnd w:id="26"/>
    <w:bookmarkStart w:name="z26" w:id="27"/>
    <w:p>
      <w:pPr>
        <w:spacing w:after="0"/>
        <w:ind w:left="0"/>
        <w:jc w:val="both"/>
      </w:pPr>
      <w:r>
        <w:rPr>
          <w:rFonts w:ascii="Times New Roman"/>
          <w:b w:val="false"/>
          <w:i w:val="false"/>
          <w:color w:val="000000"/>
          <w:sz w:val="28"/>
        </w:rPr>
        <w:t>
      «134-бап. Аумақтық бөлімнің басшысы - аға сот орындаушысы</w:t>
      </w:r>
    </w:p>
    <w:bookmarkEnd w:id="27"/>
    <w:bookmarkStart w:name="z27" w:id="28"/>
    <w:p>
      <w:pPr>
        <w:spacing w:after="0"/>
        <w:ind w:left="0"/>
        <w:jc w:val="both"/>
      </w:pPr>
      <w:r>
        <w:rPr>
          <w:rFonts w:ascii="Times New Roman"/>
          <w:b w:val="false"/>
          <w:i w:val="false"/>
          <w:color w:val="000000"/>
          <w:sz w:val="28"/>
        </w:rPr>
        <w:t>      Аумақтық бөлімнің басшысы - аға сот орындаушысы:»;</w:t>
      </w:r>
      <w:r>
        <w:br/>
      </w:r>
      <w:r>
        <w:rPr>
          <w:rFonts w:ascii="Times New Roman"/>
          <w:b w:val="false"/>
          <w:i w:val="false"/>
          <w:color w:val="000000"/>
          <w:sz w:val="28"/>
        </w:rPr>
        <w:t>
      1) тармақшадағы «орындаушылары мен сот приставтарына» деген сөздер «орындаушыларына» деген сөзбен ауыстырылып, 3) тармақшадағы «және сот приставтарының» деген сөздер алып тасталсын;</w:t>
      </w:r>
    </w:p>
    <w:bookmarkEnd w:id="28"/>
    <w:bookmarkStart w:name="z28"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заңында белгіленген тәртіппен әрекетке қабілетсіз немесе әрекет қабілеті шектеулі деп танылған; өзіне жеке сот орындаушысы қызметіне тағайындалғанға дейін үш жыл ішінде сыбайлас жемқорлық құқық бұзушылық жасағаны үшін сот тәртібімен әкімшілік жаза қолданылған;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сот актісі бойынша борышкер болып табылатын, сондай-ақ жеке сот орындаушысы қызметімен айналысу құқығына лицензиядан айрылған адам жеке сот орындаушысы бола алмайды.»;</w:t>
      </w:r>
    </w:p>
    <w:bookmarkEnd w:id="29"/>
    <w:bookmarkStart w:name="z30"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142-баптың</w:t>
      </w:r>
      <w:r>
        <w:rPr>
          <w:rFonts w:ascii="Times New Roman"/>
          <w:b w:val="false"/>
          <w:i w:val="false"/>
          <w:color w:val="000000"/>
          <w:sz w:val="28"/>
        </w:rPr>
        <w:t xml:space="preserve"> 2-тармағының екінші бөлігі алып тасталсын;</w:t>
      </w:r>
    </w:p>
    <w:bookmarkEnd w:id="30"/>
    <w:bookmarkStart w:name="z31"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156-бап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заңында белгіленген тәртіппен әрекетке қабілетсіз немесе әрекет қабілеті шектеулі деп танылған; сыбайлас жемқорлық қылмыс жасаған; бұрын мемлекеттік, әскери қызметтен, құқық қорғау органдарынан, соттардан және әділет органдарынан теріс себептермен босатылған; заңда белгіленген тәртіппен өтелмеген немесе алынбаған соттылығы бар адам жеке сот орындаушысының көмекшісі, тағылымдамашысы бола алмайды.».</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Осы Заң алғашқы ресми жариялағанынан кейін күнтізбелік он күн өткен соң қолданысқа енгізіледі.</w:t>
      </w:r>
    </w:p>
    <w:bookmarkEnd w:id="32"/>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