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e98" w14:textId="ba21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кедендік шекарасы арқылы өткізілетін тауарлардың кедендік құнын айқындау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23 ақпандағы N 139-IV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Мәскеуде 2008 жылғы 25 қаңтарда қол қойылған Кеден одағының кедендік шекарасы арқылы өткізілетін тауарлардың кедендік құнын айқындау туралы келісім ратификациялансын.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кедендік шекарасы арқылы өткізілетін тауарлардың кедендік құнын айқындау туралы 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