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d0787" w14:textId="1cd07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одағының тауарларымен сыртқы және өзара сауданың кедендік статистикасын жүргізу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2009 жылғы 17 ақпандағы N 137-IV Заңы</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Бұл келісім Еуразиялық экономикалық одақ туралы шарт күшіне енген күнінен бастап қолданылуын тоқтатады - ҚР 14.10.2014 </w:t>
      </w:r>
      <w:r>
        <w:rPr>
          <w:rFonts w:ascii="Times New Roman"/>
          <w:b w:val="false"/>
          <w:i w:val="false"/>
          <w:color w:val="000000"/>
          <w:sz w:val="28"/>
        </w:rPr>
        <w:t>N 240-V</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113-баптан</w:t>
      </w:r>
      <w:r>
        <w:rPr>
          <w:rFonts w:ascii="Times New Roman"/>
          <w:b w:val="false"/>
          <w:i w:val="false"/>
          <w:color w:val="ff0000"/>
          <w:sz w:val="28"/>
        </w:rPr>
        <w:t xml:space="preserve"> қараңыз).</w:t>
      </w:r>
    </w:p>
    <w:bookmarkEnd w:id="0"/>
    <w:p>
      <w:pPr>
        <w:spacing w:after="0"/>
        <w:ind w:left="0"/>
        <w:jc w:val="both"/>
      </w:pPr>
      <w:r>
        <w:rPr>
          <w:rFonts w:ascii="Times New Roman"/>
          <w:b w:val="false"/>
          <w:i w:val="false"/>
          <w:color w:val="000000"/>
          <w:sz w:val="28"/>
        </w:rPr>
        <w:t xml:space="preserve">      Мәскеуде 2008 жылғы 25 қаңтарда қол қойылған Кеден одағының тауарларымен сыртқы және өзара сауданың кедендік статистикасын жүргізу туралы келісім ратификациялансын.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 Назарбаев </w:t>
      </w:r>
    </w:p>
    <w:bookmarkStart w:name="z6" w:id="1"/>
    <w:p>
      <w:pPr>
        <w:spacing w:after="0"/>
        <w:ind w:left="0"/>
        <w:jc w:val="left"/>
      </w:pPr>
      <w:r>
        <w:rPr>
          <w:rFonts w:ascii="Times New Roman"/>
          <w:b/>
          <w:i w:val="false"/>
          <w:color w:val="000000"/>
        </w:rPr>
        <w:t xml:space="preserve"> 
Кеден одағының тауарларымен сыртқы және өзара сауданың </w:t>
      </w:r>
      <w:r>
        <w:br/>
      </w:r>
      <w:r>
        <w:rPr>
          <w:rFonts w:ascii="Times New Roman"/>
          <w:b/>
          <w:i w:val="false"/>
          <w:color w:val="000000"/>
        </w:rPr>
        <w:t xml:space="preserve">
кедендік статистикасын жүргізу туралы </w:t>
      </w:r>
      <w:r>
        <w:br/>
      </w:r>
      <w:r>
        <w:rPr>
          <w:rFonts w:ascii="Times New Roman"/>
          <w:b/>
          <w:i w:val="false"/>
          <w:color w:val="000000"/>
        </w:rPr>
        <w:t xml:space="preserve">
келісім </w:t>
      </w:r>
    </w:p>
    <w:bookmarkEnd w:id="1"/>
    <w:p>
      <w:pPr>
        <w:spacing w:after="0"/>
        <w:ind w:left="0"/>
        <w:jc w:val="both"/>
      </w:pPr>
      <w:r>
        <w:rPr>
          <w:rFonts w:ascii="Times New Roman"/>
          <w:b w:val="false"/>
          <w:i w:val="false"/>
          <w:color w:val="000000"/>
          <w:sz w:val="28"/>
        </w:rPr>
        <w:t xml:space="preserve">      Бұдан әрі Тараптар деп аталатын Беларусь Республикасының Үкіметі, Қазақстан Республикасының Үкіметі және Ресей Федерациясының Үкіметі, </w:t>
      </w:r>
      <w:r>
        <w:br/>
      </w:r>
      <w:r>
        <w:rPr>
          <w:rFonts w:ascii="Times New Roman"/>
          <w:b w:val="false"/>
          <w:i w:val="false"/>
          <w:color w:val="000000"/>
          <w:sz w:val="28"/>
        </w:rPr>
        <w:t xml:space="preserve">
      үшінші елдермен саудада және тауарлармен өзара саудада деректердің толық және дұрыс есебін жүргізуді қамтамасыз ету, негізгі үрдістерді, сыртқы сауда ағындарының құрылымы мен динамикасын талдау, кеден одағының органдарын сауда саясаты аясында шешімдер қабылдау үшін тиісті ақпаратпен қамтамасыз ету мақсатында, </w:t>
      </w:r>
      <w:r>
        <w:br/>
      </w:r>
      <w:r>
        <w:rPr>
          <w:rFonts w:ascii="Times New Roman"/>
          <w:b w:val="false"/>
          <w:i w:val="false"/>
          <w:color w:val="000000"/>
          <w:sz w:val="28"/>
        </w:rPr>
        <w:t xml:space="preserve">
      мына төмендегілер туралы келісті: </w:t>
      </w:r>
    </w:p>
    <w:bookmarkStart w:name="z7"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Осы Келісім кеден одағының тауарларымен сыртқы сауда статистикасының (бұдан әрі - сыртқы сауда статистикасы) және тауарлармен өзара сауда сатистикасының (бұдан әрі - өзара сауда статистикасы) кедендік статистикасын жүргізу кезінде туындайтын қарым-қатынастарды реттейді. </w:t>
      </w:r>
    </w:p>
    <w:bookmarkStart w:name="z8"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Осы Келісімнің мақсаттары үшін кеден одағының тауарлары деп: </w:t>
      </w:r>
      <w:r>
        <w:br/>
      </w:r>
      <w:r>
        <w:rPr>
          <w:rFonts w:ascii="Times New Roman"/>
          <w:b w:val="false"/>
          <w:i w:val="false"/>
          <w:color w:val="000000"/>
          <w:sz w:val="28"/>
        </w:rPr>
        <w:t>
      кедендік мақсаттар үшін кеден одағының кеден аумағында еркін айналымда болатын мәртебесі бар, яғни </w:t>
      </w:r>
      <w:r>
        <w:rPr>
          <w:rFonts w:ascii="Times New Roman"/>
          <w:b w:val="false"/>
          <w:i w:val="false"/>
          <w:color w:val="000000"/>
          <w:sz w:val="28"/>
        </w:rPr>
        <w:t>кеден одағының кеден аумағынан</w:t>
      </w:r>
      <w:r>
        <w:rPr>
          <w:rFonts w:ascii="Times New Roman"/>
          <w:b w:val="false"/>
          <w:i w:val="false"/>
          <w:color w:val="000000"/>
          <w:sz w:val="28"/>
        </w:rPr>
        <w:t xml:space="preserve"> әкетілмеген тауарлар; </w:t>
      </w:r>
      <w:r>
        <w:br/>
      </w:r>
      <w:r>
        <w:rPr>
          <w:rFonts w:ascii="Times New Roman"/>
          <w:b w:val="false"/>
          <w:i w:val="false"/>
          <w:color w:val="000000"/>
          <w:sz w:val="28"/>
        </w:rPr>
        <w:t xml:space="preserve">
      кеден одағына мүше мемлекеттерде толық өндірілген тауарлар; </w:t>
      </w:r>
      <w:r>
        <w:br/>
      </w:r>
      <w:r>
        <w:rPr>
          <w:rFonts w:ascii="Times New Roman"/>
          <w:b w:val="false"/>
          <w:i w:val="false"/>
          <w:color w:val="000000"/>
          <w:sz w:val="28"/>
        </w:rPr>
        <w:t xml:space="preserve">
      кеден одағының кеден аумағында еркін айналым үшін шығарылған тауарлар; </w:t>
      </w:r>
      <w:r>
        <w:br/>
      </w:r>
      <w:r>
        <w:rPr>
          <w:rFonts w:ascii="Times New Roman"/>
          <w:b w:val="false"/>
          <w:i w:val="false"/>
          <w:color w:val="000000"/>
          <w:sz w:val="28"/>
        </w:rPr>
        <w:t xml:space="preserve">
      кеден одағына мүше мемлекеттерде кеден одағының кеден аумағында толығымен өндірілген немесе шығарылған тауарлардан жасалған тауарлар деп түсіндіріледі. </w:t>
      </w:r>
      <w:r>
        <w:br/>
      </w:r>
      <w:r>
        <w:rPr>
          <w:rFonts w:ascii="Times New Roman"/>
          <w:b w:val="false"/>
          <w:i w:val="false"/>
          <w:color w:val="000000"/>
          <w:sz w:val="28"/>
        </w:rPr>
        <w:t xml:space="preserve">
      Осы Келісімдегі ұғымдар кеден одағының шеңберінде жасалған басқа халықаралық келісімдерде бекітілген мағынада пайдаланылады. </w:t>
      </w:r>
    </w:p>
    <w:bookmarkStart w:name="z9"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Тараптардың уәкілетті органдары 2007 жылғы 6 қазандағы Кеден одағының комиссиясы туралы </w:t>
      </w:r>
      <w:r>
        <w:rPr>
          <w:rFonts w:ascii="Times New Roman"/>
          <w:b w:val="false"/>
          <w:i w:val="false"/>
          <w:color w:val="000000"/>
          <w:sz w:val="28"/>
        </w:rPr>
        <w:t>келісімге</w:t>
      </w:r>
      <w:r>
        <w:rPr>
          <w:rFonts w:ascii="Times New Roman"/>
          <w:b w:val="false"/>
          <w:i w:val="false"/>
          <w:color w:val="ff0000"/>
          <w:sz w:val="28"/>
        </w:rPr>
        <w:t> </w:t>
      </w:r>
      <w:r>
        <w:rPr>
          <w:rFonts w:ascii="Times New Roman"/>
          <w:b w:val="false"/>
          <w:i w:val="false"/>
          <w:color w:val="000000"/>
          <w:sz w:val="28"/>
        </w:rPr>
        <w:t xml:space="preserve">сәйкес бекітілген Кеден одағының комиссиясы әзірлеген әдістемеге сәйкес сыртқы сауданың статистикасын және өзара сауданың статистикасын жүргізуді дербес жүзеге асырады. </w:t>
      </w:r>
      <w:r>
        <w:br/>
      </w:r>
      <w:r>
        <w:rPr>
          <w:rFonts w:ascii="Times New Roman"/>
          <w:b w:val="false"/>
          <w:i w:val="false"/>
          <w:color w:val="000000"/>
          <w:sz w:val="28"/>
        </w:rPr>
        <w:t xml:space="preserve">
      Тараптар Кеден одағының комиссиясын Тараптардың уәкілетті органдары, олардың ресми атаулары туралы және Тараптар уәкілетті органдарының өзгерістері туралы хабардар етеді. </w:t>
      </w:r>
      <w:r>
        <w:br/>
      </w:r>
      <w:r>
        <w:rPr>
          <w:rFonts w:ascii="Times New Roman"/>
          <w:b w:val="false"/>
          <w:i w:val="false"/>
          <w:color w:val="000000"/>
          <w:sz w:val="28"/>
        </w:rPr>
        <w:t xml:space="preserve">
      Тауарларды кедендік ресімдеу кезінде кеден органдарына ұсынылған құжаттардағы мәліметтер сыртқы сауда статистикасын қалыптастыру кезінде бастапқы деректер болып табылады. </w:t>
      </w:r>
      <w:r>
        <w:br/>
      </w:r>
      <w:r>
        <w:rPr>
          <w:rFonts w:ascii="Times New Roman"/>
          <w:b w:val="false"/>
          <w:i w:val="false"/>
          <w:color w:val="000000"/>
          <w:sz w:val="28"/>
        </w:rPr>
        <w:t xml:space="preserve">
      Өзара сауда кезінде сыртқы экономикалық қызметке қатысушылар Тараптардың уәкілетті органдарына ұсынатын құжаттардағы мәліметтер өзара сауда статистикасын қалыптастыру кезінде бастапқы деректер болып табылады. </w:t>
      </w:r>
      <w:r>
        <w:br/>
      </w:r>
      <w:r>
        <w:rPr>
          <w:rFonts w:ascii="Times New Roman"/>
          <w:b w:val="false"/>
          <w:i w:val="false"/>
          <w:color w:val="000000"/>
          <w:sz w:val="28"/>
        </w:rPr>
        <w:t xml:space="preserve">
      Кеден одағының сыртқы сауда статистикасын және өзара сауда статистикасын қалыптастыру Тараптар мемлекеттерінің уәкілетті органдары ұсынған Тараптардың сыртқы және өзара сауда деректерінің (бұдан әрі - сыртқы сауда статистикасы мен өзара сауда статистикасының деректері) негізінде жүзеге асырылады. </w:t>
      </w:r>
    </w:p>
    <w:bookmarkStart w:name="z10"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Тараптардың уәкілетті органдары Кеден одағының комиссиясын оларды беру тәртібі жеке </w:t>
      </w:r>
      <w:r>
        <w:rPr>
          <w:rFonts w:ascii="Times New Roman"/>
          <w:b w:val="false"/>
          <w:i w:val="false"/>
          <w:color w:val="000000"/>
          <w:sz w:val="28"/>
        </w:rPr>
        <w:t>хаттамамен</w:t>
      </w:r>
      <w:r>
        <w:rPr>
          <w:rFonts w:ascii="Times New Roman"/>
          <w:b w:val="false"/>
          <w:i w:val="false"/>
          <w:color w:val="000000"/>
          <w:sz w:val="28"/>
        </w:rPr>
        <w:t xml:space="preserve"> ресімделетін сыртқы сауда статистикасының және өзара сауда статистикасының деректерімен қамтамасыз етеді. </w:t>
      </w:r>
      <w:r>
        <w:br/>
      </w:r>
      <w:r>
        <w:rPr>
          <w:rFonts w:ascii="Times New Roman"/>
          <w:b w:val="false"/>
          <w:i w:val="false"/>
          <w:color w:val="000000"/>
          <w:sz w:val="28"/>
        </w:rPr>
        <w:t xml:space="preserve">
      Тараптар уәкілетті органдардың қатарынан сыртқы сауда статистикасы мен өзара сауда статистикасының деректерін ұсынуға жауапты органдарды (бұдан әрі - деректерді ұсынуға жауапты органдар) тағайындайды. </w:t>
      </w:r>
      <w:r>
        <w:br/>
      </w:r>
      <w:r>
        <w:rPr>
          <w:rFonts w:ascii="Times New Roman"/>
          <w:b w:val="false"/>
          <w:i w:val="false"/>
          <w:color w:val="000000"/>
          <w:sz w:val="28"/>
        </w:rPr>
        <w:t xml:space="preserve">
      Осы Келісімнің шеңберінде Тараптар мемлекеттерінің заңнамаларына сәйкес құпия немесе таратылуы шектелген деректер ұсынылмайды. </w:t>
      </w:r>
    </w:p>
    <w:bookmarkStart w:name="z11"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Сыртқы сауда статистикасын және өзара сауда статистикасын жүргізу мақсатында Кеден одағы комиссиясының құрамында мәртебесі жеке </w:t>
      </w:r>
      <w:r>
        <w:rPr>
          <w:rFonts w:ascii="Times New Roman"/>
          <w:b w:val="false"/>
          <w:i w:val="false"/>
          <w:color w:val="000000"/>
          <w:sz w:val="28"/>
        </w:rPr>
        <w:t>хаттамамен</w:t>
      </w:r>
      <w:r>
        <w:rPr>
          <w:rFonts w:ascii="Times New Roman"/>
          <w:b w:val="false"/>
          <w:i w:val="false"/>
          <w:color w:val="000000"/>
          <w:sz w:val="28"/>
        </w:rPr>
        <w:t xml:space="preserve"> айқындалатын Кедендік статистика орталығы құрылады. </w:t>
      </w:r>
      <w:r>
        <w:br/>
      </w:r>
      <w:r>
        <w:rPr>
          <w:rFonts w:ascii="Times New Roman"/>
          <w:b w:val="false"/>
          <w:i w:val="false"/>
          <w:color w:val="000000"/>
          <w:sz w:val="28"/>
        </w:rPr>
        <w:t xml:space="preserve">
      Кедендік статистика орталығы: </w:t>
      </w:r>
      <w:r>
        <w:br/>
      </w:r>
      <w:r>
        <w:rPr>
          <w:rFonts w:ascii="Times New Roman"/>
          <w:b w:val="false"/>
          <w:i w:val="false"/>
          <w:color w:val="000000"/>
          <w:sz w:val="28"/>
        </w:rPr>
        <w:t xml:space="preserve">
      деректерді ұсынуға жауапты органдардан сыртқы сауда статистикасының және өзара сауда статистикасының деректерін алуды; </w:t>
      </w:r>
      <w:r>
        <w:br/>
      </w:r>
      <w:r>
        <w:rPr>
          <w:rFonts w:ascii="Times New Roman"/>
          <w:b w:val="false"/>
          <w:i w:val="false"/>
          <w:color w:val="000000"/>
          <w:sz w:val="28"/>
        </w:rPr>
        <w:t xml:space="preserve">
      сыртқы сауда статистикасының және өзара сауда статистикасының деректерін қалыптастыруды; </w:t>
      </w:r>
      <w:r>
        <w:br/>
      </w:r>
      <w:r>
        <w:rPr>
          <w:rFonts w:ascii="Times New Roman"/>
          <w:b w:val="false"/>
          <w:i w:val="false"/>
          <w:color w:val="000000"/>
          <w:sz w:val="28"/>
        </w:rPr>
        <w:t xml:space="preserve">
      кеден одағының органдарына сыртқы және өзара сауда статистикасының деректерін ұсынуды; </w:t>
      </w:r>
      <w:r>
        <w:br/>
      </w:r>
      <w:r>
        <w:rPr>
          <w:rFonts w:ascii="Times New Roman"/>
          <w:b w:val="false"/>
          <w:i w:val="false"/>
          <w:color w:val="000000"/>
          <w:sz w:val="28"/>
        </w:rPr>
        <w:t xml:space="preserve">
      сыртқы сауда статистикасының және өзара сауда статистикасының деректерін жариялауды және Тараптарға жіберуді қамтамасыз етеді. </w:t>
      </w:r>
      <w:r>
        <w:br/>
      </w:r>
      <w:r>
        <w:rPr>
          <w:rFonts w:ascii="Times New Roman"/>
          <w:b w:val="false"/>
          <w:i w:val="false"/>
          <w:color w:val="000000"/>
          <w:sz w:val="28"/>
        </w:rPr>
        <w:t xml:space="preserve">
      Кедендік статистика орталығы алынған деректерді өзіне берілген өкілеттіктер шегінде пайдаланады. </w:t>
      </w:r>
    </w:p>
    <w:bookmarkStart w:name="z12"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Сыртқы сауда статистикасы мен өзара сауда статистикасының біркелкі жүргізу мақсатында Кеден одағының комиссиясы: </w:t>
      </w:r>
      <w:r>
        <w:br/>
      </w:r>
      <w:r>
        <w:rPr>
          <w:rFonts w:ascii="Times New Roman"/>
          <w:b w:val="false"/>
          <w:i w:val="false"/>
          <w:color w:val="000000"/>
          <w:sz w:val="28"/>
        </w:rPr>
        <w:t xml:space="preserve">
      деректердің салыстырмалығын қамтамасыз ететін сыртқы сауда статистикасы мен өзара сауда статистикасын жүргізудің бірыңғай әдістемесін әзірлеуді; </w:t>
      </w:r>
      <w:r>
        <w:br/>
      </w:r>
      <w:r>
        <w:rPr>
          <w:rFonts w:ascii="Times New Roman"/>
          <w:b w:val="false"/>
          <w:i w:val="false"/>
          <w:color w:val="000000"/>
          <w:sz w:val="28"/>
        </w:rPr>
        <w:t xml:space="preserve">
      сыртқы сауда статистикасы мен өзара сауда статистикасының бірыңғай жіктеуіштерін жүргізуді жүзеге асырады. </w:t>
      </w:r>
    </w:p>
    <w:bookmarkStart w:name="z13"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Сыртқы сауда статистикасы мен өзара сауда статистикасының жариялануға жататын деректер: </w:t>
      </w:r>
      <w:r>
        <w:br/>
      </w:r>
      <w:r>
        <w:rPr>
          <w:rFonts w:ascii="Times New Roman"/>
          <w:b w:val="false"/>
          <w:i w:val="false"/>
          <w:color w:val="000000"/>
          <w:sz w:val="28"/>
        </w:rPr>
        <w:t xml:space="preserve">
      жалпы, оның ішінде мемлекеттер бойынша экспорт пен импорт туралы деректерді; </w:t>
      </w:r>
      <w:r>
        <w:br/>
      </w:r>
      <w:r>
        <w:rPr>
          <w:rFonts w:ascii="Times New Roman"/>
          <w:b w:val="false"/>
          <w:i w:val="false"/>
          <w:color w:val="000000"/>
          <w:sz w:val="28"/>
        </w:rPr>
        <w:t xml:space="preserve">
      Сыртқы экономикалық қызметтің Бірыңғай тауар номенклатурасына сәйкес "тауар - ел" бөлігінде және "ел - тауар" бөлігінде заттай және құн түріндегі экспорт пен импорт туралы деректерді қамтиды. </w:t>
      </w:r>
      <w:r>
        <w:br/>
      </w:r>
      <w:r>
        <w:rPr>
          <w:rFonts w:ascii="Times New Roman"/>
          <w:b w:val="false"/>
          <w:i w:val="false"/>
          <w:color w:val="000000"/>
          <w:sz w:val="28"/>
        </w:rPr>
        <w:t xml:space="preserve">
      Сыртқы сауда статистикасы мен өзара сауда статистикасының деректері тоқсан сайын және жыл қорытындылары бойынша жарияланады. </w:t>
      </w:r>
    </w:p>
    <w:bookmarkStart w:name="z14"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Тараптардың уағдаласуы бойынша осы Келісімге жекелеген хаттамалармен ресімделетін өзгерістер енгізілуі мүмкін. </w:t>
      </w:r>
    </w:p>
    <w:bookmarkStart w:name="z15"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Осы Келісімнің ережелерін қолдануға немесе түсінуге байланысты даулар Тараптар арасындағы консультациялар және келіссөздер жолымен шешіледі, ал келісімге қол жеткізілмеген жағдайда </w:t>
      </w:r>
      <w:r>
        <w:rPr>
          <w:rFonts w:ascii="Times New Roman"/>
          <w:b w:val="false"/>
          <w:i w:val="false"/>
          <w:color w:val="000000"/>
          <w:sz w:val="28"/>
        </w:rPr>
        <w:t>Еуразия экономикалық қоғамдастығы Сотының</w:t>
      </w:r>
      <w:r>
        <w:rPr>
          <w:rFonts w:ascii="Times New Roman"/>
          <w:b w:val="false"/>
          <w:i w:val="false"/>
          <w:color w:val="000000"/>
          <w:sz w:val="28"/>
        </w:rPr>
        <w:t xml:space="preserve"> қарауына жіберіледі. </w:t>
      </w:r>
    </w:p>
    <w:bookmarkStart w:name="z16"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Осы Келісімнің күшіне ену, оған қосылу және одан шығу тәртібі 2007 жылғы 6 қазандағы Кеден одағының шарттық-құқықтық базасын қалыптастыруға бағытталған халықаралық шарттардың күшіне ену, олардан шығу және оларға қосылу тәртібі туралы </w:t>
      </w:r>
      <w:r>
        <w:rPr>
          <w:rFonts w:ascii="Times New Roman"/>
          <w:b w:val="false"/>
          <w:i w:val="false"/>
          <w:color w:val="000000"/>
          <w:sz w:val="28"/>
        </w:rPr>
        <w:t>хаттамамен</w:t>
      </w:r>
      <w:r>
        <w:rPr>
          <w:rFonts w:ascii="Times New Roman"/>
          <w:b w:val="false"/>
          <w:i w:val="false"/>
          <w:color w:val="ff0000"/>
          <w:sz w:val="28"/>
        </w:rPr>
        <w:t> </w:t>
      </w:r>
      <w:r>
        <w:rPr>
          <w:rFonts w:ascii="Times New Roman"/>
          <w:b w:val="false"/>
          <w:i w:val="false"/>
          <w:color w:val="000000"/>
          <w:sz w:val="28"/>
        </w:rPr>
        <w:t xml:space="preserve">айқындалады. </w:t>
      </w:r>
      <w:r>
        <w:br/>
      </w:r>
      <w:r>
        <w:rPr>
          <w:rFonts w:ascii="Times New Roman"/>
          <w:b w:val="false"/>
          <w:i w:val="false"/>
          <w:color w:val="000000"/>
          <w:sz w:val="28"/>
        </w:rPr>
        <w:t xml:space="preserve">
      Мәскеу қаласында 2008 жылғы 25 қаңтарда орыс тілінде бір түпнұсқа данада жасалды. </w:t>
      </w:r>
      <w:r>
        <w:br/>
      </w:r>
      <w:r>
        <w:rPr>
          <w:rFonts w:ascii="Times New Roman"/>
          <w:b w:val="false"/>
          <w:i w:val="false"/>
          <w:color w:val="000000"/>
          <w:sz w:val="28"/>
        </w:rPr>
        <w:t xml:space="preserve">
      Осы Келісімнің түпнұсқа данасы Осы Келісімнің депозитарийі болып табылатын, Тараптардың әрқайсысына оның расталған көшірмесін жіберетін Еуразия экономикалық қоғамдастығының Интеграциялық Комитетінде сақталады. </w:t>
      </w:r>
    </w:p>
    <w:p>
      <w:pPr>
        <w:spacing w:after="0"/>
        <w:ind w:left="0"/>
        <w:jc w:val="both"/>
      </w:pPr>
      <w:r>
        <w:rPr>
          <w:rFonts w:ascii="Times New Roman"/>
          <w:b w:val="false"/>
          <w:i/>
          <w:color w:val="000000"/>
          <w:sz w:val="28"/>
        </w:rPr>
        <w:t xml:space="preserve">          Беларусь                Қазақстан            Ресей </w:t>
      </w:r>
      <w:r>
        <w:br/>
      </w:r>
      <w:r>
        <w:rPr>
          <w:rFonts w:ascii="Times New Roman"/>
          <w:b w:val="false"/>
          <w:i w:val="false"/>
          <w:color w:val="000000"/>
          <w:sz w:val="28"/>
        </w:rPr>
        <w:t>
</w:t>
      </w:r>
      <w:r>
        <w:rPr>
          <w:rFonts w:ascii="Times New Roman"/>
          <w:b w:val="false"/>
          <w:i/>
          <w:color w:val="000000"/>
          <w:sz w:val="28"/>
        </w:rPr>
        <w:t xml:space="preserve">      Республикасының         Республикасының      Федерациясының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Үкіметі үшін </w:t>
      </w:r>
    </w:p>
    <w:p>
      <w:pPr>
        <w:spacing w:after="0"/>
        <w:ind w:left="0"/>
        <w:jc w:val="both"/>
      </w:pPr>
      <w:r>
        <w:rPr>
          <w:rFonts w:ascii="Times New Roman"/>
          <w:b w:val="false"/>
          <w:i w:val="false"/>
          <w:color w:val="000000"/>
          <w:sz w:val="28"/>
        </w:rPr>
        <w:t xml:space="preserve">      Кеден одағының тауарларымен сыртқы және өзара сауданың кедендік статистикасын жүргізу туралы келісімнің қазақ тіліндегі мәтіні орыс тіліндегі мәтініне сәйкес келеді. </w:t>
      </w:r>
    </w:p>
    <w:p>
      <w:pPr>
        <w:spacing w:after="0"/>
        <w:ind w:left="0"/>
        <w:jc w:val="both"/>
      </w:pPr>
      <w:r>
        <w:rPr>
          <w:rFonts w:ascii="Times New Roman"/>
          <w:b w:val="false"/>
          <w:i/>
          <w:color w:val="000000"/>
          <w:sz w:val="28"/>
        </w:rPr>
        <w:t xml:space="preserve">      Төрағаның орынбасары                        С. Айсағалиева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