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2d0c" w14:textId="af32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2009 жылғы 13 ақпандағы N 134-IV Заңы. Күші жойылды - Қазақстан Республикасының 2012 жылғы 1 ақпандағы № 550-IV Заңымен</w:t>
      </w:r>
    </w:p>
    <w:p>
      <w:pPr>
        <w:spacing w:after="0"/>
        <w:ind w:left="0"/>
        <w:jc w:val="both"/>
      </w:pPr>
      <w:r>
        <w:rPr>
          <w:rFonts w:ascii="Times New Roman"/>
          <w:b w:val="false"/>
          <w:i w:val="false"/>
          <w:color w:val="ff0000"/>
          <w:sz w:val="28"/>
        </w:rPr>
        <w:t xml:space="preserve">      Ескерту. Күші жойылды - ҚР 2012.02.01 </w:t>
      </w:r>
      <w:r>
        <w:rPr>
          <w:rFonts w:ascii="Times New Roman"/>
          <w:b w:val="false"/>
          <w:i w:val="false"/>
          <w:color w:val="ff0000"/>
          <w:sz w:val="28"/>
        </w:rPr>
        <w:t>№ 550-IV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Қ</w:t>
      </w:r>
      <w:r>
        <w:rPr>
          <w:rFonts w:ascii="Times New Roman"/>
          <w:b w:val="false"/>
          <w:i w:val="false"/>
          <w:color w:val="ff0000"/>
          <w:sz w:val="28"/>
        </w:rPr>
        <w:t>олданушылар назарына!</w:t>
      </w:r>
      <w:r>
        <w:br/>
      </w:r>
      <w:r>
        <w:rPr>
          <w:rFonts w:ascii="Times New Roman"/>
          <w:b w:val="false"/>
          <w:i w:val="false"/>
          <w:color w:val="000000"/>
          <w:sz w:val="28"/>
        </w:rPr>
        <w:t>
      </w:t>
      </w:r>
      <w:r>
        <w:rPr>
          <w:rFonts w:ascii="Times New Roman"/>
          <w:b w:val="false"/>
          <w:i w:val="false"/>
          <w:color w:val="ff0000"/>
          <w:sz w:val="28"/>
        </w:rPr>
        <w:t>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19-баптан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xml:space="preserve">
      Осы Заң Ұлттық әл-ауқат қорының құқықтық жағдайын, қызмет тәртібін, мақсаттарын, міндеттері мен өкілеттіктерін, сондай-ақ акциялары (қатысу үлестері) Ұлттық әл-ауқат қорына тиесілі заңды тұлғалардың және Қордың тобына кіретін өзге де ұйымдардың құқықтық жағдайының жекелеген ерекшеліктерін айқындайды. </w:t>
      </w:r>
    </w:p>
    <w:bookmarkEnd w:id="0"/>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негізгі ұғымдар </w:t>
      </w:r>
    </w:p>
    <w:bookmarkEnd w:id="2"/>
    <w:bookmarkStart w:name="z4" w:id="3"/>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жанама иелену - заңды тұлғаның акцияларын (қатысу үлестерін) Қордың немесе компанияның үшінші тұлғалар арқылы иеленуі; </w:t>
      </w:r>
      <w:r>
        <w:br/>
      </w:r>
      <w:r>
        <w:rPr>
          <w:rFonts w:ascii="Times New Roman"/>
          <w:b w:val="false"/>
          <w:i w:val="false"/>
          <w:color w:val="000000"/>
          <w:sz w:val="28"/>
        </w:rPr>
        <w:t>
</w:t>
      </w:r>
      <w:r>
        <w:rPr>
          <w:rFonts w:ascii="Times New Roman"/>
          <w:b w:val="false"/>
          <w:i w:val="false"/>
          <w:color w:val="000000"/>
          <w:sz w:val="28"/>
        </w:rPr>
        <w:t xml:space="preserve">
      2) компаниялар - ұлттық даму институттары, ұлттық компаниялар және дауыс беретін акцияларының (қатысу үлестерінің) елу проценттен астамы меншік немесе сенімгерлікпен басқару құқығымен Қорға тиесілі басқа да заңды тұлғалар; </w:t>
      </w:r>
      <w:r>
        <w:br/>
      </w:r>
      <w:r>
        <w:rPr>
          <w:rFonts w:ascii="Times New Roman"/>
          <w:b w:val="false"/>
          <w:i w:val="false"/>
          <w:color w:val="000000"/>
          <w:sz w:val="28"/>
        </w:rPr>
        <w:t>
</w:t>
      </w:r>
      <w:r>
        <w:rPr>
          <w:rFonts w:ascii="Times New Roman"/>
          <w:b w:val="false"/>
          <w:i w:val="false"/>
          <w:color w:val="000000"/>
          <w:sz w:val="28"/>
        </w:rPr>
        <w:t xml:space="preserve">
      3) Қордың тобы - Қор, компаниялар, дауыс беретін акцияларының (қатысу үлестерінің) елу проценттен астамы компанияларға тиесілі олардың еншілес ұйымдары, сондай-ақ дауыс беретін акцияларының (қатысу үлестерінің) елу проценттен астамы компаниялардың көрсетілген еншілес ұйымдарына тиесілі, осы Заңда өздеріне қатысты арнаулы құқықтық жағдай белгіленетін заңды тұлғалар. </w:t>
      </w:r>
      <w:r>
        <w:br/>
      </w:r>
      <w:r>
        <w:rPr>
          <w:rFonts w:ascii="Times New Roman"/>
          <w:b w:val="false"/>
          <w:i w:val="false"/>
          <w:color w:val="000000"/>
          <w:sz w:val="28"/>
        </w:rPr>
        <w:t>
</w:t>
      </w:r>
      <w:r>
        <w:rPr>
          <w:rFonts w:ascii="Times New Roman"/>
          <w:b w:val="false"/>
          <w:i w:val="false"/>
          <w:color w:val="000000"/>
          <w:sz w:val="28"/>
        </w:rPr>
        <w:t xml:space="preserve">
      Қордың тобына: </w:t>
      </w:r>
      <w:r>
        <w:br/>
      </w:r>
      <w:r>
        <w:rPr>
          <w:rFonts w:ascii="Times New Roman"/>
          <w:b w:val="false"/>
          <w:i w:val="false"/>
          <w:color w:val="000000"/>
          <w:sz w:val="28"/>
        </w:rPr>
        <w:t>
</w:t>
      </w:r>
      <w:r>
        <w:rPr>
          <w:rFonts w:ascii="Times New Roman"/>
          <w:b w:val="false"/>
          <w:i w:val="false"/>
          <w:color w:val="000000"/>
          <w:sz w:val="28"/>
        </w:rPr>
        <w:t>
      кепілге салынған акцияларын (қатысу үлестерін) өткізу жөніндегі сауда-саттық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өткізілмеді деп жарияланған кезде акциялары (қатысу үлестері) Қордың тобына кіретін банктің меншігіне келіп түскен заңды тұлғалар; </w:t>
      </w:r>
      <w:r>
        <w:br/>
      </w:r>
      <w:r>
        <w:rPr>
          <w:rFonts w:ascii="Times New Roman"/>
          <w:b w:val="false"/>
          <w:i w:val="false"/>
          <w:color w:val="000000"/>
          <w:sz w:val="28"/>
        </w:rPr>
        <w:t>
</w:t>
      </w:r>
      <w:r>
        <w:rPr>
          <w:rFonts w:ascii="Times New Roman"/>
          <w:b w:val="false"/>
          <w:i w:val="false"/>
          <w:color w:val="000000"/>
          <w:sz w:val="28"/>
        </w:rPr>
        <w:t>
      банк кредиторларының мүдделерін қорғау және Қазақстан Республикасы банк жүйесінің орнықтылығын қамтамасыз ету мақсатында акциялары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Үкіметінің шешімі бойынша Қордың меншігіне келіп түскен банктер кірмейді; </w:t>
      </w:r>
      <w:r>
        <w:br/>
      </w:r>
      <w:r>
        <w:rPr>
          <w:rFonts w:ascii="Times New Roman"/>
          <w:b w:val="false"/>
          <w:i w:val="false"/>
          <w:color w:val="000000"/>
          <w:sz w:val="28"/>
        </w:rPr>
        <w:t>
</w:t>
      </w:r>
      <w:r>
        <w:rPr>
          <w:rFonts w:ascii="Times New Roman"/>
          <w:b w:val="false"/>
          <w:i w:val="false"/>
          <w:color w:val="000000"/>
          <w:sz w:val="28"/>
        </w:rPr>
        <w:t>
      4) Ұлттық әл-ауқат қоры (бұдан әрі - Қор) - </w:t>
      </w:r>
      <w:r>
        <w:rPr>
          <w:rFonts w:ascii="Times New Roman"/>
          <w:b w:val="false"/>
          <w:i w:val="false"/>
          <w:color w:val="000000"/>
          <w:sz w:val="28"/>
        </w:rPr>
        <w:t>ұлттық басқарушы холдинг</w:t>
      </w:r>
      <w:r>
        <w:rPr>
          <w:rFonts w:ascii="Times New Roman"/>
          <w:b w:val="false"/>
          <w:i w:val="false"/>
          <w:color w:val="000000"/>
          <w:sz w:val="28"/>
        </w:rPr>
        <w:t xml:space="preserve">. </w:t>
      </w:r>
    </w:p>
    <w:bookmarkEnd w:id="3"/>
    <w:bookmarkStart w:name="z161" w:id="4"/>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Қор туралы заңнамасы </w:t>
      </w:r>
    </w:p>
    <w:bookmarkEnd w:id="4"/>
    <w:bookmarkStart w:name="z13" w:id="5"/>
    <w:p>
      <w:pPr>
        <w:spacing w:after="0"/>
        <w:ind w:left="0"/>
        <w:jc w:val="both"/>
      </w:pPr>
      <w:r>
        <w:rPr>
          <w:rFonts w:ascii="Times New Roman"/>
          <w:b w:val="false"/>
          <w:i w:val="false"/>
          <w:color w:val="000000"/>
          <w:sz w:val="28"/>
        </w:rPr>
        <w:t>
      1. Қазақстан Республикасының Қор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өзге де нормативтік құқықтық актілерден тұрады. </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Акционерлік қоғамдардың</w:t>
      </w:r>
      <w:r>
        <w:rPr>
          <w:rFonts w:ascii="Times New Roman"/>
          <w:b w:val="false"/>
          <w:i w:val="false"/>
          <w:color w:val="000000"/>
          <w:sz w:val="28"/>
        </w:rPr>
        <w:t xml:space="preserve"> құқықтық жағдайын реттейтін Қазақстан Республикасының заңнамасы Қордың тобына осы Заңда реттелмеген бөлігінде қолданылады. </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бекітетін </w:t>
      </w:r>
      <w:r>
        <w:rPr>
          <w:rFonts w:ascii="Times New Roman"/>
          <w:b w:val="false"/>
          <w:i w:val="false"/>
          <w:color w:val="000000"/>
          <w:sz w:val="28"/>
        </w:rPr>
        <w:t>тізбедегі</w:t>
      </w:r>
      <w:r>
        <w:rPr>
          <w:rFonts w:ascii="Times New Roman"/>
          <w:b w:val="false"/>
          <w:i w:val="false"/>
          <w:color w:val="000000"/>
          <w:sz w:val="28"/>
        </w:rPr>
        <w:t xml:space="preserve"> компанияларға Қазақстан Республикасының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заңнамасы қолданылмайды. </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Қордың мақсаттары мен міндеттері </w:t>
      </w:r>
    </w:p>
    <w:bookmarkEnd w:id="6"/>
    <w:bookmarkStart w:name="z18" w:id="7"/>
    <w:p>
      <w:pPr>
        <w:spacing w:after="0"/>
        <w:ind w:left="0"/>
        <w:jc w:val="both"/>
      </w:pPr>
      <w:r>
        <w:rPr>
          <w:rFonts w:ascii="Times New Roman"/>
          <w:b w:val="false"/>
          <w:i w:val="false"/>
          <w:color w:val="000000"/>
          <w:sz w:val="28"/>
        </w:rPr>
        <w:t xml:space="preserve">
      1. Қор қызметінің негізгі мақсаттары: </w:t>
      </w:r>
      <w:r>
        <w:br/>
      </w:r>
      <w:r>
        <w:rPr>
          <w:rFonts w:ascii="Times New Roman"/>
          <w:b w:val="false"/>
          <w:i w:val="false"/>
          <w:color w:val="000000"/>
          <w:sz w:val="28"/>
        </w:rPr>
        <w:t>
</w:t>
      </w:r>
      <w:r>
        <w:rPr>
          <w:rFonts w:ascii="Times New Roman"/>
          <w:b w:val="false"/>
          <w:i w:val="false"/>
          <w:color w:val="000000"/>
          <w:sz w:val="28"/>
        </w:rPr>
        <w:t xml:space="preserve">
      1) ел экономикасының орнықты дамуын қамтамасыз етуге жәрдемдесу; </w:t>
      </w:r>
      <w:r>
        <w:br/>
      </w:r>
      <w:r>
        <w:rPr>
          <w:rFonts w:ascii="Times New Roman"/>
          <w:b w:val="false"/>
          <w:i w:val="false"/>
          <w:color w:val="000000"/>
          <w:sz w:val="28"/>
        </w:rPr>
        <w:t>
</w:t>
      </w:r>
      <w:r>
        <w:rPr>
          <w:rFonts w:ascii="Times New Roman"/>
          <w:b w:val="false"/>
          <w:i w:val="false"/>
          <w:color w:val="000000"/>
          <w:sz w:val="28"/>
        </w:rPr>
        <w:t xml:space="preserve">
      2) экономиканы жаңғырту мен әртараптандыруға жәрдемдесу; </w:t>
      </w:r>
      <w:r>
        <w:br/>
      </w:r>
      <w:r>
        <w:rPr>
          <w:rFonts w:ascii="Times New Roman"/>
          <w:b w:val="false"/>
          <w:i w:val="false"/>
          <w:color w:val="000000"/>
          <w:sz w:val="28"/>
        </w:rPr>
        <w:t>
</w:t>
      </w:r>
      <w:r>
        <w:rPr>
          <w:rFonts w:ascii="Times New Roman"/>
          <w:b w:val="false"/>
          <w:i w:val="false"/>
          <w:color w:val="000000"/>
          <w:sz w:val="28"/>
        </w:rPr>
        <w:t xml:space="preserve">
      3) компаниялар қызметінің тиімділігін арттыру болып табылады. </w:t>
      </w:r>
      <w:r>
        <w:br/>
      </w:r>
      <w:r>
        <w:rPr>
          <w:rFonts w:ascii="Times New Roman"/>
          <w:b w:val="false"/>
          <w:i w:val="false"/>
          <w:color w:val="000000"/>
          <w:sz w:val="28"/>
        </w:rPr>
        <w:t>
</w:t>
      </w:r>
      <w:r>
        <w:rPr>
          <w:rFonts w:ascii="Times New Roman"/>
          <w:b w:val="false"/>
          <w:i w:val="false"/>
          <w:color w:val="000000"/>
          <w:sz w:val="28"/>
        </w:rPr>
        <w:t xml:space="preserve">
      2. Қордың міндеттері: </w:t>
      </w:r>
      <w:r>
        <w:br/>
      </w:r>
      <w:r>
        <w:rPr>
          <w:rFonts w:ascii="Times New Roman"/>
          <w:b w:val="false"/>
          <w:i w:val="false"/>
          <w:color w:val="000000"/>
          <w:sz w:val="28"/>
        </w:rPr>
        <w:t>
</w:t>
      </w:r>
      <w:r>
        <w:rPr>
          <w:rFonts w:ascii="Times New Roman"/>
          <w:b w:val="false"/>
          <w:i w:val="false"/>
          <w:color w:val="000000"/>
          <w:sz w:val="28"/>
        </w:rPr>
        <w:t xml:space="preserve">
      1) қазақстандық экономиканы әртараптандыру бағдарламаларын әзірлеуге және іске асыруға қатысу; </w:t>
      </w:r>
      <w:r>
        <w:br/>
      </w:r>
      <w:r>
        <w:rPr>
          <w:rFonts w:ascii="Times New Roman"/>
          <w:b w:val="false"/>
          <w:i w:val="false"/>
          <w:color w:val="000000"/>
          <w:sz w:val="28"/>
        </w:rPr>
        <w:t>
</w:t>
      </w:r>
      <w:r>
        <w:rPr>
          <w:rFonts w:ascii="Times New Roman"/>
          <w:b w:val="false"/>
          <w:i w:val="false"/>
          <w:color w:val="000000"/>
          <w:sz w:val="28"/>
        </w:rPr>
        <w:t xml:space="preserve">
      2) ұлттық, салааралық және өңірлік ауқымдағы инвестициялық стратегиялық жобаларды әзірлеу және іске асыру;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экономикасына инвестицияларды тартуға жәрдемдесу; </w:t>
      </w:r>
      <w:r>
        <w:br/>
      </w:r>
      <w:r>
        <w:rPr>
          <w:rFonts w:ascii="Times New Roman"/>
          <w:b w:val="false"/>
          <w:i w:val="false"/>
          <w:color w:val="000000"/>
          <w:sz w:val="28"/>
        </w:rPr>
        <w:t>
</w:t>
      </w:r>
      <w:r>
        <w:rPr>
          <w:rFonts w:ascii="Times New Roman"/>
          <w:b w:val="false"/>
          <w:i w:val="false"/>
          <w:color w:val="000000"/>
          <w:sz w:val="28"/>
        </w:rPr>
        <w:t xml:space="preserve">
      4) кәсіпкерлік қызметті дамытуға қолайлы жағдайларды мемлекеттік және жекеше мүдделерді шоғырландыру арқылы қамтамасыз етуге қатысу, сондай-ақ тиісті өңірдің әлеуметтік жобаларын іске асыру есебінен халықтың өмір сүру деңгейін өсіруге жәрдемдесу және өңірлердегі іскерлік және инвестициялық белсенділікті өсіруге жәрдемдесу; </w:t>
      </w:r>
      <w:r>
        <w:br/>
      </w:r>
      <w:r>
        <w:rPr>
          <w:rFonts w:ascii="Times New Roman"/>
          <w:b w:val="false"/>
          <w:i w:val="false"/>
          <w:color w:val="000000"/>
          <w:sz w:val="28"/>
        </w:rPr>
        <w:t>
</w:t>
      </w:r>
      <w:r>
        <w:rPr>
          <w:rFonts w:ascii="Times New Roman"/>
          <w:b w:val="false"/>
          <w:i w:val="false"/>
          <w:color w:val="000000"/>
          <w:sz w:val="28"/>
        </w:rPr>
        <w:t xml:space="preserve">
      5) бәсекелестікке қабілетті қазақстандық тауар өндірушілерді құруға және дамытуға жәрдемдесу; </w:t>
      </w:r>
      <w:r>
        <w:br/>
      </w:r>
      <w:r>
        <w:rPr>
          <w:rFonts w:ascii="Times New Roman"/>
          <w:b w:val="false"/>
          <w:i w:val="false"/>
          <w:color w:val="000000"/>
          <w:sz w:val="28"/>
        </w:rPr>
        <w:t>
</w:t>
      </w:r>
      <w:r>
        <w:rPr>
          <w:rFonts w:ascii="Times New Roman"/>
          <w:b w:val="false"/>
          <w:i w:val="false"/>
          <w:color w:val="000000"/>
          <w:sz w:val="28"/>
        </w:rPr>
        <w:t>
      6) отандық тауар өндірушілермен және жұмыстар мен көрсетілетін қызметтерді жеткізушілермен өзара іс-қимыл жасау арқылы жергілікті қамтуды қамтамасыз етуге жәрдемдесу;</w:t>
      </w:r>
      <w:r>
        <w:br/>
      </w:r>
      <w:r>
        <w:rPr>
          <w:rFonts w:ascii="Times New Roman"/>
          <w:b w:val="false"/>
          <w:i w:val="false"/>
          <w:color w:val="000000"/>
          <w:sz w:val="28"/>
        </w:rPr>
        <w:t>
</w:t>
      </w:r>
      <w:r>
        <w:rPr>
          <w:rFonts w:ascii="Times New Roman"/>
          <w:b w:val="false"/>
          <w:i w:val="false"/>
          <w:color w:val="000000"/>
          <w:sz w:val="28"/>
        </w:rPr>
        <w:t>
      7) компаниялардың бәсекелестікке қабілеттілігін оларды корпоративтік басқаруды жетілдіру арқылы арттыру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2012.01.09 </w:t>
      </w:r>
      <w:r>
        <w:rPr>
          <w:rFonts w:ascii="Times New Roman"/>
          <w:b w:val="false"/>
          <w:i w:val="false"/>
          <w:color w:val="000000"/>
          <w:sz w:val="28"/>
        </w:rPr>
        <w:t>N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
    <w:bookmarkStart w:name="z30" w:id="8"/>
    <w:p>
      <w:pPr>
        <w:spacing w:after="0"/>
        <w:ind w:left="0"/>
        <w:jc w:val="both"/>
      </w:pPr>
      <w:r>
        <w:rPr>
          <w:rFonts w:ascii="Times New Roman"/>
          <w:b w:val="false"/>
          <w:i w:val="false"/>
          <w:color w:val="000000"/>
          <w:sz w:val="28"/>
        </w:rPr>
        <w:t>
      </w:t>
      </w:r>
      <w:r>
        <w:rPr>
          <w:rFonts w:ascii="Times New Roman"/>
          <w:b/>
          <w:i w:val="false"/>
          <w:color w:val="000000"/>
          <w:sz w:val="28"/>
        </w:rPr>
        <w:t xml:space="preserve">4-бап. Қор қызметінің принциптері </w:t>
      </w:r>
    </w:p>
    <w:bookmarkEnd w:id="8"/>
    <w:bookmarkStart w:name="z31" w:id="9"/>
    <w:p>
      <w:pPr>
        <w:spacing w:after="0"/>
        <w:ind w:left="0"/>
        <w:jc w:val="both"/>
      </w:pPr>
      <w:r>
        <w:rPr>
          <w:rFonts w:ascii="Times New Roman"/>
          <w:b w:val="false"/>
          <w:i w:val="false"/>
          <w:color w:val="000000"/>
          <w:sz w:val="28"/>
        </w:rPr>
        <w:t xml:space="preserve">
      Қордың қызметі мынадай принциптерге: </w:t>
      </w:r>
      <w:r>
        <w:br/>
      </w:r>
      <w:r>
        <w:rPr>
          <w:rFonts w:ascii="Times New Roman"/>
          <w:b w:val="false"/>
          <w:i w:val="false"/>
          <w:color w:val="000000"/>
          <w:sz w:val="28"/>
        </w:rPr>
        <w:t>
</w:t>
      </w:r>
      <w:r>
        <w:rPr>
          <w:rFonts w:ascii="Times New Roman"/>
          <w:b w:val="false"/>
          <w:i w:val="false"/>
          <w:color w:val="000000"/>
          <w:sz w:val="28"/>
        </w:rPr>
        <w:t xml:space="preserve">
      1) Қордың жалғыз акционері ретіндегі мемлекеттің мүдделерін сақтауға; </w:t>
      </w:r>
      <w:r>
        <w:br/>
      </w:r>
      <w:r>
        <w:rPr>
          <w:rFonts w:ascii="Times New Roman"/>
          <w:b w:val="false"/>
          <w:i w:val="false"/>
          <w:color w:val="000000"/>
          <w:sz w:val="28"/>
        </w:rPr>
        <w:t>
</w:t>
      </w:r>
      <w:r>
        <w:rPr>
          <w:rFonts w:ascii="Times New Roman"/>
          <w:b w:val="false"/>
          <w:i w:val="false"/>
          <w:color w:val="000000"/>
          <w:sz w:val="28"/>
        </w:rPr>
        <w:t xml:space="preserve">
      2) Қор мен компаниялар қызметінің ашықтығына, тиімділігіне және икемділігіне; </w:t>
      </w:r>
      <w:r>
        <w:br/>
      </w:r>
      <w:r>
        <w:rPr>
          <w:rFonts w:ascii="Times New Roman"/>
          <w:b w:val="false"/>
          <w:i w:val="false"/>
          <w:color w:val="000000"/>
          <w:sz w:val="28"/>
        </w:rPr>
        <w:t>
</w:t>
      </w:r>
      <w:r>
        <w:rPr>
          <w:rFonts w:ascii="Times New Roman"/>
          <w:b w:val="false"/>
          <w:i w:val="false"/>
          <w:color w:val="000000"/>
          <w:sz w:val="28"/>
        </w:rPr>
        <w:t xml:space="preserve">
      3) шешімдерді қабылдау мен оларды іске асырудағы жүйелілік пен жеделдікке; </w:t>
      </w:r>
      <w:r>
        <w:br/>
      </w:r>
      <w:r>
        <w:rPr>
          <w:rFonts w:ascii="Times New Roman"/>
          <w:b w:val="false"/>
          <w:i w:val="false"/>
          <w:color w:val="000000"/>
          <w:sz w:val="28"/>
        </w:rPr>
        <w:t>
</w:t>
      </w:r>
      <w:r>
        <w:rPr>
          <w:rFonts w:ascii="Times New Roman"/>
          <w:b w:val="false"/>
          <w:i w:val="false"/>
          <w:color w:val="000000"/>
          <w:sz w:val="28"/>
        </w:rPr>
        <w:t xml:space="preserve">
      4) жауапкершілік пен есеп берушілікке; </w:t>
      </w:r>
      <w:r>
        <w:br/>
      </w:r>
      <w:r>
        <w:rPr>
          <w:rFonts w:ascii="Times New Roman"/>
          <w:b w:val="false"/>
          <w:i w:val="false"/>
          <w:color w:val="000000"/>
          <w:sz w:val="28"/>
        </w:rPr>
        <w:t>
</w:t>
      </w:r>
      <w:r>
        <w:rPr>
          <w:rFonts w:ascii="Times New Roman"/>
          <w:b w:val="false"/>
          <w:i w:val="false"/>
          <w:color w:val="000000"/>
          <w:sz w:val="28"/>
        </w:rPr>
        <w:t xml:space="preserve">
      5) заңдылыққа негізделеді. </w:t>
      </w:r>
    </w:p>
    <w:bookmarkEnd w:id="9"/>
    <w:bookmarkStart w:name="z37" w:id="10"/>
    <w:p>
      <w:pPr>
        <w:spacing w:after="0"/>
        <w:ind w:left="0"/>
        <w:jc w:val="left"/>
      </w:pPr>
      <w:r>
        <w:rPr>
          <w:rFonts w:ascii="Times New Roman"/>
          <w:b/>
          <w:i w:val="false"/>
          <w:color w:val="000000"/>
        </w:rPr>
        <w:t xml:space="preserve"> 
2-тарау. ҚОР ТОБЫНЫҢ ҚЫЗМЕТІН ҚҰҚЫҚТЫҚ РЕТТЕУДІҢ ЕРЕКШЕЛІКТЕРІ </w:t>
      </w:r>
    </w:p>
    <w:bookmarkEnd w:id="10"/>
    <w:bookmarkStart w:name="z38" w:id="11"/>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Қордың акцияларына меншік мәселелері </w:t>
      </w:r>
    </w:p>
    <w:bookmarkEnd w:id="11"/>
    <w:bookmarkStart w:name="z39" w:id="12"/>
    <w:p>
      <w:pPr>
        <w:spacing w:after="0"/>
        <w:ind w:left="0"/>
        <w:jc w:val="both"/>
      </w:pPr>
      <w:r>
        <w:rPr>
          <w:rFonts w:ascii="Times New Roman"/>
          <w:b w:val="false"/>
          <w:i w:val="false"/>
          <w:color w:val="000000"/>
          <w:sz w:val="28"/>
        </w:rPr>
        <w:t xml:space="preserve">
      Қордың акциялары мемлекеттің айрықша меншігі болып табылады және иеліктен шығаруға жатпайды. </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Қордың ұлттық әл-ауқатты қамтамасыз етудегі ерекше </w:t>
      </w:r>
      <w:r>
        <w:br/>
      </w:r>
      <w:r>
        <w:rPr>
          <w:rFonts w:ascii="Times New Roman"/>
          <w:b w:val="false"/>
          <w:i w:val="false"/>
          <w:color w:val="000000"/>
          <w:sz w:val="28"/>
        </w:rPr>
        <w:t xml:space="preserve">
              </w:t>
      </w:r>
      <w:r>
        <w:rPr>
          <w:rFonts w:ascii="Times New Roman"/>
          <w:b/>
          <w:i w:val="false"/>
          <w:color w:val="000000"/>
          <w:sz w:val="28"/>
        </w:rPr>
        <w:t xml:space="preserve">өкілеттіктері </w:t>
      </w:r>
    </w:p>
    <w:bookmarkEnd w:id="13"/>
    <w:bookmarkStart w:name="z41" w:id="14"/>
    <w:p>
      <w:pPr>
        <w:spacing w:after="0"/>
        <w:ind w:left="0"/>
        <w:jc w:val="both"/>
      </w:pPr>
      <w:r>
        <w:rPr>
          <w:rFonts w:ascii="Times New Roman"/>
          <w:b w:val="false"/>
          <w:i w:val="false"/>
          <w:color w:val="000000"/>
          <w:sz w:val="28"/>
        </w:rPr>
        <w:t xml:space="preserve">
      1. Ұлттық экономиканың бәсекеге қабілеттілігі мен орнықтылығын арттыру, ұлттық әл-ауқатты қамтамасыз ету мақсатында Қордың мынадай ерекше өкілеттіктері бар: </w:t>
      </w:r>
      <w:r>
        <w:br/>
      </w:r>
      <w:r>
        <w:rPr>
          <w:rFonts w:ascii="Times New Roman"/>
          <w:b w:val="false"/>
          <w:i w:val="false"/>
          <w:color w:val="000000"/>
          <w:sz w:val="28"/>
        </w:rPr>
        <w:t>
</w:t>
      </w:r>
      <w:r>
        <w:rPr>
          <w:rFonts w:ascii="Times New Roman"/>
          <w:b w:val="false"/>
          <w:i w:val="false"/>
          <w:color w:val="000000"/>
          <w:sz w:val="28"/>
        </w:rPr>
        <w:t xml:space="preserve">
      1) меншік иелері иеліктен шығаратын стратегиялық объектілерді Қазақстан Республикасы Үкіметінің шешімі бойынша сатып алудың басым құқығы; </w:t>
      </w:r>
      <w:r>
        <w:br/>
      </w:r>
      <w:r>
        <w:rPr>
          <w:rFonts w:ascii="Times New Roman"/>
          <w:b w:val="false"/>
          <w:i w:val="false"/>
          <w:color w:val="000000"/>
          <w:sz w:val="28"/>
        </w:rPr>
        <w:t>
</w:t>
      </w:r>
      <w:r>
        <w:rPr>
          <w:rFonts w:ascii="Times New Roman"/>
          <w:b w:val="false"/>
          <w:i w:val="false"/>
          <w:color w:val="000000"/>
          <w:sz w:val="28"/>
        </w:rPr>
        <w:t>
      2) акцияларының пакеттері (қатысу үлестері)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стратегиялық объектілерге жатқызылған ұйымдардың немесе республика экономикасы үшін маңызды стратегиялық мәні бар ұйымдардың банкроттығы кезінде конкурстық массаны Қазақстан Республикасы Үкіметінің шешімі бойынша сатып алудың басым құқығы; </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банктердің акцияларын сатып алу құқығы. </w:t>
      </w:r>
      <w:r>
        <w:br/>
      </w:r>
      <w:r>
        <w:rPr>
          <w:rFonts w:ascii="Times New Roman"/>
          <w:b w:val="false"/>
          <w:i w:val="false"/>
          <w:color w:val="000000"/>
          <w:sz w:val="28"/>
        </w:rPr>
        <w:t>
</w:t>
      </w:r>
      <w:r>
        <w:rPr>
          <w:rFonts w:ascii="Times New Roman"/>
          <w:b w:val="false"/>
          <w:i w:val="false"/>
          <w:color w:val="000000"/>
          <w:sz w:val="28"/>
        </w:rPr>
        <w:t>
      2.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шарттарда Қазақстан Республикасының Үкіметі мемлекеттің атынан немесе Қазақстан Республикасы Үкіметінің шешімі бойынша Қор немесе жер қойнауын пайдалану жөніндегі ұлттық компания жер қойнауын пайдалану құқығына ие заңды тұлғадағы, сондай-ақ, егер осы заңды тұлғаның негізгі қызметі Қазақстан Республикасында жер қойнауын пайдаланумен байланысты болса, жер қойнауын пайдаланушы қабылдайтын шешімдерді тікелей және (немесе) жанама түрде айқындауға және (немесе) оларға ықпал етуге мүмкіндігі бар заңды тұлғадағы жер қойнауын пайдаланудың иеліктен шығарылған құқығын (оның бір бөлігін) және (немесе) акциялар пакетін (қатысу үлесін) сатып алудың басым құқығына ие болады. </w:t>
      </w:r>
    </w:p>
    <w:bookmarkEnd w:id="14"/>
    <w:bookmarkStart w:name="z46" w:id="15"/>
    <w:p>
      <w:pPr>
        <w:spacing w:after="0"/>
        <w:ind w:left="0"/>
        <w:jc w:val="both"/>
      </w:pPr>
      <w:r>
        <w:rPr>
          <w:rFonts w:ascii="Times New Roman"/>
          <w:b w:val="false"/>
          <w:i w:val="false"/>
          <w:color w:val="000000"/>
          <w:sz w:val="28"/>
        </w:rPr>
        <w:t>
      </w:t>
      </w:r>
      <w:r>
        <w:rPr>
          <w:rFonts w:ascii="Times New Roman"/>
          <w:b/>
          <w:i w:val="false"/>
          <w:color w:val="000000"/>
          <w:sz w:val="28"/>
        </w:rPr>
        <w:t xml:space="preserve">7-бап. Тауарларды, жұмыстарды және көрсетілетін </w:t>
      </w:r>
      <w:r>
        <w:br/>
      </w:r>
      <w:r>
        <w:rPr>
          <w:rFonts w:ascii="Times New Roman"/>
          <w:b w:val="false"/>
          <w:i w:val="false"/>
          <w:color w:val="000000"/>
          <w:sz w:val="28"/>
        </w:rPr>
        <w:t xml:space="preserve">
              </w:t>
      </w:r>
      <w:r>
        <w:rPr>
          <w:rFonts w:ascii="Times New Roman"/>
          <w:b/>
          <w:i w:val="false"/>
          <w:color w:val="000000"/>
          <w:sz w:val="28"/>
        </w:rPr>
        <w:t xml:space="preserve">қызметтерді сатып алу </w:t>
      </w:r>
    </w:p>
    <w:bookmarkEnd w:id="15"/>
    <w:bookmarkStart w:name="z47" w:id="16"/>
    <w:p>
      <w:pPr>
        <w:spacing w:after="0"/>
        <w:ind w:left="0"/>
        <w:jc w:val="both"/>
      </w:pPr>
      <w:r>
        <w:rPr>
          <w:rFonts w:ascii="Times New Roman"/>
          <w:b w:val="false"/>
          <w:i w:val="false"/>
          <w:color w:val="000000"/>
          <w:sz w:val="28"/>
        </w:rPr>
        <w:t xml:space="preserve">
      1. Тауарларды, жұмыстарды және көрсетілетін қызметтерді сатып алудың Қазақстан Республикасының өзге заңнамалық актілерінде көзделген арнаулы тәртібі Қор және акцияларының (қатысу үлестерінің) елу және одан да көп процентін тікелей немесе жанама түрде Қор иеленетін ұйымдар жүзеге асыратын тауарларды, жұмыстарды және көрсетілетін қызметтерді сатып алуға қолданылмайды. </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заңды тұлғалардың тауарларды, жұмыстарды және көрсетілетін қызметтерді сатып алуы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Қазақстан Республикасының Үкіметі </w:t>
      </w:r>
      <w:r>
        <w:rPr>
          <w:rFonts w:ascii="Times New Roman"/>
          <w:b w:val="false"/>
          <w:i w:val="false"/>
          <w:color w:val="000000"/>
          <w:sz w:val="28"/>
        </w:rPr>
        <w:t>белгілейтін</w:t>
      </w:r>
      <w:r>
        <w:rPr>
          <w:rFonts w:ascii="Times New Roman"/>
          <w:b w:val="false"/>
          <w:i w:val="false"/>
          <w:color w:val="000000"/>
          <w:sz w:val="28"/>
        </w:rPr>
        <w:t xml:space="preserve"> үлгі ережелерге сәйкес Қордың директорлар кеңесі бекітетін ережелер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1-тармағында көрсетілген заңды тұлғалардың сатып алуды ұйымдастыру мен өткізу рәсімдерін Қордың директорлар кеңесі бекітетін ережелерге сәйкес орындау үшін жауапты құрылымдық бөлімшесі болуға тиіс. </w:t>
      </w:r>
      <w:r>
        <w:br/>
      </w:r>
      <w:r>
        <w:rPr>
          <w:rFonts w:ascii="Times New Roman"/>
          <w:b w:val="false"/>
          <w:i w:val="false"/>
          <w:color w:val="000000"/>
          <w:sz w:val="28"/>
        </w:rPr>
        <w:t>
</w:t>
      </w:r>
      <w:r>
        <w:rPr>
          <w:rFonts w:ascii="Times New Roman"/>
          <w:b w:val="false"/>
          <w:i w:val="false"/>
          <w:color w:val="000000"/>
          <w:sz w:val="28"/>
        </w:rPr>
        <w:t xml:space="preserve">
      Сатып алуды ұйымдастыру мен өткізу рәсімдерін орындау үшін жауапты құрылымдық бөлімшенің басшысын акцияларының (қатысу үлестерінің) елу және одан да көп процентін тікелей немесе жанама түрде Қор иеленетін ұйымның директорлар кеңесі (байқаушы кеңесі)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4. Қор осы баптың 1-тармағында көрсетілген заңды тұлғалардың Қордың директорлар кеңесі бекіткен тауарларды, жұмыстарды және көрсетілетін қызметтерді сатып алу ережелерін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5. Тауарларды, жұмыстар мен көрсетілетін қызметтерді сатып алуды жүргізу кезінде осы баптың 1-тармағында көрсетілген тұлғалар:</w:t>
      </w:r>
      <w:r>
        <w:br/>
      </w:r>
      <w:r>
        <w:rPr>
          <w:rFonts w:ascii="Times New Roman"/>
          <w:b w:val="false"/>
          <w:i w:val="false"/>
          <w:color w:val="000000"/>
          <w:sz w:val="28"/>
        </w:rPr>
        <w:t>
</w:t>
      </w:r>
      <w:r>
        <w:rPr>
          <w:rFonts w:ascii="Times New Roman"/>
          <w:b w:val="false"/>
          <w:i w:val="false"/>
          <w:color w:val="000000"/>
          <w:sz w:val="28"/>
        </w:rPr>
        <w:t>
      1) тендерге қатысушыларға ұсынылатын тендерлік құжаттамада тендерге қатысушылардың – отандық тауар өндірушілердің және жұмыстар мен көрсетілетін қызметтерді берушілердің бағаларын шартты түрде төмендету жөніндегі талаптарды көздеуге;</w:t>
      </w:r>
      <w:r>
        <w:br/>
      </w:r>
      <w:r>
        <w:rPr>
          <w:rFonts w:ascii="Times New Roman"/>
          <w:b w:val="false"/>
          <w:i w:val="false"/>
          <w:color w:val="000000"/>
          <w:sz w:val="28"/>
        </w:rPr>
        <w:t>
</w:t>
      </w:r>
      <w:r>
        <w:rPr>
          <w:rFonts w:ascii="Times New Roman"/>
          <w:b w:val="false"/>
          <w:i w:val="false"/>
          <w:color w:val="000000"/>
          <w:sz w:val="28"/>
        </w:rPr>
        <w:t>
      2) отандық тауар өндірушілердің және жұмыстар мен көрсетілетін қызметтерді берушілердің өтінімдерін қарау және тендер жеңімпазын таңдау кезінде бағаларды шартты түрде төмендетуді қолдануға;</w:t>
      </w:r>
      <w:r>
        <w:br/>
      </w:r>
      <w:r>
        <w:rPr>
          <w:rFonts w:ascii="Times New Roman"/>
          <w:b w:val="false"/>
          <w:i w:val="false"/>
          <w:color w:val="000000"/>
          <w:sz w:val="28"/>
        </w:rPr>
        <w:t>
</w:t>
      </w:r>
      <w:r>
        <w:rPr>
          <w:rFonts w:ascii="Times New Roman"/>
          <w:b w:val="false"/>
          <w:i w:val="false"/>
          <w:color w:val="000000"/>
          <w:sz w:val="28"/>
        </w:rPr>
        <w:t>
      3) тендерге қатысушылардың баға ұсыныстары тең болған кезде отандық тауар өндірушілерге және жұмыстар мен көрсетілетін қызметтерді отандық берушілерге артықшылық беруге тиіс.</w:t>
      </w:r>
      <w:r>
        <w:br/>
      </w:r>
      <w:r>
        <w:rPr>
          <w:rFonts w:ascii="Times New Roman"/>
          <w:b w:val="false"/>
          <w:i w:val="false"/>
          <w:color w:val="000000"/>
          <w:sz w:val="28"/>
        </w:rPr>
        <w:t>
      Жергілікті қамту Қазақстан Республикасының Үкіметі бекіткен, ұйымдардың тауарларды, жұмыстар мен көрсетілетін қызметтерді сатып алу кезінде жергілікті қамтуды есептеуінің бірыңғай әдістемесі бойынша айқындалады.</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сатып алудағы жергілікті қамту бойынша ақпарат индустриялық-инновациялық қызметті мемлекеттік қолдау саласындағы уәкілетті орган белгілеген нысан бойынша және мерзімдерде осы уәкілетті органға ұлттық басқарушы холдинг атынан шоғырландырылған түрде ұсынылады.</w:t>
      </w:r>
      <w:r>
        <w:br/>
      </w:r>
      <w:r>
        <w:rPr>
          <w:rFonts w:ascii="Times New Roman"/>
          <w:b w:val="false"/>
          <w:i w:val="false"/>
          <w:color w:val="000000"/>
          <w:sz w:val="28"/>
        </w:rPr>
        <w:t>
</w:t>
      </w:r>
      <w:r>
        <w:rPr>
          <w:rFonts w:ascii="Times New Roman"/>
          <w:b w:val="false"/>
          <w:i w:val="false"/>
          <w:color w:val="000000"/>
          <w:sz w:val="28"/>
        </w:rPr>
        <w:t>
      6. 1-тармақты қоспағанда, осы баптың ережелері екінші деңгейдегі банктерге (Қазақстан Даму Банкінен және Қазақстанның Тұрғын үй құрылысы жинақ банкінен басқа)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N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6"/>
    <w:bookmarkStart w:name="z52" w:id="17"/>
    <w:p>
      <w:pPr>
        <w:spacing w:after="0"/>
        <w:ind w:left="0"/>
        <w:jc w:val="left"/>
      </w:pPr>
      <w:r>
        <w:rPr>
          <w:rFonts w:ascii="Times New Roman"/>
          <w:b/>
          <w:i w:val="false"/>
          <w:color w:val="000000"/>
        </w:rPr>
        <w:t xml:space="preserve"> 
3-тарау. ҚОР ТОБЫНДАҒЫ КОРПОРАТИВТІК БАСҚАРУДЫҢ ЕРЕКШЕЛІКТЕРІ </w:t>
      </w:r>
    </w:p>
    <w:bookmarkEnd w:id="17"/>
    <w:bookmarkStart w:name="z53" w:id="18"/>
    <w:p>
      <w:pPr>
        <w:spacing w:after="0"/>
        <w:ind w:left="0"/>
        <w:jc w:val="both"/>
      </w:pPr>
      <w:r>
        <w:rPr>
          <w:rFonts w:ascii="Times New Roman"/>
          <w:b w:val="false"/>
          <w:i w:val="false"/>
          <w:color w:val="000000"/>
          <w:sz w:val="28"/>
        </w:rPr>
        <w:t>
      </w:t>
      </w:r>
      <w:r>
        <w:rPr>
          <w:rFonts w:ascii="Times New Roman"/>
          <w:b/>
          <w:i w:val="false"/>
          <w:color w:val="000000"/>
          <w:sz w:val="28"/>
        </w:rPr>
        <w:t xml:space="preserve">8-бап. Қор органдары </w:t>
      </w:r>
    </w:p>
    <w:bookmarkEnd w:id="18"/>
    <w:bookmarkStart w:name="z54" w:id="19"/>
    <w:p>
      <w:pPr>
        <w:spacing w:after="0"/>
        <w:ind w:left="0"/>
        <w:jc w:val="both"/>
      </w:pPr>
      <w:r>
        <w:rPr>
          <w:rFonts w:ascii="Times New Roman"/>
          <w:b w:val="false"/>
          <w:i w:val="false"/>
          <w:color w:val="000000"/>
          <w:sz w:val="28"/>
        </w:rPr>
        <w:t xml:space="preserve">
      Қор органдары: </w:t>
      </w:r>
      <w:r>
        <w:br/>
      </w:r>
      <w:r>
        <w:rPr>
          <w:rFonts w:ascii="Times New Roman"/>
          <w:b w:val="false"/>
          <w:i w:val="false"/>
          <w:color w:val="000000"/>
          <w:sz w:val="28"/>
        </w:rPr>
        <w:t>
</w:t>
      </w:r>
      <w:r>
        <w:rPr>
          <w:rFonts w:ascii="Times New Roman"/>
          <w:b w:val="false"/>
          <w:i w:val="false"/>
          <w:color w:val="000000"/>
          <w:sz w:val="28"/>
        </w:rPr>
        <w:t xml:space="preserve">
      1) жоғары орган - жалғыз акционер; </w:t>
      </w:r>
      <w:r>
        <w:br/>
      </w:r>
      <w:r>
        <w:rPr>
          <w:rFonts w:ascii="Times New Roman"/>
          <w:b w:val="false"/>
          <w:i w:val="false"/>
          <w:color w:val="000000"/>
          <w:sz w:val="28"/>
        </w:rPr>
        <w:t>
</w:t>
      </w:r>
      <w:r>
        <w:rPr>
          <w:rFonts w:ascii="Times New Roman"/>
          <w:b w:val="false"/>
          <w:i w:val="false"/>
          <w:color w:val="000000"/>
          <w:sz w:val="28"/>
        </w:rPr>
        <w:t xml:space="preserve">
      2) басқару органы - директорлар кеңесі; </w:t>
      </w:r>
      <w:r>
        <w:br/>
      </w:r>
      <w:r>
        <w:rPr>
          <w:rFonts w:ascii="Times New Roman"/>
          <w:b w:val="false"/>
          <w:i w:val="false"/>
          <w:color w:val="000000"/>
          <w:sz w:val="28"/>
        </w:rPr>
        <w:t>
</w:t>
      </w:r>
      <w:r>
        <w:rPr>
          <w:rFonts w:ascii="Times New Roman"/>
          <w:b w:val="false"/>
          <w:i w:val="false"/>
          <w:color w:val="000000"/>
          <w:sz w:val="28"/>
        </w:rPr>
        <w:t xml:space="preserve">
      3) атқарушы орган - басқарма; </w:t>
      </w:r>
      <w:r>
        <w:br/>
      </w:r>
      <w:r>
        <w:rPr>
          <w:rFonts w:ascii="Times New Roman"/>
          <w:b w:val="false"/>
          <w:i w:val="false"/>
          <w:color w:val="000000"/>
          <w:sz w:val="28"/>
        </w:rPr>
        <w:t>
</w:t>
      </w:r>
      <w:r>
        <w:rPr>
          <w:rFonts w:ascii="Times New Roman"/>
          <w:b w:val="false"/>
          <w:i w:val="false"/>
          <w:color w:val="000000"/>
          <w:sz w:val="28"/>
        </w:rPr>
        <w:t>
      4) Қордың </w:t>
      </w:r>
      <w:r>
        <w:rPr>
          <w:rFonts w:ascii="Times New Roman"/>
          <w:b w:val="false"/>
          <w:i w:val="false"/>
          <w:color w:val="000000"/>
          <w:sz w:val="28"/>
        </w:rPr>
        <w:t>жарғысына</w:t>
      </w:r>
      <w:r>
        <w:rPr>
          <w:rFonts w:ascii="Times New Roman"/>
          <w:b w:val="false"/>
          <w:i w:val="false"/>
          <w:color w:val="000000"/>
          <w:sz w:val="28"/>
        </w:rPr>
        <w:t xml:space="preserve"> сәйкес өзге де органдар болып табылады.</w:t>
      </w:r>
    </w:p>
    <w:bookmarkEnd w:id="19"/>
    <w:bookmarkStart w:name="z166" w:id="20"/>
    <w:p>
      <w:pPr>
        <w:spacing w:after="0"/>
        <w:ind w:left="0"/>
        <w:jc w:val="both"/>
      </w:pPr>
      <w:r>
        <w:rPr>
          <w:rFonts w:ascii="Times New Roman"/>
          <w:b w:val="false"/>
          <w:i w:val="false"/>
          <w:color w:val="000000"/>
          <w:sz w:val="28"/>
        </w:rPr>
        <w:t>
      </w:t>
      </w:r>
      <w:r>
        <w:rPr>
          <w:rFonts w:ascii="Times New Roman"/>
          <w:b/>
          <w:i w:val="false"/>
          <w:color w:val="000000"/>
          <w:sz w:val="28"/>
        </w:rPr>
        <w:t>8-1-бап. Қорды басқару кеңесі</w:t>
      </w:r>
    </w:p>
    <w:bookmarkEnd w:id="20"/>
    <w:bookmarkStart w:name="z167" w:id="21"/>
    <w:p>
      <w:pPr>
        <w:spacing w:after="0"/>
        <w:ind w:left="0"/>
        <w:jc w:val="both"/>
      </w:pPr>
      <w:r>
        <w:rPr>
          <w:rFonts w:ascii="Times New Roman"/>
          <w:b w:val="false"/>
          <w:i w:val="false"/>
          <w:color w:val="000000"/>
          <w:sz w:val="28"/>
        </w:rPr>
        <w:t>
      Қорды басқару жөніндегі ұсыныстарды тұжырымдау мақсатында Қазақстан Республикасының Тұңғыш Президенті – Елбасы басшылық ететін консультациялық-кеңесші орган болып табылатын Кеңес (бұдан әрі – Кеңес) құрылады. Кеңестің құрамы және ол туралы ереже Қазақстан Республикасы Президентінің Жарлығымен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Заң 8-1-баппен толықтырылды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1"/>
    <w:bookmarkStart w:name="z59" w:id="22"/>
    <w:p>
      <w:pPr>
        <w:spacing w:after="0"/>
        <w:ind w:left="0"/>
        <w:jc w:val="both"/>
      </w:pPr>
      <w:r>
        <w:rPr>
          <w:rFonts w:ascii="Times New Roman"/>
          <w:b w:val="false"/>
          <w:i w:val="false"/>
          <w:color w:val="000000"/>
          <w:sz w:val="28"/>
        </w:rPr>
        <w:t>
      </w:t>
      </w:r>
      <w:r>
        <w:rPr>
          <w:rFonts w:ascii="Times New Roman"/>
          <w:b/>
          <w:i w:val="false"/>
          <w:color w:val="000000"/>
          <w:sz w:val="28"/>
        </w:rPr>
        <w:t xml:space="preserve">9-бап. Қордың жалғыз құрылтайшысы және акционері </w:t>
      </w:r>
    </w:p>
    <w:bookmarkEnd w:id="22"/>
    <w:bookmarkStart w:name="z60" w:id="23"/>
    <w:p>
      <w:pPr>
        <w:spacing w:after="0"/>
        <w:ind w:left="0"/>
        <w:jc w:val="both"/>
      </w:pPr>
      <w:r>
        <w:rPr>
          <w:rFonts w:ascii="Times New Roman"/>
          <w:b w:val="false"/>
          <w:i w:val="false"/>
          <w:color w:val="000000"/>
          <w:sz w:val="28"/>
        </w:rPr>
        <w:t xml:space="preserve">
      1. Қордың жалғыз құрылтайшысы және акционері Қазақстан Республикасының Үкіметі болып табылады. </w:t>
      </w:r>
      <w:r>
        <w:br/>
      </w:r>
      <w:r>
        <w:rPr>
          <w:rFonts w:ascii="Times New Roman"/>
          <w:b w:val="false"/>
          <w:i w:val="false"/>
          <w:color w:val="000000"/>
          <w:sz w:val="28"/>
        </w:rPr>
        <w:t>
</w:t>
      </w:r>
      <w:r>
        <w:rPr>
          <w:rFonts w:ascii="Times New Roman"/>
          <w:b w:val="false"/>
          <w:i w:val="false"/>
          <w:color w:val="000000"/>
          <w:sz w:val="28"/>
        </w:rPr>
        <w:t>
      2. Осы Заңда, Қазақстан Республикасының өзге де заңдарында және (немесе) Қордың </w:t>
      </w:r>
      <w:r>
        <w:rPr>
          <w:rFonts w:ascii="Times New Roman"/>
          <w:b w:val="false"/>
          <w:i w:val="false"/>
          <w:color w:val="000000"/>
          <w:sz w:val="28"/>
        </w:rPr>
        <w:t>жарғысында</w:t>
      </w:r>
      <w:r>
        <w:rPr>
          <w:rFonts w:ascii="Times New Roman"/>
          <w:b w:val="false"/>
          <w:i w:val="false"/>
          <w:color w:val="000000"/>
          <w:sz w:val="28"/>
        </w:rPr>
        <w:t xml:space="preserve"> оның жалғыз акционерінің құзыретіне жатқызылған мәселелер жөніндегі шешімдерді Қазақстан Республикасының Үкіметі қабылдайды. </w:t>
      </w:r>
      <w:r>
        <w:br/>
      </w:r>
      <w:r>
        <w:rPr>
          <w:rFonts w:ascii="Times New Roman"/>
          <w:b w:val="false"/>
          <w:i w:val="false"/>
          <w:color w:val="000000"/>
          <w:sz w:val="28"/>
        </w:rPr>
        <w:t>
</w:t>
      </w:r>
      <w:r>
        <w:rPr>
          <w:rFonts w:ascii="Times New Roman"/>
          <w:b w:val="false"/>
          <w:i w:val="false"/>
          <w:color w:val="000000"/>
          <w:sz w:val="28"/>
        </w:rPr>
        <w:t xml:space="preserve">
      3. Қордың жалғыз акционерінің айрықша құзыретіне: </w:t>
      </w:r>
      <w:r>
        <w:br/>
      </w:r>
      <w:r>
        <w:rPr>
          <w:rFonts w:ascii="Times New Roman"/>
          <w:b w:val="false"/>
          <w:i w:val="false"/>
          <w:color w:val="000000"/>
          <w:sz w:val="28"/>
        </w:rPr>
        <w:t>
</w:t>
      </w:r>
      <w:r>
        <w:rPr>
          <w:rFonts w:ascii="Times New Roman"/>
          <w:b w:val="false"/>
          <w:i w:val="false"/>
          <w:color w:val="000000"/>
          <w:sz w:val="28"/>
        </w:rPr>
        <w:t>
      1) Қордың жарғысына өзгерістер мен толықтырулар енгізу немесе оны жаңа редакцияда </w:t>
      </w:r>
      <w:r>
        <w:rPr>
          <w:rFonts w:ascii="Times New Roman"/>
          <w:b w:val="false"/>
          <w:i w:val="false"/>
          <w:color w:val="000000"/>
          <w:sz w:val="28"/>
        </w:rPr>
        <w:t>бекіту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Қордың жылдық қаржылық есептілігін </w:t>
      </w:r>
      <w:r>
        <w:rPr>
          <w:rFonts w:ascii="Times New Roman"/>
          <w:b w:val="false"/>
          <w:i w:val="false"/>
          <w:color w:val="000000"/>
          <w:sz w:val="28"/>
        </w:rPr>
        <w:t>бекіту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Қордың даму стратегиясын бекіту; </w:t>
      </w:r>
      <w:r>
        <w:br/>
      </w:r>
      <w:r>
        <w:rPr>
          <w:rFonts w:ascii="Times New Roman"/>
          <w:b w:val="false"/>
          <w:i w:val="false"/>
          <w:color w:val="000000"/>
          <w:sz w:val="28"/>
        </w:rPr>
        <w:t>
</w:t>
      </w:r>
      <w:r>
        <w:rPr>
          <w:rFonts w:ascii="Times New Roman"/>
          <w:b w:val="false"/>
          <w:i w:val="false"/>
          <w:color w:val="000000"/>
          <w:sz w:val="28"/>
        </w:rPr>
        <w:t xml:space="preserve">
      4) Қорды ерікті түрде қайта ұйымдастыру немесе тарату; </w:t>
      </w:r>
      <w:r>
        <w:br/>
      </w:r>
      <w:r>
        <w:rPr>
          <w:rFonts w:ascii="Times New Roman"/>
          <w:b w:val="false"/>
          <w:i w:val="false"/>
          <w:color w:val="000000"/>
          <w:sz w:val="28"/>
        </w:rPr>
        <w:t>
</w:t>
      </w:r>
      <w:r>
        <w:rPr>
          <w:rFonts w:ascii="Times New Roman"/>
          <w:b w:val="false"/>
          <w:i w:val="false"/>
          <w:color w:val="000000"/>
          <w:sz w:val="28"/>
        </w:rPr>
        <w:t xml:space="preserve">
      5) Қордың жарияланған акцияларының санын ұлғайту немесе Қордың орналастырылмаған жарияланған акцияларының түрін өзгерту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6) Қордың директорлар кеңесінің сан құрамын, өкілеттік мерзімін айқындау, оның мүшелерін сайлау және олардың өкілеттігін мерзімінен бұрын тоқтату, сондай-ақ Қордың директорлар кеңесінің құрамындағы тәуелсіз директорлардың санын өз қалауынша айқындау; </w:t>
      </w:r>
      <w:r>
        <w:br/>
      </w:r>
      <w:r>
        <w:rPr>
          <w:rFonts w:ascii="Times New Roman"/>
          <w:b w:val="false"/>
          <w:i w:val="false"/>
          <w:color w:val="000000"/>
          <w:sz w:val="28"/>
        </w:rPr>
        <w:t>
</w:t>
      </w:r>
      <w:r>
        <w:rPr>
          <w:rFonts w:ascii="Times New Roman"/>
          <w:b w:val="false"/>
          <w:i w:val="false"/>
          <w:color w:val="000000"/>
          <w:sz w:val="28"/>
        </w:rPr>
        <w:t>
      7) Қордың жалғыз акционері айқындаған </w:t>
      </w:r>
      <w:r>
        <w:rPr>
          <w:rFonts w:ascii="Times New Roman"/>
          <w:b w:val="false"/>
          <w:i w:val="false"/>
          <w:color w:val="000000"/>
          <w:sz w:val="28"/>
        </w:rPr>
        <w:t>тізбедегі</w:t>
      </w:r>
      <w:r>
        <w:rPr>
          <w:rFonts w:ascii="Times New Roman"/>
          <w:b w:val="false"/>
          <w:i w:val="false"/>
          <w:color w:val="000000"/>
          <w:sz w:val="28"/>
        </w:rPr>
        <w:t xml:space="preserve"> компаниялардың акцияларын иеліктен шығару, сондай-ақ көрсетілген акцияларды сенімгерлікпен басқаруға беру; </w:t>
      </w:r>
      <w:r>
        <w:br/>
      </w:r>
      <w:r>
        <w:rPr>
          <w:rFonts w:ascii="Times New Roman"/>
          <w:b w:val="false"/>
          <w:i w:val="false"/>
          <w:color w:val="000000"/>
          <w:sz w:val="28"/>
        </w:rPr>
        <w:t>
</w:t>
      </w:r>
      <w:r>
        <w:rPr>
          <w:rFonts w:ascii="Times New Roman"/>
          <w:b w:val="false"/>
          <w:i w:val="false"/>
          <w:color w:val="000000"/>
          <w:sz w:val="28"/>
        </w:rPr>
        <w:t>
      8) Қордың жалғыз акционері айқындаған </w:t>
      </w:r>
      <w:r>
        <w:rPr>
          <w:rFonts w:ascii="Times New Roman"/>
          <w:b w:val="false"/>
          <w:i w:val="false"/>
          <w:color w:val="000000"/>
          <w:sz w:val="28"/>
        </w:rPr>
        <w:t>тізбедегі</w:t>
      </w:r>
      <w:r>
        <w:rPr>
          <w:rFonts w:ascii="Times New Roman"/>
          <w:b w:val="false"/>
          <w:i w:val="false"/>
          <w:color w:val="000000"/>
          <w:sz w:val="28"/>
        </w:rPr>
        <w:t xml:space="preserve"> компанияларды тарату, қайта ұйымдастыру туралы шешу;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8-1) тармақша 2016 жылғы 1 қаңтарға дейін қолданылады.</w:t>
      </w:r>
      <w:r>
        <w:br/>
      </w:r>
      <w:r>
        <w:rPr>
          <w:rFonts w:ascii="Times New Roman"/>
          <w:b w:val="false"/>
          <w:i w:val="false"/>
          <w:color w:val="000000"/>
          <w:sz w:val="28"/>
        </w:rPr>
        <w:t>
      8-1) Осы Заңның 10-бабы 3-тармағының 13-1) тармақшасына сәйкес қабылданған Қордың Директорлар кеңесінің шешімін бекіту;</w:t>
      </w:r>
      <w:r>
        <w:br/>
      </w:r>
      <w:r>
        <w:rPr>
          <w:rFonts w:ascii="Times New Roman"/>
          <w:b w:val="false"/>
          <w:i w:val="false"/>
          <w:color w:val="000000"/>
          <w:sz w:val="28"/>
        </w:rPr>
        <w:t>
</w:t>
      </w:r>
      <w:r>
        <w:rPr>
          <w:rFonts w:ascii="Times New Roman"/>
          <w:b w:val="false"/>
          <w:i w:val="false"/>
          <w:color w:val="000000"/>
          <w:sz w:val="28"/>
        </w:rPr>
        <w:t xml:space="preserve">
      9) Қор басқармасының төрағасын лауазымға тағайындау және лауазымынан мерзімінен бұрын босату; </w:t>
      </w:r>
      <w:r>
        <w:br/>
      </w:r>
      <w:r>
        <w:rPr>
          <w:rFonts w:ascii="Times New Roman"/>
          <w:b w:val="false"/>
          <w:i w:val="false"/>
          <w:color w:val="000000"/>
          <w:sz w:val="28"/>
        </w:rPr>
        <w:t>
</w:t>
      </w:r>
      <w:r>
        <w:rPr>
          <w:rFonts w:ascii="Times New Roman"/>
          <w:b w:val="false"/>
          <w:i w:val="false"/>
          <w:color w:val="000000"/>
          <w:sz w:val="28"/>
        </w:rPr>
        <w:t>
      10) Қордың есепті қаржы жылындағы таза табысын бөлу тәртібін бекіту, жай акциялар бойынша дивидендтер төлеу туралы шешім қабылдау және Қордың бір жай акциясына шаққандағы дивидендтің мөлшерін </w:t>
      </w:r>
      <w:r>
        <w:rPr>
          <w:rFonts w:ascii="Times New Roman"/>
          <w:b w:val="false"/>
          <w:i w:val="false"/>
          <w:color w:val="000000"/>
          <w:sz w:val="28"/>
        </w:rPr>
        <w:t>бекіту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 басталған кезде жай акциялар бойынша дивидендтер төлемеу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12) Қордың дивидендтік саясатын айқындау; </w:t>
      </w:r>
      <w:r>
        <w:br/>
      </w:r>
      <w:r>
        <w:rPr>
          <w:rFonts w:ascii="Times New Roman"/>
          <w:b w:val="false"/>
          <w:i w:val="false"/>
          <w:color w:val="000000"/>
          <w:sz w:val="28"/>
        </w:rPr>
        <w:t>
</w:t>
      </w:r>
      <w:r>
        <w:rPr>
          <w:rFonts w:ascii="Times New Roman"/>
          <w:b w:val="false"/>
          <w:i w:val="false"/>
          <w:color w:val="000000"/>
          <w:sz w:val="28"/>
        </w:rPr>
        <w:t>
      13) Қор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акцияларды сатып алған кезде олардың құнын айқындау әдістемесін бекіту; </w:t>
      </w:r>
      <w:r>
        <w:br/>
      </w:r>
      <w:r>
        <w:rPr>
          <w:rFonts w:ascii="Times New Roman"/>
          <w:b w:val="false"/>
          <w:i w:val="false"/>
          <w:color w:val="000000"/>
          <w:sz w:val="28"/>
        </w:rPr>
        <w:t>
</w:t>
      </w:r>
      <w:r>
        <w:rPr>
          <w:rFonts w:ascii="Times New Roman"/>
          <w:b w:val="false"/>
          <w:i w:val="false"/>
          <w:color w:val="000000"/>
          <w:sz w:val="28"/>
        </w:rPr>
        <w:t xml:space="preserve">
      14) басқарма төрағасы мен мүшелерінің лауазымдық айлықақыларының мөлшерін және олардың еңбегіне ақы төлеу мен сыйлықақы берудің шарттарын айқындау; </w:t>
      </w:r>
      <w:r>
        <w:br/>
      </w:r>
      <w:r>
        <w:rPr>
          <w:rFonts w:ascii="Times New Roman"/>
          <w:b w:val="false"/>
          <w:i w:val="false"/>
          <w:color w:val="000000"/>
          <w:sz w:val="28"/>
        </w:rPr>
        <w:t>
</w:t>
      </w:r>
      <w:r>
        <w:rPr>
          <w:rFonts w:ascii="Times New Roman"/>
          <w:b w:val="false"/>
          <w:i w:val="false"/>
          <w:color w:val="000000"/>
          <w:sz w:val="28"/>
        </w:rPr>
        <w:t>
      15) банктердің, жинақтаушы зейнетақы қорларының, сақтандыру (қайта сақтандыру) ұйымдарының акцияларын </w:t>
      </w:r>
      <w:r>
        <w:rPr>
          <w:rFonts w:ascii="Times New Roman"/>
          <w:b w:val="false"/>
          <w:i w:val="false"/>
          <w:color w:val="000000"/>
          <w:sz w:val="28"/>
        </w:rPr>
        <w:t>сатып алу</w:t>
      </w:r>
      <w:r>
        <w:rPr>
          <w:rFonts w:ascii="Times New Roman"/>
          <w:b w:val="false"/>
          <w:i w:val="false"/>
          <w:color w:val="000000"/>
          <w:sz w:val="28"/>
        </w:rPr>
        <w:t xml:space="preserve"> және иеліктен шығару, сондай-ақ көрсетілген акцияларды сенімгерлікпен басқаруға беру; </w:t>
      </w:r>
      <w:r>
        <w:rPr>
          <w:rFonts w:ascii="Times New Roman"/>
          <w:b w:val="false"/>
          <w:i w:val="false"/>
          <w:color w:val="000000"/>
          <w:sz w:val="28"/>
        </w:rPr>
        <w:t>P090644</w:t>
      </w:r>
      <w:r>
        <w:br/>
      </w:r>
      <w:r>
        <w:rPr>
          <w:rFonts w:ascii="Times New Roman"/>
          <w:b w:val="false"/>
          <w:i w:val="false"/>
          <w:color w:val="000000"/>
          <w:sz w:val="28"/>
        </w:rPr>
        <w:t>
</w:t>
      </w:r>
      <w:r>
        <w:rPr>
          <w:rFonts w:ascii="Times New Roman"/>
          <w:b w:val="false"/>
          <w:i w:val="false"/>
          <w:color w:val="000000"/>
          <w:sz w:val="28"/>
        </w:rPr>
        <w:t>
      16) осы Заңға және Қордың </w:t>
      </w:r>
      <w:r>
        <w:rPr>
          <w:rFonts w:ascii="Times New Roman"/>
          <w:b w:val="false"/>
          <w:i w:val="false"/>
          <w:color w:val="000000"/>
          <w:sz w:val="28"/>
        </w:rPr>
        <w:t>жарғысына</w:t>
      </w:r>
      <w:r>
        <w:rPr>
          <w:rFonts w:ascii="Times New Roman"/>
          <w:b w:val="false"/>
          <w:i w:val="false"/>
          <w:color w:val="000000"/>
          <w:sz w:val="28"/>
        </w:rPr>
        <w:t xml:space="preserve"> сәйкес өзге де мәселелер жатады. </w:t>
      </w:r>
      <w:r>
        <w:br/>
      </w:r>
      <w:r>
        <w:rPr>
          <w:rFonts w:ascii="Times New Roman"/>
          <w:b w:val="false"/>
          <w:i w:val="false"/>
          <w:color w:val="000000"/>
          <w:sz w:val="28"/>
        </w:rPr>
        <w:t>
</w:t>
      </w:r>
      <w:r>
        <w:rPr>
          <w:rFonts w:ascii="Times New Roman"/>
          <w:b w:val="false"/>
          <w:i w:val="false"/>
          <w:color w:val="000000"/>
          <w:sz w:val="28"/>
        </w:rPr>
        <w:t>
      4. Қор жалғыз акционері (қатысушысы) болып табылмайтын компанияларға қатысты осы баптың 3-тармағының 8) тармақшасында көрсетілген мәселелер бойынша шешімдерді кейіннен компаниялар акционерлерінің (қатысушыларының) жалпы жиналыстарында Қордың уәкілетті өкілдерінің дауыс беруі мақсатында Қордың акционер (қатысушы) ретіндегі ұстанымын айқындау үшін Қордың жалғыз акционері қабылдайды.</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N 538-IV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3"/>
    <w:bookmarkStart w:name="z80" w:id="24"/>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Директорлар кеңесі </w:t>
      </w:r>
    </w:p>
    <w:bookmarkEnd w:id="24"/>
    <w:bookmarkStart w:name="z81" w:id="25"/>
    <w:p>
      <w:pPr>
        <w:spacing w:after="0"/>
        <w:ind w:left="0"/>
        <w:jc w:val="both"/>
      </w:pPr>
      <w:r>
        <w:rPr>
          <w:rFonts w:ascii="Times New Roman"/>
          <w:b w:val="false"/>
          <w:i w:val="false"/>
          <w:color w:val="000000"/>
          <w:sz w:val="28"/>
        </w:rPr>
        <w:t xml:space="preserve">
      1. Қордың директорлар кеңесі жалғыз акционер сайлайтын төрағадан және мүшелерден тұрады. </w:t>
      </w:r>
      <w:r>
        <w:br/>
      </w:r>
      <w:r>
        <w:rPr>
          <w:rFonts w:ascii="Times New Roman"/>
          <w:b w:val="false"/>
          <w:i w:val="false"/>
          <w:color w:val="000000"/>
          <w:sz w:val="28"/>
        </w:rPr>
        <w:t>
</w:t>
      </w:r>
      <w:r>
        <w:rPr>
          <w:rFonts w:ascii="Times New Roman"/>
          <w:b w:val="false"/>
          <w:i w:val="false"/>
          <w:color w:val="000000"/>
          <w:sz w:val="28"/>
        </w:rPr>
        <w:t xml:space="preserve">
      2. Қордың директорлар кеңесінің құрамы Қазақстан Республикасы орталық атқарушы органдарының бірінші басшылары арасынан, Қордың басқарма төрағасынан және өзге тұлғалардан құрылады. </w:t>
      </w:r>
      <w:r>
        <w:br/>
      </w:r>
      <w:r>
        <w:rPr>
          <w:rFonts w:ascii="Times New Roman"/>
          <w:b w:val="false"/>
          <w:i w:val="false"/>
          <w:color w:val="000000"/>
          <w:sz w:val="28"/>
        </w:rPr>
        <w:t>
</w:t>
      </w:r>
      <w:r>
        <w:rPr>
          <w:rFonts w:ascii="Times New Roman"/>
          <w:b w:val="false"/>
          <w:i w:val="false"/>
          <w:color w:val="000000"/>
          <w:sz w:val="28"/>
        </w:rPr>
        <w:t xml:space="preserve">
      Лауазымы бойынша Қазақстан Республикасының Премьер-Министрі Қордың директорлар кеңесінің төрағасы болып табылады. </w:t>
      </w:r>
      <w:r>
        <w:br/>
      </w:r>
      <w:r>
        <w:rPr>
          <w:rFonts w:ascii="Times New Roman"/>
          <w:b w:val="false"/>
          <w:i w:val="false"/>
          <w:color w:val="000000"/>
          <w:sz w:val="28"/>
        </w:rPr>
        <w:t>
</w:t>
      </w:r>
      <w:r>
        <w:rPr>
          <w:rFonts w:ascii="Times New Roman"/>
          <w:b w:val="false"/>
          <w:i w:val="false"/>
          <w:color w:val="000000"/>
          <w:sz w:val="28"/>
        </w:rPr>
        <w:t xml:space="preserve">
      3. Қордың директорлар кеңесінің айрықша құзыретіне мынадай: </w:t>
      </w:r>
      <w:r>
        <w:br/>
      </w:r>
      <w:r>
        <w:rPr>
          <w:rFonts w:ascii="Times New Roman"/>
          <w:b w:val="false"/>
          <w:i w:val="false"/>
          <w:color w:val="000000"/>
          <w:sz w:val="28"/>
        </w:rPr>
        <w:t>
</w:t>
      </w:r>
      <w:r>
        <w:rPr>
          <w:rFonts w:ascii="Times New Roman"/>
          <w:b w:val="false"/>
          <w:i w:val="false"/>
          <w:color w:val="000000"/>
          <w:sz w:val="28"/>
        </w:rPr>
        <w:t xml:space="preserve">
      1) Қордың аудитін жүзеге асыратын аудиторлық ұйымды және оның қызметтеріне ақы төлеудің шекті мөлшерін жылдық бюджетті бекіту шеңберінде айқындау; </w:t>
      </w:r>
      <w:r>
        <w:br/>
      </w:r>
      <w:r>
        <w:rPr>
          <w:rFonts w:ascii="Times New Roman"/>
          <w:b w:val="false"/>
          <w:i w:val="false"/>
          <w:color w:val="000000"/>
          <w:sz w:val="28"/>
        </w:rPr>
        <w:t>
</w:t>
      </w:r>
      <w:r>
        <w:rPr>
          <w:rFonts w:ascii="Times New Roman"/>
          <w:b w:val="false"/>
          <w:i w:val="false"/>
          <w:color w:val="000000"/>
          <w:sz w:val="28"/>
        </w:rPr>
        <w:t xml:space="preserve">
      2) Қордың штат санын бекіту; </w:t>
      </w:r>
      <w:r>
        <w:br/>
      </w:r>
      <w:r>
        <w:rPr>
          <w:rFonts w:ascii="Times New Roman"/>
          <w:b w:val="false"/>
          <w:i w:val="false"/>
          <w:color w:val="000000"/>
          <w:sz w:val="28"/>
        </w:rPr>
        <w:t>
</w:t>
      </w:r>
      <w:r>
        <w:rPr>
          <w:rFonts w:ascii="Times New Roman"/>
          <w:b w:val="false"/>
          <w:i w:val="false"/>
          <w:color w:val="000000"/>
          <w:sz w:val="28"/>
        </w:rPr>
        <w:t>
      3) егер Қордың </w:t>
      </w:r>
      <w:r>
        <w:rPr>
          <w:rFonts w:ascii="Times New Roman"/>
          <w:b w:val="false"/>
          <w:i w:val="false"/>
          <w:color w:val="000000"/>
          <w:sz w:val="28"/>
        </w:rPr>
        <w:t>жарғысында</w:t>
      </w:r>
      <w:r>
        <w:rPr>
          <w:rFonts w:ascii="Times New Roman"/>
          <w:b w:val="false"/>
          <w:i w:val="false"/>
          <w:color w:val="000000"/>
          <w:sz w:val="28"/>
        </w:rPr>
        <w:t xml:space="preserve"> осындай тәртіп айқындалмаса, жалғыз акционерге Қордың қызметі туралы ақпаратты беру тәртібін айқындау; </w:t>
      </w:r>
      <w:r>
        <w:br/>
      </w:r>
      <w:r>
        <w:rPr>
          <w:rFonts w:ascii="Times New Roman"/>
          <w:b w:val="false"/>
          <w:i w:val="false"/>
          <w:color w:val="000000"/>
          <w:sz w:val="28"/>
        </w:rPr>
        <w:t>
</w:t>
      </w:r>
      <w:r>
        <w:rPr>
          <w:rFonts w:ascii="Times New Roman"/>
          <w:b w:val="false"/>
          <w:i w:val="false"/>
          <w:color w:val="000000"/>
          <w:sz w:val="28"/>
        </w:rPr>
        <w:t xml:space="preserve">
      4) тәуелсіз директорларға сыйақылардың мөлшері мен оларды төлеу шарттарын айқындау; </w:t>
      </w:r>
      <w:r>
        <w:br/>
      </w:r>
      <w:r>
        <w:rPr>
          <w:rFonts w:ascii="Times New Roman"/>
          <w:b w:val="false"/>
          <w:i w:val="false"/>
          <w:color w:val="000000"/>
          <w:sz w:val="28"/>
        </w:rPr>
        <w:t>
</w:t>
      </w:r>
      <w:r>
        <w:rPr>
          <w:rFonts w:ascii="Times New Roman"/>
          <w:b w:val="false"/>
          <w:i w:val="false"/>
          <w:color w:val="000000"/>
          <w:sz w:val="28"/>
        </w:rPr>
        <w:t xml:space="preserve">
      5) мәселелерді жалғыз акционердің қарауына шығару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6) акцияларды орналастыру (өткізу) туралы, оның ішінде жарияланған акциялардың саны шегінде орналастырылатын (өткізілетін) акциялардың саны, оларды орналастыру (өткізу) тәсілі мен бағасы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7) Қордың орналастырылған акцияларды немесе басқа да бағалы қағаздарды сатып алуы және оларды сатып алу бағасы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8) басқарманың сан құрамын, өкілеттік мерзімін айқындау, басқарма мүшелерін сайлау, сондай-ақ олардың өкілеттігін мерзімінен бұрын тоқтату; </w:t>
      </w:r>
      <w:r>
        <w:br/>
      </w:r>
      <w:r>
        <w:rPr>
          <w:rFonts w:ascii="Times New Roman"/>
          <w:b w:val="false"/>
          <w:i w:val="false"/>
          <w:color w:val="000000"/>
          <w:sz w:val="28"/>
        </w:rPr>
        <w:t>
</w:t>
      </w:r>
      <w:r>
        <w:rPr>
          <w:rFonts w:ascii="Times New Roman"/>
          <w:b w:val="false"/>
          <w:i w:val="false"/>
          <w:color w:val="000000"/>
          <w:sz w:val="28"/>
        </w:rPr>
        <w:t xml:space="preserve">
      9) ішкі аудит қызметінің сан құрамын, өкілеттік мерзімін айқындау, оның басшысын тағайындау, сондай-ақ оның өкілеттігін мерзімінен бұрын тоқтату, ішкі аудит қызметінің жұмыс тәртібін және (немесе) Қордың тобындағы бірыңғай орталықтандырылған және өзге ішкі аудит қызметтерін үйлестіру тәртібін, ішкі аудит қызметі қызметкерлерінің еңбегіне ақы төлеу мен сыйлықақы берудің мөлшері мен шарттарын айқындау; </w:t>
      </w:r>
      <w:r>
        <w:br/>
      </w:r>
      <w:r>
        <w:rPr>
          <w:rFonts w:ascii="Times New Roman"/>
          <w:b w:val="false"/>
          <w:i w:val="false"/>
          <w:color w:val="000000"/>
          <w:sz w:val="28"/>
        </w:rPr>
        <w:t>
</w:t>
      </w:r>
      <w:r>
        <w:rPr>
          <w:rFonts w:ascii="Times New Roman"/>
          <w:b w:val="false"/>
          <w:i w:val="false"/>
          <w:color w:val="000000"/>
          <w:sz w:val="28"/>
        </w:rPr>
        <w:t xml:space="preserve">
      10) Қордың ішкі қызметін ол бекіткен мәселелер тізбесі бойынша реттейтін құжаттарды бекіту;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12) жасалуына қатысты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ерекше шарттар белгіленген мәмілелердің Қордың тобына кіретін ұйымдар арасында жасалу тәртібін айқындау; </w:t>
      </w:r>
      <w:r>
        <w:br/>
      </w:r>
      <w:r>
        <w:rPr>
          <w:rFonts w:ascii="Times New Roman"/>
          <w:b w:val="false"/>
          <w:i w:val="false"/>
          <w:color w:val="000000"/>
          <w:sz w:val="28"/>
        </w:rPr>
        <w:t>
</w:t>
      </w:r>
      <w:r>
        <w:rPr>
          <w:rFonts w:ascii="Times New Roman"/>
          <w:b w:val="false"/>
          <w:i w:val="false"/>
          <w:color w:val="000000"/>
          <w:sz w:val="28"/>
        </w:rPr>
        <w:t>
      13) осы Заңда таратылуы, қайта ұйымдастырылуы туралы шешім Қордың жалғыз акционерінің құзыретіне жатқызылған компанияларды қоспағанда, компанияларды тарату, қайта ұйымдастыру туралы шешу;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13-1) тармақша 2016 жылғы 1 қаңтарға дейін қолданылады.</w:t>
      </w:r>
      <w:r>
        <w:br/>
      </w:r>
      <w:r>
        <w:rPr>
          <w:rFonts w:ascii="Times New Roman"/>
          <w:b w:val="false"/>
          <w:i w:val="false"/>
          <w:color w:val="000000"/>
          <w:sz w:val="28"/>
        </w:rPr>
        <w:t>
      13-1) Қазақстан Республикасы Үкіметінің шешімін іске асыру мақсатында ұйымдастырылған бағалы қағаздар рыногында орналастырылатын, Қордың тобына кіретін ұйымдар акцияларының бағасы, саны, оларды орналастыру құрылымы туралы шешімін қабылдау;</w:t>
      </w:r>
      <w:r>
        <w:br/>
      </w:r>
      <w:r>
        <w:rPr>
          <w:rFonts w:ascii="Times New Roman"/>
          <w:b w:val="false"/>
          <w:i w:val="false"/>
          <w:color w:val="000000"/>
          <w:sz w:val="28"/>
        </w:rPr>
        <w:t>
</w:t>
      </w:r>
      <w:r>
        <w:rPr>
          <w:rFonts w:ascii="Times New Roman"/>
          <w:b w:val="false"/>
          <w:i w:val="false"/>
          <w:color w:val="000000"/>
          <w:sz w:val="28"/>
        </w:rPr>
        <w:t>
      14) Қордың жылдық бюджетiн әзірлеу тәртібін бекіту, жылдық бюджетін бекіту және даму жоспарын бекiту;</w:t>
      </w:r>
      <w:r>
        <w:br/>
      </w:r>
      <w:r>
        <w:rPr>
          <w:rFonts w:ascii="Times New Roman"/>
          <w:b w:val="false"/>
          <w:i w:val="false"/>
          <w:color w:val="000000"/>
          <w:sz w:val="28"/>
        </w:rPr>
        <w:t>
</w:t>
      </w:r>
      <w:r>
        <w:rPr>
          <w:rFonts w:ascii="Times New Roman"/>
          <w:b w:val="false"/>
          <w:i w:val="false"/>
          <w:color w:val="000000"/>
          <w:sz w:val="28"/>
        </w:rPr>
        <w:t xml:space="preserve">
      15) жиынтығында Қорға тиесілі барлық активтердің жиырма бес және одан көп процентін құрайтын активтердің бір бөлігін немесе бірнеше бөлігін беру арқылы Қордың өзге заңды тұлғаларды құруға немесе олардың қызметіне қатысуы; </w:t>
      </w:r>
      <w:r>
        <w:br/>
      </w:r>
      <w:r>
        <w:rPr>
          <w:rFonts w:ascii="Times New Roman"/>
          <w:b w:val="false"/>
          <w:i w:val="false"/>
          <w:color w:val="000000"/>
          <w:sz w:val="28"/>
        </w:rPr>
        <w:t>
</w:t>
      </w:r>
      <w:r>
        <w:rPr>
          <w:rFonts w:ascii="Times New Roman"/>
          <w:b w:val="false"/>
          <w:i w:val="false"/>
          <w:color w:val="000000"/>
          <w:sz w:val="28"/>
        </w:rPr>
        <w:t xml:space="preserve">
      16) корпоративтік басқару кодексін, сондай-ақ оған өзгерістер мен толықтыруларды бекіту; </w:t>
      </w:r>
      <w:r>
        <w:br/>
      </w:r>
      <w:r>
        <w:rPr>
          <w:rFonts w:ascii="Times New Roman"/>
          <w:b w:val="false"/>
          <w:i w:val="false"/>
          <w:color w:val="000000"/>
          <w:sz w:val="28"/>
        </w:rPr>
        <w:t>
</w:t>
      </w:r>
      <w:r>
        <w:rPr>
          <w:rFonts w:ascii="Times New Roman"/>
          <w:b w:val="false"/>
          <w:i w:val="false"/>
          <w:color w:val="000000"/>
          <w:sz w:val="28"/>
        </w:rPr>
        <w:t xml:space="preserve">
      17) Қордың міндеттемелерін оның өз капиталының он және одан көп процентін құрайтын шамаға ұлғайту; </w:t>
      </w:r>
      <w:r>
        <w:br/>
      </w:r>
      <w:r>
        <w:rPr>
          <w:rFonts w:ascii="Times New Roman"/>
          <w:b w:val="false"/>
          <w:i w:val="false"/>
          <w:color w:val="000000"/>
          <w:sz w:val="28"/>
        </w:rPr>
        <w:t>
</w:t>
      </w:r>
      <w:r>
        <w:rPr>
          <w:rFonts w:ascii="Times New Roman"/>
          <w:b w:val="false"/>
          <w:i w:val="false"/>
          <w:color w:val="000000"/>
          <w:sz w:val="28"/>
        </w:rPr>
        <w:t xml:space="preserve">
      18) Қордың басқа заңды тұлғалар акцияларының (жарғылық капиталға қатысу үлестерінің) он және одан да көп процентін сатып алуы; </w:t>
      </w:r>
      <w:r>
        <w:br/>
      </w:r>
      <w:r>
        <w:rPr>
          <w:rFonts w:ascii="Times New Roman"/>
          <w:b w:val="false"/>
          <w:i w:val="false"/>
          <w:color w:val="000000"/>
          <w:sz w:val="28"/>
        </w:rPr>
        <w:t>
</w:t>
      </w:r>
      <w:r>
        <w:rPr>
          <w:rFonts w:ascii="Times New Roman"/>
          <w:b w:val="false"/>
          <w:i w:val="false"/>
          <w:color w:val="000000"/>
          <w:sz w:val="28"/>
        </w:rPr>
        <w:t xml:space="preserve">
      19) Қордың тәуекелдерін басқару жөніндегі саясатты айқындау мәселелері бойынша шешімдер қабылдау; </w:t>
      </w:r>
      <w:r>
        <w:br/>
      </w:r>
      <w:r>
        <w:rPr>
          <w:rFonts w:ascii="Times New Roman"/>
          <w:b w:val="false"/>
          <w:i w:val="false"/>
          <w:color w:val="000000"/>
          <w:sz w:val="28"/>
        </w:rPr>
        <w:t>
</w:t>
      </w:r>
      <w:r>
        <w:rPr>
          <w:rFonts w:ascii="Times New Roman"/>
          <w:b w:val="false"/>
          <w:i w:val="false"/>
          <w:color w:val="000000"/>
          <w:sz w:val="28"/>
        </w:rPr>
        <w:t>
      20) осы Заңға және Қордың </w:t>
      </w:r>
      <w:r>
        <w:rPr>
          <w:rFonts w:ascii="Times New Roman"/>
          <w:b w:val="false"/>
          <w:i w:val="false"/>
          <w:color w:val="000000"/>
          <w:sz w:val="28"/>
        </w:rPr>
        <w:t>жарғысына</w:t>
      </w:r>
      <w:r>
        <w:rPr>
          <w:rFonts w:ascii="Times New Roman"/>
          <w:b w:val="false"/>
          <w:i w:val="false"/>
          <w:color w:val="000000"/>
          <w:sz w:val="28"/>
        </w:rPr>
        <w:t xml:space="preserve"> сәйкес өзге де мәселелер жатады. </w:t>
      </w:r>
      <w:r>
        <w:br/>
      </w:r>
      <w:r>
        <w:rPr>
          <w:rFonts w:ascii="Times New Roman"/>
          <w:b w:val="false"/>
          <w:i w:val="false"/>
          <w:color w:val="000000"/>
          <w:sz w:val="28"/>
        </w:rPr>
        <w:t>
</w:t>
      </w:r>
      <w:r>
        <w:rPr>
          <w:rFonts w:ascii="Times New Roman"/>
          <w:b w:val="false"/>
          <w:i w:val="false"/>
          <w:color w:val="000000"/>
          <w:sz w:val="28"/>
        </w:rPr>
        <w:t xml:space="preserve">
      4. Қор жалғыз акционері (қатысушысы) болып табылмайтын компанияларға қатысты осы баптың 3-тармағының 13) тармақшасында көрсетілген мәселелер бойынша шешімдерді кейіннен компаниялар акционерлерінің (қатысушыларының) жалпы жиналыстарында Қордың уәкілетті өкілдерінің дауыс беруі мақсатында Қордың акционер (қатысушы) ретіндегі ұстанымын айқындау үшін Қордың директорлар кеңесі қабылдайды. </w:t>
      </w:r>
      <w:r>
        <w:br/>
      </w:r>
      <w:r>
        <w:rPr>
          <w:rFonts w:ascii="Times New Roman"/>
          <w:b w:val="false"/>
          <w:i w:val="false"/>
          <w:color w:val="000000"/>
          <w:sz w:val="28"/>
        </w:rPr>
        <w:t>
</w:t>
      </w:r>
      <w:r>
        <w:rPr>
          <w:rFonts w:ascii="Times New Roman"/>
          <w:b w:val="false"/>
          <w:i w:val="false"/>
          <w:color w:val="000000"/>
          <w:sz w:val="28"/>
        </w:rPr>
        <w:t>
      5. Қордың директорлар кеңесі отырысының күн тәртібін Қордың корпоративтік хатшысы жасайды. Қордың директорлар кеңесінің мүшелеріне отырыс өткізу тәртібі туралы хабарламаларды Қордың корпоративтік хатшысы жібереді.</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N 538-IV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5"/>
    <w:bookmarkStart w:name="z10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Басқарма </w:t>
      </w:r>
    </w:p>
    <w:bookmarkEnd w:id="26"/>
    <w:bookmarkStart w:name="z108" w:id="27"/>
    <w:p>
      <w:pPr>
        <w:spacing w:after="0"/>
        <w:ind w:left="0"/>
        <w:jc w:val="both"/>
      </w:pPr>
      <w:r>
        <w:rPr>
          <w:rFonts w:ascii="Times New Roman"/>
          <w:b w:val="false"/>
          <w:i w:val="false"/>
          <w:color w:val="000000"/>
          <w:sz w:val="28"/>
        </w:rPr>
        <w:t xml:space="preserve">
      1. Қордың басқармасы басқарма төрағасынан, оның орынбасарларынан және өзге де адамдардан тұрады. </w:t>
      </w:r>
      <w:r>
        <w:br/>
      </w:r>
      <w:r>
        <w:rPr>
          <w:rFonts w:ascii="Times New Roman"/>
          <w:b w:val="false"/>
          <w:i w:val="false"/>
          <w:color w:val="000000"/>
          <w:sz w:val="28"/>
        </w:rPr>
        <w:t>
</w:t>
      </w:r>
      <w:r>
        <w:rPr>
          <w:rFonts w:ascii="Times New Roman"/>
          <w:b w:val="false"/>
          <w:i w:val="false"/>
          <w:color w:val="000000"/>
          <w:sz w:val="28"/>
        </w:rPr>
        <w:t xml:space="preserve">
      2. Қор басқармасының құзыретіне: </w:t>
      </w:r>
      <w:r>
        <w:br/>
      </w:r>
      <w:r>
        <w:rPr>
          <w:rFonts w:ascii="Times New Roman"/>
          <w:b w:val="false"/>
          <w:i w:val="false"/>
          <w:color w:val="000000"/>
          <w:sz w:val="28"/>
        </w:rPr>
        <w:t>
</w:t>
      </w:r>
      <w:r>
        <w:rPr>
          <w:rFonts w:ascii="Times New Roman"/>
          <w:b w:val="false"/>
          <w:i w:val="false"/>
          <w:color w:val="000000"/>
          <w:sz w:val="28"/>
        </w:rPr>
        <w:t xml:space="preserve">
      1) Қордың акцияларын төлеуге берілген не ірі мәміленің нысанасы болып табылатын мүліктің нарықтық құнын бағалау жөніндегі бағалаушының қызметіне ақы төлеу мөлшерін айқындау; </w:t>
      </w:r>
      <w:r>
        <w:br/>
      </w:r>
      <w:r>
        <w:rPr>
          <w:rFonts w:ascii="Times New Roman"/>
          <w:b w:val="false"/>
          <w:i w:val="false"/>
          <w:color w:val="000000"/>
          <w:sz w:val="28"/>
        </w:rPr>
        <w:t>
</w:t>
      </w:r>
      <w:r>
        <w:rPr>
          <w:rFonts w:ascii="Times New Roman"/>
          <w:b w:val="false"/>
          <w:i w:val="false"/>
          <w:color w:val="000000"/>
          <w:sz w:val="28"/>
        </w:rPr>
        <w:t xml:space="preserve">
      2) Қордың бағалы қағаздарын айырбастау шарттары мен тәртібін айқындау, сондай-ақ оларды өзгерту; </w:t>
      </w:r>
      <w:r>
        <w:br/>
      </w:r>
      <w:r>
        <w:rPr>
          <w:rFonts w:ascii="Times New Roman"/>
          <w:b w:val="false"/>
          <w:i w:val="false"/>
          <w:color w:val="000000"/>
          <w:sz w:val="28"/>
        </w:rPr>
        <w:t>
</w:t>
      </w:r>
      <w:r>
        <w:rPr>
          <w:rFonts w:ascii="Times New Roman"/>
          <w:b w:val="false"/>
          <w:i w:val="false"/>
          <w:color w:val="000000"/>
          <w:sz w:val="28"/>
        </w:rPr>
        <w:t xml:space="preserve">
      3) барлық дауыс беретін акциялары меншік және (немесе) сенімгерлікпен басқару құқығымен Қорға тиесілі компаниялар деңгейінде бірыңғай орталықтандырылған ішкі аудит қызметін құру;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заңнамасына және компаниялардың жарғыларына сәйкес компаниялар акционерлері (қатысушылары) жалпы жиналысының құзыретіне жататын, олар бойынша шешімдерді (компаниялар қызметінің мәселелері бойынша осы Заңға сәйкес Қордың жалғыз акционері және директорлар кеңесі қабылдайтын шешімдерді қоспағанда) Қордың басқармасы немесе басқарма төрағасы қабылдайтын компаниялар қызметі мәселелерінің тізбесін, сондай-ақ осындай шешімдерді қабылдау тәртібін айқындау; </w:t>
      </w:r>
      <w:r>
        <w:br/>
      </w:r>
      <w:r>
        <w:rPr>
          <w:rFonts w:ascii="Times New Roman"/>
          <w:b w:val="false"/>
          <w:i w:val="false"/>
          <w:color w:val="000000"/>
          <w:sz w:val="28"/>
        </w:rPr>
        <w:t>
</w:t>
      </w:r>
      <w:r>
        <w:rPr>
          <w:rFonts w:ascii="Times New Roman"/>
          <w:b w:val="false"/>
          <w:i w:val="false"/>
          <w:color w:val="000000"/>
          <w:sz w:val="28"/>
        </w:rPr>
        <w:t xml:space="preserve">
      5) барлық дауыс беретін акциялары (қатысу үлестері) меншік және (немесе) сенімгерлікпен басқару құқығымен Қорға тиесілі компаниялардың атқарушы органдарының басшыларын тағайындау және олардың өкілеттігін мерзімінен бұрын тоқтату, сондай-ақ осы шешімдерді кейіннен көрсетілген компаниялардың директорлар кеңесінің қарауына шығара отырып, олармен жасалған еңбек қатынастарын мерзімінен бұрын тоқтату; </w:t>
      </w:r>
      <w:r>
        <w:br/>
      </w:r>
      <w:r>
        <w:rPr>
          <w:rFonts w:ascii="Times New Roman"/>
          <w:b w:val="false"/>
          <w:i w:val="false"/>
          <w:color w:val="000000"/>
          <w:sz w:val="28"/>
        </w:rPr>
        <w:t>
</w:t>
      </w:r>
      <w:r>
        <w:rPr>
          <w:rFonts w:ascii="Times New Roman"/>
          <w:b w:val="false"/>
          <w:i w:val="false"/>
          <w:color w:val="000000"/>
          <w:sz w:val="28"/>
        </w:rPr>
        <w:t xml:space="preserve">
      6) осы шешімдерді кейіннен көрсетілген ұйымдардың директорлар кеңесінің қарауына шығара отырып, Қордың тобына кіретін, барлық дауыс беретін акцияларын (қатысу үлестерін) Қор басқармасы айқындайтын тізбедегі компаниялар тікелей немесе жанама түрде иеленетін ұйымдардың атқарушы органдарының басшыларын тағайындау және олардың өкілеттігін мерзімінен бұрын тоқтату; </w:t>
      </w:r>
      <w:r>
        <w:br/>
      </w:r>
      <w:r>
        <w:rPr>
          <w:rFonts w:ascii="Times New Roman"/>
          <w:b w:val="false"/>
          <w:i w:val="false"/>
          <w:color w:val="000000"/>
          <w:sz w:val="28"/>
        </w:rPr>
        <w:t>
</w:t>
      </w:r>
      <w:r>
        <w:rPr>
          <w:rFonts w:ascii="Times New Roman"/>
          <w:b w:val="false"/>
          <w:i w:val="false"/>
          <w:color w:val="000000"/>
          <w:sz w:val="28"/>
        </w:rPr>
        <w:t xml:space="preserve">
      7) осы ұйымдардың жарғыларында оларды директорлар кеңесін құрмастан басқару мүмкіндіктерін белгілеу туралы шешімді компанияларға қатысты қабылдау немесе Қордың тобына кіретін, барлық дауыс беретін акцияларын тікелей және жанама түрде компаниялар иеленетін өзге ұйымдарға қатысты келісу; </w:t>
      </w:r>
      <w:r>
        <w:br/>
      </w:r>
      <w:r>
        <w:rPr>
          <w:rFonts w:ascii="Times New Roman"/>
          <w:b w:val="false"/>
          <w:i w:val="false"/>
          <w:color w:val="000000"/>
          <w:sz w:val="28"/>
        </w:rPr>
        <w:t>
</w:t>
      </w:r>
      <w:r>
        <w:rPr>
          <w:rFonts w:ascii="Times New Roman"/>
          <w:b w:val="false"/>
          <w:i w:val="false"/>
          <w:color w:val="000000"/>
          <w:sz w:val="28"/>
        </w:rPr>
        <w:t xml:space="preserve">
      8) Қордың штат кестесі мен ұйымдық құрылымын бекіту; </w:t>
      </w:r>
      <w:r>
        <w:br/>
      </w:r>
      <w:r>
        <w:rPr>
          <w:rFonts w:ascii="Times New Roman"/>
          <w:b w:val="false"/>
          <w:i w:val="false"/>
          <w:color w:val="000000"/>
          <w:sz w:val="28"/>
        </w:rPr>
        <w:t>
</w:t>
      </w:r>
      <w:r>
        <w:rPr>
          <w:rFonts w:ascii="Times New Roman"/>
          <w:b w:val="false"/>
          <w:i w:val="false"/>
          <w:color w:val="000000"/>
          <w:sz w:val="28"/>
        </w:rPr>
        <w:t xml:space="preserve">
      9) акцияларының (қатысу үлестерінің) елу проценттен астамы компаниялардың еншілес ұйымдарының меншігінде болатын ұйымдарға өзге заңды тұлғаларды құруға қатысуға және (немесе) олардың акцияларын (қатысу үлестерін) сатып алуға рұқсат беру; </w:t>
      </w:r>
      <w:r>
        <w:br/>
      </w:r>
      <w:r>
        <w:rPr>
          <w:rFonts w:ascii="Times New Roman"/>
          <w:b w:val="false"/>
          <w:i w:val="false"/>
          <w:color w:val="000000"/>
          <w:sz w:val="28"/>
        </w:rPr>
        <w:t>
</w:t>
      </w:r>
      <w:r>
        <w:rPr>
          <w:rFonts w:ascii="Times New Roman"/>
          <w:b w:val="false"/>
          <w:i w:val="false"/>
          <w:color w:val="000000"/>
          <w:sz w:val="28"/>
        </w:rPr>
        <w:t xml:space="preserve">
      10) Қордың филиалдары мен өкілдіктерін құру туралы шешімдерді қабылдау; </w:t>
      </w:r>
      <w:r>
        <w:br/>
      </w:r>
      <w:r>
        <w:rPr>
          <w:rFonts w:ascii="Times New Roman"/>
          <w:b w:val="false"/>
          <w:i w:val="false"/>
          <w:color w:val="000000"/>
          <w:sz w:val="28"/>
        </w:rPr>
        <w:t>
</w:t>
      </w:r>
      <w:r>
        <w:rPr>
          <w:rFonts w:ascii="Times New Roman"/>
          <w:b w:val="false"/>
          <w:i w:val="false"/>
          <w:color w:val="000000"/>
          <w:sz w:val="28"/>
        </w:rPr>
        <w:t xml:space="preserve">
      11) Қор немесе оның қызметі туралы қызметтік, коммерциялық немесе заңмен қорғалатын өзге де құпия болып табылатын ақпаратты айқындау; </w:t>
      </w:r>
      <w:r>
        <w:br/>
      </w:r>
      <w:r>
        <w:rPr>
          <w:rFonts w:ascii="Times New Roman"/>
          <w:b w:val="false"/>
          <w:i w:val="false"/>
          <w:color w:val="000000"/>
          <w:sz w:val="28"/>
        </w:rPr>
        <w:t>
</w:t>
      </w:r>
      <w:r>
        <w:rPr>
          <w:rFonts w:ascii="Times New Roman"/>
          <w:b w:val="false"/>
          <w:i w:val="false"/>
          <w:color w:val="000000"/>
          <w:sz w:val="28"/>
        </w:rPr>
        <w:t xml:space="preserve">
      12) Қордың облигацияларын, туынды бағалы қағаздарын шығаруының және Қордың өз капиталы мөлшерінің бір процентінен аспайтын сомаға Қордың өзге қарызды тартуының шарттарын айқындау; </w:t>
      </w:r>
      <w:r>
        <w:br/>
      </w:r>
      <w:r>
        <w:rPr>
          <w:rFonts w:ascii="Times New Roman"/>
          <w:b w:val="false"/>
          <w:i w:val="false"/>
          <w:color w:val="000000"/>
          <w:sz w:val="28"/>
        </w:rPr>
        <w:t>
</w:t>
      </w:r>
      <w:r>
        <w:rPr>
          <w:rFonts w:ascii="Times New Roman"/>
          <w:b w:val="false"/>
          <w:i w:val="false"/>
          <w:color w:val="000000"/>
          <w:sz w:val="28"/>
        </w:rPr>
        <w:t xml:space="preserve">
      13) дауыс беретін акцияларының (қатысу үлестерінің) елу проценттен астамын тікелей немесе жанама түрде Қор иеленетін заңды тұлғаларға қатысты үлгі құжаттарды бекіту; </w:t>
      </w:r>
      <w:r>
        <w:br/>
      </w:r>
      <w:r>
        <w:rPr>
          <w:rFonts w:ascii="Times New Roman"/>
          <w:b w:val="false"/>
          <w:i w:val="false"/>
          <w:color w:val="000000"/>
          <w:sz w:val="28"/>
        </w:rPr>
        <w:t>
</w:t>
      </w:r>
      <w:r>
        <w:rPr>
          <w:rFonts w:ascii="Times New Roman"/>
          <w:b w:val="false"/>
          <w:i w:val="false"/>
          <w:color w:val="000000"/>
          <w:sz w:val="28"/>
        </w:rPr>
        <w:t xml:space="preserve">
      14) компаниялардың даму стратегиялары мен жоспарларын бекіткен кезде оларға қатысты бірыңғай (оның ішінде компаниялар қызметінің салалары бойынша) қаржылық, инвестициялық, өндірістік-шаруашылық, ғылыми-техникалық және өзге де саясатты қалыптастыру; </w:t>
      </w:r>
      <w:r>
        <w:br/>
      </w:r>
      <w:r>
        <w:rPr>
          <w:rFonts w:ascii="Times New Roman"/>
          <w:b w:val="false"/>
          <w:i w:val="false"/>
          <w:color w:val="000000"/>
          <w:sz w:val="28"/>
        </w:rPr>
        <w:t>
</w:t>
      </w:r>
      <w:r>
        <w:rPr>
          <w:rFonts w:ascii="Times New Roman"/>
          <w:b w:val="false"/>
          <w:i w:val="false"/>
          <w:color w:val="000000"/>
          <w:sz w:val="28"/>
        </w:rPr>
        <w:t xml:space="preserve">
      15) инвестициялық шешімдер мен инвестициялық жобаларды іске асырудың толықтығы мен мерзімдерінің бұзылуына жол бермеу жөнінде жедел шаралар қабылдау мәселелері бойынша шешімдер қабылдау; </w:t>
      </w:r>
      <w:r>
        <w:br/>
      </w:r>
      <w:r>
        <w:rPr>
          <w:rFonts w:ascii="Times New Roman"/>
          <w:b w:val="false"/>
          <w:i w:val="false"/>
          <w:color w:val="000000"/>
          <w:sz w:val="28"/>
        </w:rPr>
        <w:t>
</w:t>
      </w:r>
      <w:r>
        <w:rPr>
          <w:rFonts w:ascii="Times New Roman"/>
          <w:b w:val="false"/>
          <w:i w:val="false"/>
          <w:color w:val="000000"/>
          <w:sz w:val="28"/>
        </w:rPr>
        <w:t>
      16) осы Заңда және Қордың </w:t>
      </w:r>
      <w:r>
        <w:rPr>
          <w:rFonts w:ascii="Times New Roman"/>
          <w:b w:val="false"/>
          <w:i w:val="false"/>
          <w:color w:val="000000"/>
          <w:sz w:val="28"/>
        </w:rPr>
        <w:t>жарғысында</w:t>
      </w:r>
      <w:r>
        <w:rPr>
          <w:rFonts w:ascii="Times New Roman"/>
          <w:b w:val="false"/>
          <w:i w:val="false"/>
          <w:color w:val="000000"/>
          <w:sz w:val="28"/>
        </w:rPr>
        <w:t xml:space="preserve"> Қордың басқа органдарының құзыретіне жатқызылмаған өзге де мәселелер кіреді. </w:t>
      </w:r>
      <w:r>
        <w:br/>
      </w:r>
      <w:r>
        <w:rPr>
          <w:rFonts w:ascii="Times New Roman"/>
          <w:b w:val="false"/>
          <w:i w:val="false"/>
          <w:color w:val="000000"/>
          <w:sz w:val="28"/>
        </w:rPr>
        <w:t>
</w:t>
      </w:r>
      <w:r>
        <w:rPr>
          <w:rFonts w:ascii="Times New Roman"/>
          <w:b w:val="false"/>
          <w:i w:val="false"/>
          <w:color w:val="000000"/>
          <w:sz w:val="28"/>
        </w:rPr>
        <w:t xml:space="preserve">
      3. Қор жалғыз акционері (қатысушысы) болып табылмайтын компаниялар қызметінің мәселелері бойынша осы баптың 2-тармағының 4) тармақшасында көрсетілген шешімдерді кейіннен компаниялар акционерлерінің (қатысушыларының) жалпы жиналыстарында уәкілетті өкілдердің дауыс беруі үшін Қордың акционер (қатысушы) ретіндегі ұстанымын айқындау мақсатында Қордың басқармасы немесе басқарма төрағасы қабылдайды. </w:t>
      </w:r>
      <w:r>
        <w:br/>
      </w:r>
      <w:r>
        <w:rPr>
          <w:rFonts w:ascii="Times New Roman"/>
          <w:b w:val="false"/>
          <w:i w:val="false"/>
          <w:color w:val="000000"/>
          <w:sz w:val="28"/>
        </w:rPr>
        <w:t>
</w:t>
      </w:r>
      <w:r>
        <w:rPr>
          <w:rFonts w:ascii="Times New Roman"/>
          <w:b w:val="false"/>
          <w:i w:val="false"/>
          <w:color w:val="000000"/>
          <w:sz w:val="28"/>
        </w:rPr>
        <w:t xml:space="preserve">
      4. Қор басқармасының осы баптың 2-тармағының 5), 6) тармақшаларында көрсетілген шешімдері барлық дауыс беретін акциялары (қатысу үлестері) меншік және (немесе) сенімгерлікпен басқару құқығымен Қорға тиесілі компанияның немесе Қордың тобына кіретін, барлық дауыс беретін акцияларын (қатысу үлестерін) тікелей немесе жанама түрде компаниялар иеленетін ұйымның директорлар кеңесінің бірауыздан қабылдаған шешімімен қабылданбауы мүмкін. </w:t>
      </w:r>
      <w:r>
        <w:br/>
      </w:r>
      <w:r>
        <w:rPr>
          <w:rFonts w:ascii="Times New Roman"/>
          <w:b w:val="false"/>
          <w:i w:val="false"/>
          <w:color w:val="000000"/>
          <w:sz w:val="28"/>
        </w:rPr>
        <w:t>
</w:t>
      </w:r>
      <w:r>
        <w:rPr>
          <w:rFonts w:ascii="Times New Roman"/>
          <w:b w:val="false"/>
          <w:i w:val="false"/>
          <w:color w:val="000000"/>
          <w:sz w:val="28"/>
        </w:rPr>
        <w:t>
      5. Қор басқармасы төрағасының құзыретіне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мәселелермен қатар: </w:t>
      </w:r>
      <w:r>
        <w:br/>
      </w:r>
      <w:r>
        <w:rPr>
          <w:rFonts w:ascii="Times New Roman"/>
          <w:b w:val="false"/>
          <w:i w:val="false"/>
          <w:color w:val="000000"/>
          <w:sz w:val="28"/>
        </w:rPr>
        <w:t>
</w:t>
      </w:r>
      <w:r>
        <w:rPr>
          <w:rFonts w:ascii="Times New Roman"/>
          <w:b w:val="false"/>
          <w:i w:val="false"/>
          <w:color w:val="000000"/>
          <w:sz w:val="28"/>
        </w:rPr>
        <w:t xml:space="preserve">
      1) компанияларға және дауыс беретін акцияларының (қатысу үлестерінің) елу проценттен астамын тікелей немесе жанама түрде компаниялар иеленетін өзге заңды тұлғаларға тексерулер (ревизиялар) тағайындау туралы шешімдер қабылдау; </w:t>
      </w:r>
      <w:r>
        <w:br/>
      </w:r>
      <w:r>
        <w:rPr>
          <w:rFonts w:ascii="Times New Roman"/>
          <w:b w:val="false"/>
          <w:i w:val="false"/>
          <w:color w:val="000000"/>
          <w:sz w:val="28"/>
        </w:rPr>
        <w:t>
</w:t>
      </w:r>
      <w:r>
        <w:rPr>
          <w:rFonts w:ascii="Times New Roman"/>
          <w:b w:val="false"/>
          <w:i w:val="false"/>
          <w:color w:val="000000"/>
          <w:sz w:val="28"/>
        </w:rPr>
        <w:t xml:space="preserve">
      2) барлық дауыс беретін акциялары (қатысу үлестері) Қорға тиесілі компанияларға олардың қызметі мәселелері бойынша орындауы үшін тікелей (жедел) тапсырмалар беру; </w:t>
      </w:r>
      <w:r>
        <w:br/>
      </w:r>
      <w:r>
        <w:rPr>
          <w:rFonts w:ascii="Times New Roman"/>
          <w:b w:val="false"/>
          <w:i w:val="false"/>
          <w:color w:val="000000"/>
          <w:sz w:val="28"/>
        </w:rPr>
        <w:t>
</w:t>
      </w:r>
      <w:r>
        <w:rPr>
          <w:rFonts w:ascii="Times New Roman"/>
          <w:b w:val="false"/>
          <w:i w:val="false"/>
          <w:color w:val="000000"/>
          <w:sz w:val="28"/>
        </w:rPr>
        <w:t>
      3) осы Заңға және (немесе) Қордың </w:t>
      </w:r>
      <w:r>
        <w:rPr>
          <w:rFonts w:ascii="Times New Roman"/>
          <w:b w:val="false"/>
          <w:i w:val="false"/>
          <w:color w:val="000000"/>
          <w:sz w:val="28"/>
        </w:rPr>
        <w:t>жарғысына</w:t>
      </w:r>
      <w:r>
        <w:rPr>
          <w:rFonts w:ascii="Times New Roman"/>
          <w:b w:val="false"/>
          <w:i w:val="false"/>
          <w:color w:val="000000"/>
          <w:sz w:val="28"/>
        </w:rPr>
        <w:t xml:space="preserve"> сәйкес өзге де мәселелер бойынша шешімдер қабылдау жатады. </w:t>
      </w:r>
    </w:p>
    <w:bookmarkEnd w:id="27"/>
    <w:bookmarkStart w:name="z132" w:id="28"/>
    <w:p>
      <w:pPr>
        <w:spacing w:after="0"/>
        <w:ind w:left="0"/>
        <w:jc w:val="both"/>
      </w:pPr>
      <w:r>
        <w:rPr>
          <w:rFonts w:ascii="Times New Roman"/>
          <w:b w:val="false"/>
          <w:i w:val="false"/>
          <w:color w:val="000000"/>
          <w:sz w:val="28"/>
        </w:rPr>
        <w:t>
      </w:t>
      </w:r>
      <w:r>
        <w:rPr>
          <w:rFonts w:ascii="Times New Roman"/>
          <w:b/>
          <w:i w:val="false"/>
          <w:color w:val="000000"/>
          <w:sz w:val="28"/>
        </w:rPr>
        <w:t>12-бап. Қордың даму стратегиясы және даму жоспары</w:t>
      </w:r>
    </w:p>
    <w:bookmarkEnd w:id="28"/>
    <w:bookmarkStart w:name="z133" w:id="29"/>
    <w:p>
      <w:pPr>
        <w:spacing w:after="0"/>
        <w:ind w:left="0"/>
        <w:jc w:val="both"/>
      </w:pPr>
      <w:r>
        <w:rPr>
          <w:rFonts w:ascii="Times New Roman"/>
          <w:b w:val="false"/>
          <w:i w:val="false"/>
          <w:color w:val="000000"/>
          <w:sz w:val="28"/>
        </w:rPr>
        <w:t>
      1. Қордың даму стратегиясы Қазақстан Республикасының стратегиялық және бағдарламалық құжаттары негізінде он жылға әзiрленедi.</w:t>
      </w:r>
      <w:r>
        <w:br/>
      </w:r>
      <w:r>
        <w:rPr>
          <w:rFonts w:ascii="Times New Roman"/>
          <w:b w:val="false"/>
          <w:i w:val="false"/>
          <w:color w:val="000000"/>
          <w:sz w:val="28"/>
        </w:rPr>
        <w:t>
</w:t>
      </w:r>
      <w:r>
        <w:rPr>
          <w:rFonts w:ascii="Times New Roman"/>
          <w:b w:val="false"/>
          <w:i w:val="false"/>
          <w:color w:val="000000"/>
          <w:sz w:val="28"/>
        </w:rPr>
        <w:t>
      Даму стратегиясын іске асыру мақсатында Қордың даму жоспары бес жылға әзірленеді.</w:t>
      </w:r>
      <w:r>
        <w:br/>
      </w:r>
      <w:r>
        <w:rPr>
          <w:rFonts w:ascii="Times New Roman"/>
          <w:b w:val="false"/>
          <w:i w:val="false"/>
          <w:color w:val="000000"/>
          <w:sz w:val="28"/>
        </w:rPr>
        <w:t>
      Қордың даму стратегиясын Кеңес мақұлдағаннан кейін Қордың жалғыз акционері бекітеді.</w:t>
      </w:r>
      <w:r>
        <w:br/>
      </w:r>
      <w:r>
        <w:rPr>
          <w:rFonts w:ascii="Times New Roman"/>
          <w:b w:val="false"/>
          <w:i w:val="false"/>
          <w:color w:val="000000"/>
          <w:sz w:val="28"/>
        </w:rPr>
        <w:t>
</w:t>
      </w:r>
      <w:r>
        <w:rPr>
          <w:rFonts w:ascii="Times New Roman"/>
          <w:b w:val="false"/>
          <w:i w:val="false"/>
          <w:color w:val="000000"/>
          <w:sz w:val="28"/>
        </w:rPr>
        <w:t>
      2. Қордың даму стратегиясы мен даму жоспарын әзірлеу, бекіту, оған мониторинг жүргізу және оны бағалау «Мемлекетті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12-бап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9"/>
    <w:bookmarkStart w:name="z136" w:id="30"/>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Ақшаны басқару </w:t>
      </w:r>
    </w:p>
    <w:bookmarkEnd w:id="30"/>
    <w:bookmarkStart w:name="z137" w:id="31"/>
    <w:p>
      <w:pPr>
        <w:spacing w:after="0"/>
        <w:ind w:left="0"/>
        <w:jc w:val="both"/>
      </w:pPr>
      <w:r>
        <w:rPr>
          <w:rFonts w:ascii="Times New Roman"/>
          <w:b w:val="false"/>
          <w:i w:val="false"/>
          <w:color w:val="000000"/>
          <w:sz w:val="28"/>
        </w:rPr>
        <w:t xml:space="preserve">
      1. Қор барлық дауыс беретін акциялары (қатысу үлестері) Қорға тиесілі заңды тұлғалардың ақшасын басқару бойынша Қордың директорлар кеңесі бекітетін бірыңғай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
      2. Қордың тобына кіретін ұйымдар өзге ұйымдарға, оның ішінде Қордың тобына кіретін ұйымдарға ақылылық, мерзімділік және қайтарымдылық шарттарымен ақшалай нысанда кредиттер (қарыздар) беруге құқылы. </w:t>
      </w:r>
      <w:r>
        <w:br/>
      </w:r>
      <w:r>
        <w:rPr>
          <w:rFonts w:ascii="Times New Roman"/>
          <w:b w:val="false"/>
          <w:i w:val="false"/>
          <w:color w:val="000000"/>
          <w:sz w:val="28"/>
        </w:rPr>
        <w:t>
</w:t>
      </w:r>
      <w:r>
        <w:rPr>
          <w:rFonts w:ascii="Times New Roman"/>
          <w:b w:val="false"/>
          <w:i w:val="false"/>
          <w:color w:val="000000"/>
          <w:sz w:val="28"/>
        </w:rPr>
        <w:t xml:space="preserve">
      3. Осы баптың 2-тармағында көрсетілген кредиттерді (қарыздарды) беру тәртібі мен шарттары Қордың директорлар кеңесі бекіткен ішкі кредит саясаты туралы ережелерде айқындалады. </w:t>
      </w:r>
    </w:p>
    <w:bookmarkEnd w:id="31"/>
    <w:bookmarkStart w:name="z140"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Жасалуына қатысты "Акционерлік қоғамдар туралы" </w:t>
      </w:r>
      <w:r>
        <w:br/>
      </w: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r>
        <w:rPr>
          <w:rFonts w:ascii="Times New Roman"/>
          <w:b/>
          <w:i w:val="false"/>
          <w:color w:val="000000"/>
          <w:sz w:val="28"/>
        </w:rPr>
        <w:t xml:space="preserve">Заңында </w:t>
      </w:r>
      <w:r>
        <w:rPr>
          <w:rFonts w:ascii="Times New Roman"/>
          <w:b/>
          <w:i w:val="false"/>
          <w:color w:val="000000"/>
          <w:sz w:val="28"/>
        </w:rPr>
        <w:t>ерекше шарттар</w:t>
      </w:r>
      <w:r>
        <w:br/>
      </w:r>
      <w:r>
        <w:rPr>
          <w:rFonts w:ascii="Times New Roman"/>
          <w:b w:val="false"/>
          <w:i w:val="false"/>
          <w:color w:val="000000"/>
          <w:sz w:val="28"/>
        </w:rPr>
        <w:t xml:space="preserve">
                </w:t>
      </w:r>
      <w:r>
        <w:rPr>
          <w:rFonts w:ascii="Times New Roman"/>
          <w:b/>
          <w:i w:val="false"/>
          <w:color w:val="000000"/>
          <w:sz w:val="28"/>
        </w:rPr>
        <w:t xml:space="preserve">белгіленген мәмілелер </w:t>
      </w:r>
    </w:p>
    <w:bookmarkEnd w:id="32"/>
    <w:bookmarkStart w:name="z141" w:id="33"/>
    <w:p>
      <w:pPr>
        <w:spacing w:after="0"/>
        <w:ind w:left="0"/>
        <w:jc w:val="both"/>
      </w:pPr>
      <w:r>
        <w:rPr>
          <w:rFonts w:ascii="Times New Roman"/>
          <w:b w:val="false"/>
          <w:i w:val="false"/>
          <w:color w:val="000000"/>
          <w:sz w:val="28"/>
        </w:rPr>
        <w:t>
      Жасалуына қатысты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ерекше шарттар белгіленген мәмілелер Қордың тобына кіретін ұйымдар арасында оларды қолданбай, Қордың директорлар кеңесі айқындайтын тәртіппен жасалады. </w:t>
      </w:r>
    </w:p>
    <w:bookmarkEnd w:id="33"/>
    <w:bookmarkStart w:name="z142"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Қордың тобына кіретін ұйымдардың өзге заңды </w:t>
      </w:r>
      <w:r>
        <w:br/>
      </w:r>
      <w:r>
        <w:rPr>
          <w:rFonts w:ascii="Times New Roman"/>
          <w:b w:val="false"/>
          <w:i w:val="false"/>
          <w:color w:val="000000"/>
          <w:sz w:val="28"/>
        </w:rPr>
        <w:t xml:space="preserve">
                </w:t>
      </w:r>
      <w:r>
        <w:rPr>
          <w:rFonts w:ascii="Times New Roman"/>
          <w:b/>
          <w:i w:val="false"/>
          <w:color w:val="000000"/>
          <w:sz w:val="28"/>
        </w:rPr>
        <w:t xml:space="preserve">тұлғалардың акцияларын (қатысу үлестерін) сатып </w:t>
      </w:r>
      <w:r>
        <w:br/>
      </w:r>
      <w:r>
        <w:rPr>
          <w:rFonts w:ascii="Times New Roman"/>
          <w:b w:val="false"/>
          <w:i w:val="false"/>
          <w:color w:val="000000"/>
          <w:sz w:val="28"/>
        </w:rPr>
        <w:t xml:space="preserve">
                </w:t>
      </w:r>
      <w:r>
        <w:rPr>
          <w:rFonts w:ascii="Times New Roman"/>
          <w:b/>
          <w:i w:val="false"/>
          <w:color w:val="000000"/>
          <w:sz w:val="28"/>
        </w:rPr>
        <w:t xml:space="preserve">алуы </w:t>
      </w:r>
    </w:p>
    <w:bookmarkEnd w:id="34"/>
    <w:bookmarkStart w:name="z143" w:id="35"/>
    <w:p>
      <w:pPr>
        <w:spacing w:after="0"/>
        <w:ind w:left="0"/>
        <w:jc w:val="both"/>
      </w:pPr>
      <w:r>
        <w:rPr>
          <w:rFonts w:ascii="Times New Roman"/>
          <w:b w:val="false"/>
          <w:i w:val="false"/>
          <w:color w:val="000000"/>
          <w:sz w:val="28"/>
        </w:rPr>
        <w:t xml:space="preserve">
      1. Дауыс беретін акцияларының (қатысу үлестерінің) елу проценттен астамы компаниялардың еншілес ұйымдарының меншігінде болатын ұйымдар өзге заңды тұлғаларды құруға немесе олардың жарғылық капиталдарына қатысуға құқылы емес.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көзделген ережеден ерекше жағдайға Қор басқармасының шешімі бойынша жол беріледі. </w:t>
      </w:r>
      <w:r>
        <w:br/>
      </w:r>
      <w:r>
        <w:rPr>
          <w:rFonts w:ascii="Times New Roman"/>
          <w:b w:val="false"/>
          <w:i w:val="false"/>
          <w:color w:val="000000"/>
          <w:sz w:val="28"/>
        </w:rPr>
        <w:t>
</w:t>
      </w:r>
      <w:r>
        <w:rPr>
          <w:rFonts w:ascii="Times New Roman"/>
          <w:b w:val="false"/>
          <w:i w:val="false"/>
          <w:color w:val="000000"/>
          <w:sz w:val="28"/>
        </w:rPr>
        <w:t xml:space="preserve">
      Қор басқармасы Қордың тобына кіретін жекелеген ұйымдар үшін олардың өзге заңды тұлғаларды құруға қатысу және (немесе) өзге заңды тұлғалардың акцияларын (қатысу үлестерін) сатып алу тәртібі туралы үлгі ережені бекітуге құқылы. </w:t>
      </w:r>
      <w:r>
        <w:br/>
      </w:r>
      <w:r>
        <w:rPr>
          <w:rFonts w:ascii="Times New Roman"/>
          <w:b w:val="false"/>
          <w:i w:val="false"/>
          <w:color w:val="000000"/>
          <w:sz w:val="28"/>
        </w:rPr>
        <w:t>
</w:t>
      </w:r>
      <w:r>
        <w:rPr>
          <w:rFonts w:ascii="Times New Roman"/>
          <w:b w:val="false"/>
          <w:i w:val="false"/>
          <w:color w:val="000000"/>
          <w:sz w:val="28"/>
        </w:rPr>
        <w:t>
      3. Бағалы қағаздардың қайталама нарығында акционерлік қоғамдардың дауыс беретін акцияларының отыз және одан көп процентін сатып алудың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тәртібі Қорға немесе дауыс беретін акцияларының елу проценттен астамын тікелей немесе жанама түрде Қор иеленетін заңды тұлғаларға қатысты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15-бапқа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35"/>
    <w:bookmarkStart w:name="z14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Мүлікке мемлекеттік меншікті оны Қордың </w:t>
      </w:r>
      <w:r>
        <w:br/>
      </w:r>
      <w:r>
        <w:rPr>
          <w:rFonts w:ascii="Times New Roman"/>
          <w:b w:val="false"/>
          <w:i w:val="false"/>
          <w:color w:val="000000"/>
          <w:sz w:val="28"/>
        </w:rPr>
        <w:t xml:space="preserve">
                </w:t>
      </w:r>
      <w:r>
        <w:rPr>
          <w:rFonts w:ascii="Times New Roman"/>
          <w:b/>
          <w:i w:val="false"/>
          <w:color w:val="000000"/>
          <w:sz w:val="28"/>
        </w:rPr>
        <w:t>орналастырылатын акцияларын төлеуге енгізу</w:t>
      </w:r>
      <w:r>
        <w:br/>
      </w:r>
      <w:r>
        <w:rPr>
          <w:rFonts w:ascii="Times New Roman"/>
          <w:b w:val="false"/>
          <w:i w:val="false"/>
          <w:color w:val="000000"/>
          <w:sz w:val="28"/>
        </w:rPr>
        <w:t>
                </w:t>
      </w:r>
      <w:r>
        <w:rPr>
          <w:rFonts w:ascii="Times New Roman"/>
          <w:b/>
          <w:i w:val="false"/>
          <w:color w:val="000000"/>
          <w:sz w:val="28"/>
        </w:rPr>
        <w:t xml:space="preserve">арқылы тоқтату </w:t>
      </w:r>
    </w:p>
    <w:bookmarkEnd w:id="36"/>
    <w:bookmarkStart w:name="z148" w:id="37"/>
    <w:p>
      <w:pPr>
        <w:spacing w:after="0"/>
        <w:ind w:left="0"/>
        <w:jc w:val="both"/>
      </w:pPr>
      <w:r>
        <w:rPr>
          <w:rFonts w:ascii="Times New Roman"/>
          <w:b w:val="false"/>
          <w:i w:val="false"/>
          <w:color w:val="000000"/>
          <w:sz w:val="28"/>
        </w:rPr>
        <w:t xml:space="preserve">
      1. Мемлекеттік меншіктегі мүлік Қазақстан Республикасы Үкіметінің шешімі бойынша Қордың орналастырылатын акцияларын төлеуге берілуі мүмкін. </w:t>
      </w:r>
      <w:r>
        <w:br/>
      </w:r>
      <w:r>
        <w:rPr>
          <w:rFonts w:ascii="Times New Roman"/>
          <w:b w:val="false"/>
          <w:i w:val="false"/>
          <w:color w:val="000000"/>
          <w:sz w:val="28"/>
        </w:rPr>
        <w:t>
</w:t>
      </w:r>
      <w:r>
        <w:rPr>
          <w:rFonts w:ascii="Times New Roman"/>
          <w:b w:val="false"/>
          <w:i w:val="false"/>
          <w:color w:val="000000"/>
          <w:sz w:val="28"/>
        </w:rPr>
        <w:t>
      2. Мемлекеттік меншіктегі мүлік Қазақстан Республикасы Үкіметінің шешімі бойынша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Қор меншігіндегі басқа мүлікке айырбастау арқылы Қордың меншігіне берілуі мүмкін. </w:t>
      </w:r>
    </w:p>
    <w:bookmarkEnd w:id="37"/>
    <w:bookmarkStart w:name="z150" w:id="38"/>
    <w:p>
      <w:pPr>
        <w:spacing w:after="0"/>
        <w:ind w:left="0"/>
        <w:jc w:val="both"/>
      </w:pPr>
      <w:r>
        <w:rPr>
          <w:rFonts w:ascii="Times New Roman"/>
          <w:b w:val="false"/>
          <w:i w:val="false"/>
          <w:color w:val="000000"/>
          <w:sz w:val="28"/>
        </w:rPr>
        <w:t>
      </w:t>
      </w:r>
      <w:r>
        <w:rPr>
          <w:rFonts w:ascii="Times New Roman"/>
          <w:b/>
          <w:i w:val="false"/>
          <w:color w:val="000000"/>
          <w:sz w:val="28"/>
        </w:rPr>
        <w:t xml:space="preserve">17-бап. Қордың тобына кіретін компаниялар мен өзге де </w:t>
      </w:r>
      <w:r>
        <w:br/>
      </w:r>
      <w:r>
        <w:rPr>
          <w:rFonts w:ascii="Times New Roman"/>
          <w:b w:val="false"/>
          <w:i w:val="false"/>
          <w:color w:val="000000"/>
          <w:sz w:val="28"/>
        </w:rPr>
        <w:t xml:space="preserve">
               </w:t>
      </w:r>
      <w:r>
        <w:rPr>
          <w:rFonts w:ascii="Times New Roman"/>
          <w:b/>
          <w:i w:val="false"/>
          <w:color w:val="000000"/>
          <w:sz w:val="28"/>
        </w:rPr>
        <w:t xml:space="preserve">ұйымдарды басқарудың жекелеген мәселелері </w:t>
      </w:r>
    </w:p>
    <w:bookmarkEnd w:id="38"/>
    <w:bookmarkStart w:name="z151" w:id="39"/>
    <w:p>
      <w:pPr>
        <w:spacing w:after="0"/>
        <w:ind w:left="0"/>
        <w:jc w:val="both"/>
      </w:pPr>
      <w:r>
        <w:rPr>
          <w:rFonts w:ascii="Times New Roman"/>
          <w:b w:val="false"/>
          <w:i w:val="false"/>
          <w:color w:val="000000"/>
          <w:sz w:val="28"/>
        </w:rPr>
        <w:t xml:space="preserve">
      1. Қордың тобында барлық дауыс беретін акциялары меншік және (немесе) сенімгерлікпен басқару құқығымен Қорға тиесілі компания деңгейінде бірыңғай орталықтандырылған ішкі аудит қызметі құрылуы мүмкін. Барлық дауыс беретін акциялары меншік және (немесе) сенімгерлікпен басқару құқығымен Қорға тиесілі компания деңгейінде орталықтандырылған ішкі аудит қызметін құру туралы шешімді Қордың басқармасы қабылдауы мүмкін және бұл шешім өздеріне қатысты компанияның орталықтандырылған ішкі аудит қызметі өз функцияларын жүзеге асыруға құқылы болатын ұйымдардың жарғыларында көрсетілуге тиіс. </w:t>
      </w:r>
      <w:r>
        <w:br/>
      </w:r>
      <w:r>
        <w:rPr>
          <w:rFonts w:ascii="Times New Roman"/>
          <w:b w:val="false"/>
          <w:i w:val="false"/>
          <w:color w:val="000000"/>
          <w:sz w:val="28"/>
        </w:rPr>
        <w:t>
</w:t>
      </w:r>
      <w:r>
        <w:rPr>
          <w:rFonts w:ascii="Times New Roman"/>
          <w:b w:val="false"/>
          <w:i w:val="false"/>
          <w:color w:val="000000"/>
          <w:sz w:val="28"/>
        </w:rPr>
        <w:t xml:space="preserve">
      2. Компанияларда және (немесе) Қордың тобына кіретін, барлық дауыс беретін акцияларын тікелей не жанама түрде компаниялар иеленетін өзге ұйымдарда директорлар кеңестері құрылмауы мүмкін. Осы шешім тиісті қоғамның жарғысында бекітілуге тиіс. </w:t>
      </w:r>
      <w:r>
        <w:br/>
      </w:r>
      <w:r>
        <w:rPr>
          <w:rFonts w:ascii="Times New Roman"/>
          <w:b w:val="false"/>
          <w:i w:val="false"/>
          <w:color w:val="000000"/>
          <w:sz w:val="28"/>
        </w:rPr>
        <w:t>
</w:t>
      </w:r>
      <w:r>
        <w:rPr>
          <w:rFonts w:ascii="Times New Roman"/>
          <w:b w:val="false"/>
          <w:i w:val="false"/>
          <w:color w:val="000000"/>
          <w:sz w:val="28"/>
        </w:rPr>
        <w:t>
      Көрсетілген жағдайда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директорлар кеңесінің құзыретіне жатқызылған мәселелер бойынша шешімдерді қабылдау қоғамдардың жарғыларында жалғыз акционердің құзыретіне енгізіледі. </w:t>
      </w:r>
      <w:r>
        <w:br/>
      </w:r>
      <w:r>
        <w:rPr>
          <w:rFonts w:ascii="Times New Roman"/>
          <w:b w:val="false"/>
          <w:i w:val="false"/>
          <w:color w:val="000000"/>
          <w:sz w:val="28"/>
        </w:rPr>
        <w:t>
</w:t>
      </w:r>
      <w:r>
        <w:rPr>
          <w:rFonts w:ascii="Times New Roman"/>
          <w:b w:val="false"/>
          <w:i w:val="false"/>
          <w:color w:val="000000"/>
          <w:sz w:val="28"/>
        </w:rPr>
        <w:t>
      3. Барлық дауыс беретін акциялары Қордың меншігінде тұрған компанияның жарғысында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акционерлердің жалпы жиналысының айрықша құзыретіне кіретін мәселелер, жарғыға өзгерістер мен толықтырулар енгізуді немесе оны жаңа редакцияда бекітуді, ерікті түрде қайта ұйымдастыруды немесе таратуды, директорлар кеңесінің сан құрамын, өкілеттік мерзімін айқындауды, оның мүшелерін сайлауды және олардың өкілеттігін мерзімінен бұрын тоқтатуды, сондай-ақ директорлар кеңесінің мүшелеріне сыйақылар беру мөлшері мен шарттарын айқындауды, "алтын акцияны" енгізуді және оның күшін жоюды қоспағанда, көрсетілген компанияның директорлар кеңесінің құзыретіне жатқызылуы мүмкін. </w:t>
      </w:r>
      <w:r>
        <w:br/>
      </w:r>
      <w:r>
        <w:rPr>
          <w:rFonts w:ascii="Times New Roman"/>
          <w:b w:val="false"/>
          <w:i w:val="false"/>
          <w:color w:val="000000"/>
          <w:sz w:val="28"/>
        </w:rPr>
        <w:t>
</w:t>
      </w:r>
      <w:r>
        <w:rPr>
          <w:rFonts w:ascii="Times New Roman"/>
          <w:b w:val="false"/>
          <w:i w:val="false"/>
          <w:color w:val="000000"/>
          <w:sz w:val="28"/>
        </w:rPr>
        <w:t>
      4. Барлық дауыс беретін акциялары Қордың меншігінде тұрған компанияның жарғысында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директорлар кеңесінің айрықша құзыретіне кіретін мәселелер, қызметтің басым бағыттарын айқындау, акцияларды орналастыру (өткізу) туралы, оның ішінде жарияланған акциялар шегінде орналастырылатын (өткізілетін) акциялардың саны, оларды орналастыру (өткізу) тәсілі мен бағасы туралы шешім қабылдау; қоғамның орналастырылған акцияларды немесе басқа да бағалы қағаздарды сатып алуы және оларды сатып алу бағасы туралы шешім қабылдау; атқарушы органның сан құрамын, өкілеттік мерзімін айқындау, оның басшысы мен мүшелерін (атқарушы органның функциясын жеке-дара жүзеге асыратын тұлғаны) сайлау, сондай-ақ олардың өкілеттіктерін мерзімінен бұрын тоқтату; атқарушы органның басшысы мен мүшелерінің (атқарушы органның функциясын жеке-дара жүзеге асыратын тұлғаның) лауазымдық айлықақыларының мөлшерін және олардың еңбегіне ақы төлеу мен сыйлықақы берудің шарттарын айқындау; ішкі аудит қызметінің сан құрамын, өкілеттік мерзімін айқындау, оның басшысын тағайындау, сондай-ақ оның өкілеттігін мерзімінен бұрын тоқтату, ішкі аудит қызметінің жұмыс тәртібін, ішкі аудит қызметі қызметкерлерінің еңбегіне ақы төлеудің және сыйлықақы берудің мөлшері мен шарттарын айқындау; корпоративтік хатшыны тағайындау, оның өкілеттігінің мерзімін айқындау, оның өкілеттігін мерзімінен бұрын тоқтату, сондай-ақ корпоративтік хатшының лауазымдық айлықақысының мөлшерін және оған сыйақы беру шарттарын айқындау мәселелерін қоспағанда, көрсетілген компанияның атқарушы органының құзыретіне жатқызылуы мүмкін. </w:t>
      </w:r>
    </w:p>
    <w:bookmarkEnd w:id="39"/>
    <w:bookmarkStart w:name="z156" w:id="40"/>
    <w:p>
      <w:pPr>
        <w:spacing w:after="0"/>
        <w:ind w:left="0"/>
        <w:jc w:val="left"/>
      </w:pPr>
      <w:r>
        <w:rPr>
          <w:rFonts w:ascii="Times New Roman"/>
          <w:b/>
          <w:i w:val="false"/>
          <w:color w:val="000000"/>
        </w:rPr>
        <w:t xml:space="preserve"> 
4-тарау. ҚОРЫТЫНДЫ ЕРЕЖЕЛЕР </w:t>
      </w:r>
    </w:p>
    <w:bookmarkEnd w:id="40"/>
    <w:bookmarkStart w:name="z157" w:id="41"/>
    <w:p>
      <w:pPr>
        <w:spacing w:after="0"/>
        <w:ind w:left="0"/>
        <w:jc w:val="both"/>
      </w:pPr>
      <w:r>
        <w:rPr>
          <w:rFonts w:ascii="Times New Roman"/>
          <w:b w:val="false"/>
          <w:i w:val="false"/>
          <w:color w:val="000000"/>
          <w:sz w:val="28"/>
        </w:rPr>
        <w:t>
      </w:t>
      </w:r>
      <w:r>
        <w:rPr>
          <w:rFonts w:ascii="Times New Roman"/>
          <w:b/>
          <w:i w:val="false"/>
          <w:color w:val="000000"/>
          <w:sz w:val="28"/>
        </w:rPr>
        <w:t xml:space="preserve">18-бап. Қордың және оның лауазымды адамдарының </w:t>
      </w:r>
      <w:r>
        <w:br/>
      </w:r>
      <w:r>
        <w:rPr>
          <w:rFonts w:ascii="Times New Roman"/>
          <w:b w:val="false"/>
          <w:i w:val="false"/>
          <w:color w:val="000000"/>
          <w:sz w:val="28"/>
        </w:rPr>
        <w:t xml:space="preserve">
               </w:t>
      </w:r>
      <w:r>
        <w:rPr>
          <w:rFonts w:ascii="Times New Roman"/>
          <w:b/>
          <w:i w:val="false"/>
          <w:color w:val="000000"/>
          <w:sz w:val="28"/>
        </w:rPr>
        <w:t xml:space="preserve">жауаптылығы </w:t>
      </w:r>
    </w:p>
    <w:bookmarkEnd w:id="41"/>
    <w:bookmarkStart w:name="z158" w:id="42"/>
    <w:p>
      <w:pPr>
        <w:spacing w:after="0"/>
        <w:ind w:left="0"/>
        <w:jc w:val="both"/>
      </w:pPr>
      <w:r>
        <w:rPr>
          <w:rFonts w:ascii="Times New Roman"/>
          <w:b w:val="false"/>
          <w:i w:val="false"/>
          <w:color w:val="000000"/>
          <w:sz w:val="28"/>
        </w:rPr>
        <w:t xml:space="preserve">
      Қор және оның лауазымды адамдары Қазақстан Республикасының заңдарында көзделген тәртіппен және негіздерде жауаптылықта болады. </w:t>
      </w:r>
    </w:p>
    <w:bookmarkEnd w:id="42"/>
    <w:bookmarkStart w:name="z159" w:id="43"/>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Осы Заңды қолданысқа енгізу тәртібі </w:t>
      </w:r>
    </w:p>
    <w:bookmarkEnd w:id="43"/>
    <w:bookmarkStart w:name="z160" w:id="44"/>
    <w:p>
      <w:pPr>
        <w:spacing w:after="0"/>
        <w:ind w:left="0"/>
        <w:jc w:val="both"/>
      </w:pPr>
      <w:r>
        <w:rPr>
          <w:rFonts w:ascii="Times New Roman"/>
          <w:b w:val="false"/>
          <w:i w:val="false"/>
          <w:color w:val="000000"/>
          <w:sz w:val="28"/>
        </w:rPr>
        <w:t>
      1. Осы Заң, 2009 жылғы 1 қаңтардан бастап қолданысқа енгізілетін 6-баптың 1-тармағының 3) тармақшасын және 9-баптың 3-тармағының 15) тармақшасын қоспағанда,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9-бабының 3-тармағы 8-1) тармақшасы және 10-бабы 3-тармағының 13-1) тармақшасы 2016 жылғы 1 қаңтарға дейін қолданылады.</w:t>
      </w:r>
      <w:r>
        <w:br/>
      </w:r>
      <w:r>
        <w:rPr>
          <w:rFonts w:ascii="Times New Roman"/>
          <w:b w:val="false"/>
          <w:i w:val="false"/>
          <w:color w:val="000000"/>
          <w:sz w:val="28"/>
        </w:rPr>
        <w:t>
      </w:t>
      </w:r>
      <w:r>
        <w:rPr>
          <w:rFonts w:ascii="Times New Roman"/>
          <w:b w:val="false"/>
          <w:i w:val="false"/>
          <w:color w:val="ff0000"/>
          <w:sz w:val="28"/>
        </w:rPr>
        <w:t xml:space="preserve">Ескерту. 19-бап жаңа редакцияда - ҚР 2012.01.12 </w:t>
      </w:r>
      <w:r>
        <w:rPr>
          <w:rFonts w:ascii="Times New Roman"/>
          <w:b w:val="false"/>
          <w:i w:val="false"/>
          <w:color w:val="000000"/>
          <w:sz w:val="28"/>
        </w:rPr>
        <w:t>N 538-IV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