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c6e8" w14:textId="84ec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құрылысы жинақ ақшасы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 шілдедегі N 272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Осы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12 маусымдағы»"Салық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18-құжаттар; N 3, 20-құжат; N 4, 33-құжат, N 5-6, 37, 40-құжаттар):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1-баптың 1-тармағы 2008 жылғы 1 қаңтардан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қолданысқа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152-баптың 1-тармағының 7) тармақшасындағы "тұрғын үй заемдары және аралық тұрғын үй заемдары" деген сөздер "заемдары"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21, 382-құжат; 2003 ж., N 15, 139-құжат; 2005 ж., N 7-8,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 мынадай редакцияда жазылсын:
</w:t>
      </w:r>
    </w:p>
    <w:p>
      <w:pPr>
        <w:spacing w:after="0"/>
        <w:ind w:left="0"/>
        <w:jc w:val="both"/>
      </w:pPr>
      <w:r>
        <w:rPr>
          <w:rFonts w:ascii="Times New Roman"/>
          <w:b w:val="false"/>
          <w:i w:val="false"/>
          <w:color w:val="000000"/>
          <w:sz w:val="28"/>
        </w:rPr>
        <w:t>
      "2-бап.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алдын ала тұрғын үй заемы - шарттық соманы алғанға дейін негізгі борышты өтеу талаптарынсыз, тұрғын үй жағдайын жақсарту мақсатында шарттық соманың шегінде салымшыға тұрғын үй құрылысы жинақ банкі беретін нысаналы заем, ол бойынша қалдық осы Заңға, банктің ішкі кредиттік саясатына және банктік заемның бөлек шартының талаптарына сәйкес шарттық соманың есебінен өтеледі;
</w:t>
      </w:r>
      <w:r>
        <w:br/>
      </w:r>
      <w:r>
        <w:rPr>
          <w:rFonts w:ascii="Times New Roman"/>
          <w:b w:val="false"/>
          <w:i w:val="false"/>
          <w:color w:val="000000"/>
          <w:sz w:val="28"/>
        </w:rPr>
        <w:t>
      2) аралық тұрғын үй заемы - жинақталған ақшаның ең төменгі қажетті мөлшері жинақталған жағдайда, тұрғын үй жағдайын жақсарту мақсатында тұрғын үй құрылысы жинақ банкі салымшыға беретін нысаналы заем, ол бойынша қалдық осы Заңға, банктің ішкі кредиттік саясатына және банктік заемның жеке шартының талаптарына сәйкес тұрғын үй құрылысы жинақ ақшасы туралы шарт бойынша шарттық соманың есебінен өтеледі;
</w:t>
      </w:r>
      <w:r>
        <w:br/>
      </w:r>
      <w:r>
        <w:rPr>
          <w:rFonts w:ascii="Times New Roman"/>
          <w:b w:val="false"/>
          <w:i w:val="false"/>
          <w:color w:val="000000"/>
          <w:sz w:val="28"/>
        </w:rPr>
        <w:t>
      3) бағалау көрсеткіші - шарттық сомаларды төлеу кезектілігін қалыптастыру үшін тұрғын үй құрылысы жинақ банкі әрбір шарт бойынша айқындайтын есептеу шамасы;
</w:t>
      </w:r>
      <w:r>
        <w:br/>
      </w:r>
      <w:r>
        <w:rPr>
          <w:rFonts w:ascii="Times New Roman"/>
          <w:b w:val="false"/>
          <w:i w:val="false"/>
          <w:color w:val="000000"/>
          <w:sz w:val="28"/>
        </w:rPr>
        <w:t>
      4) жинақталған ақша сомасы - салымшының өз салымдарынан, оларға тұрғын үй құрылысы жинақ банкі есептеген сыйақылардан және мемлекеттің сыйлықақыларынан тұратын іс жүзінде жинақтаған ақшасы;
</w:t>
      </w:r>
      <w:r>
        <w:br/>
      </w:r>
      <w:r>
        <w:rPr>
          <w:rFonts w:ascii="Times New Roman"/>
          <w:b w:val="false"/>
          <w:i w:val="false"/>
          <w:color w:val="000000"/>
          <w:sz w:val="28"/>
        </w:rPr>
        <w:t>
      5) жинақталған ақшаның ең төменгі қажетті мөлшері - тұрғын үй заемын алу үшін тұрғын үй құрылысы жинақ ақшасы туралы шартта айқындалған ақша;
</w:t>
      </w:r>
      <w:r>
        <w:br/>
      </w:r>
      <w:r>
        <w:rPr>
          <w:rFonts w:ascii="Times New Roman"/>
          <w:b w:val="false"/>
          <w:i w:val="false"/>
          <w:color w:val="000000"/>
          <w:sz w:val="28"/>
        </w:rPr>
        <w:t>
      6) жинақтау мерзімі - салымшы тұрғын үй құрылысы жинақ ақшасын жинақтайтын уақыт кезеңі;
</w:t>
      </w:r>
      <w:r>
        <w:br/>
      </w:r>
      <w:r>
        <w:rPr>
          <w:rFonts w:ascii="Times New Roman"/>
          <w:b w:val="false"/>
          <w:i w:val="false"/>
          <w:color w:val="000000"/>
          <w:sz w:val="28"/>
        </w:rPr>
        <w:t>
      7) заем бойынша сыйақы ставкасы - тұрғын үй құрылысы жинақ банкіне тиесілі ақшаның жылдық мөлшерін есептеуден негізгі борышқа проценттік қатынаста тұрғын үй құрылысы жинақ банкі берген заем үшін тұрғын үй құрылысы жинақ ақшасы мен банк заемы туралы шарттар бойынша салымшы төлейтін проценттік ставка;
</w:t>
      </w:r>
      <w:r>
        <w:br/>
      </w:r>
      <w:r>
        <w:rPr>
          <w:rFonts w:ascii="Times New Roman"/>
          <w:b w:val="false"/>
          <w:i w:val="false"/>
          <w:color w:val="000000"/>
          <w:sz w:val="28"/>
        </w:rPr>
        <w:t>
      8) комиссиялық алым - тұрғын үй құрылысы жинақ ақшасы туралы шарт жасасу бойынша көрсеткен қызметі үшін тұрғын үй құрылысы жинақ банкіне салымшы төлейтін ақша;
</w:t>
      </w:r>
      <w:r>
        <w:br/>
      </w:r>
      <w:r>
        <w:rPr>
          <w:rFonts w:ascii="Times New Roman"/>
          <w:b w:val="false"/>
          <w:i w:val="false"/>
          <w:color w:val="000000"/>
          <w:sz w:val="28"/>
        </w:rPr>
        <w:t>
      9) мемлекеттің сыйлықақысы - республикалық бюджеттен жыл сайын бөлінетін және жыл қорытындылары бойынша салымның жинақталған сомасына есептелетін ақша және тұрғын үй құрылысы жинақ банкінің сыйақысы;
</w:t>
      </w:r>
      <w:r>
        <w:br/>
      </w:r>
      <w:r>
        <w:rPr>
          <w:rFonts w:ascii="Times New Roman"/>
          <w:b w:val="false"/>
          <w:i w:val="false"/>
          <w:color w:val="000000"/>
          <w:sz w:val="28"/>
        </w:rPr>
        <w:t>
      10) салым бойынша сыйақы ставкасы - тұрғын үй құрылысы жинақ банкінің ішкі құжаттарына сәйкес жыл қорытындылары бойынша салымның іс жүзінде жинақталған қалдығына тұрғын үй құрылысы жинақ ақшасы туралы шарт бойынша тұрғын үй құрылысы жинақ банкі есептейтін проценттік ставка;
</w:t>
      </w:r>
      <w:r>
        <w:br/>
      </w:r>
      <w:r>
        <w:rPr>
          <w:rFonts w:ascii="Times New Roman"/>
          <w:b w:val="false"/>
          <w:i w:val="false"/>
          <w:color w:val="000000"/>
          <w:sz w:val="28"/>
        </w:rPr>
        <w:t>
      11) тарифтік бағдарлама - салым бойынша сыйақы ставкаларын және өзге де жинақтау мен кредит беру талаптарын, сондай-ақ банктің комиссиялық алымдарының мөлшерін айқындайтын тұрғын үй құрылысы жинақ банкінің ішкі құжаты;
</w:t>
      </w:r>
      <w:r>
        <w:br/>
      </w:r>
      <w:r>
        <w:rPr>
          <w:rFonts w:ascii="Times New Roman"/>
          <w:b w:val="false"/>
          <w:i w:val="false"/>
          <w:color w:val="000000"/>
          <w:sz w:val="28"/>
        </w:rPr>
        <w:t>
      12) тұрғын үй заемы - осы Заңға және тұрғын үй құрылысы жинақ ақшасы туралы, банк заемын беру туралы шарттардың талаптарына сәйкес тұрғын үй жағдайын жақсарту мақсатында салымшыға берілетін нысаналы заем;
</w:t>
      </w:r>
      <w:r>
        <w:br/>
      </w:r>
      <w:r>
        <w:rPr>
          <w:rFonts w:ascii="Times New Roman"/>
          <w:b w:val="false"/>
          <w:i w:val="false"/>
          <w:color w:val="000000"/>
          <w:sz w:val="28"/>
        </w:rPr>
        <w:t>
      13) тұрғын үй құрылысы жинақ ақшасы - салымшылардың тұрғын үй жағдайын жақсарту жөніндегі іс-шараларды жүргізу мақсатында салым бойынша сыйақы ставкасы мен мемлекеттің сыйлықақысы есептелген тұрғын үй заемын алу үшін тұрғын үй құрылысы жинақ банктерінде жинақтаған ақшасы;
</w:t>
      </w:r>
      <w:r>
        <w:br/>
      </w:r>
      <w:r>
        <w:rPr>
          <w:rFonts w:ascii="Times New Roman"/>
          <w:b w:val="false"/>
          <w:i w:val="false"/>
          <w:color w:val="000000"/>
          <w:sz w:val="28"/>
        </w:rPr>
        <w:t>
      14) тұрғын үй құрылысы жинақ ақшасы жүйесі - осы Заңға және тұрғын үй құрылысы жинақ ақшасы туралы шарттың талаптарына сәйкес тұрғын үй құрылысы жинақ ақшасына салымшылардың ақшасын тартуға, оған есептелген мемлекеттің сыйлықақыларына және оларға тұрғын үй заемдарын беруге негізделген тұрғын үй жағдайын жақсарту жөніндегі іс-шараларды қаржыландырудың тұйықталған жүйесі;
</w:t>
      </w:r>
      <w:r>
        <w:br/>
      </w:r>
      <w:r>
        <w:rPr>
          <w:rFonts w:ascii="Times New Roman"/>
          <w:b w:val="false"/>
          <w:i w:val="false"/>
          <w:color w:val="000000"/>
          <w:sz w:val="28"/>
        </w:rPr>
        <w:t>
      15) тұрғын үй құрылысы жинақ ақшасы туралы шарт - осы Заңға және тұрғын үй құрылысы жинақ банкінің ішкі құжаттарына сәйкес салымшы мен тұрғын үй құрылысы жинақ банкі арасындағы және (немесе) салымшы, тұрғын үй құрылысы жинақ банкі және үшінші тұлғалар арасындағы, оның ішінде банктің агенті (агенттері) арқылы жасалатын шарт;
</w:t>
      </w:r>
      <w:r>
        <w:br/>
      </w:r>
      <w:r>
        <w:rPr>
          <w:rFonts w:ascii="Times New Roman"/>
          <w:b w:val="false"/>
          <w:i w:val="false"/>
          <w:color w:val="000000"/>
          <w:sz w:val="28"/>
        </w:rPr>
        <w:t>
      16) тұрғын үй құрылысы жинақ ақшасына салым (депозит) - тұрғын үй құрылысы жинақ ақшасы туралы шарттың талаптарына сәйкес салымшының тұрғын үй құрылысы жинақ банкінде ашылған шотына салымшы немесе үшінші тұлғалар салатын ақша;
</w:t>
      </w:r>
      <w:r>
        <w:br/>
      </w:r>
      <w:r>
        <w:rPr>
          <w:rFonts w:ascii="Times New Roman"/>
          <w:b w:val="false"/>
          <w:i w:val="false"/>
          <w:color w:val="000000"/>
          <w:sz w:val="28"/>
        </w:rPr>
        <w:t>
      17) тұрғын үй құрылысы жинақ ақшасының салымшысы (салымшы) -
</w:t>
      </w:r>
      <w:r>
        <w:br/>
      </w:r>
      <w:r>
        <w:rPr>
          <w:rFonts w:ascii="Times New Roman"/>
          <w:b w:val="false"/>
          <w:i w:val="false"/>
          <w:color w:val="000000"/>
          <w:sz w:val="28"/>
        </w:rPr>
        <w:t>
тұрғын үй құрылысы жинақ банкімен тұрғын үй құрылысы жинақ ақшасы туралы шарт жасасқан жеке тұлға;
</w:t>
      </w:r>
      <w:r>
        <w:br/>
      </w:r>
      <w:r>
        <w:rPr>
          <w:rFonts w:ascii="Times New Roman"/>
          <w:b w:val="false"/>
          <w:i w:val="false"/>
          <w:color w:val="000000"/>
          <w:sz w:val="28"/>
        </w:rPr>
        <w:t>
      18) тұрғын үй құрылысы жинақ банкінің сыйақысы - салым бойынша сыйақы ставкасына сәйкес тұрғын үй құрылысы жинақ банкі есептейтін ақша;
</w:t>
      </w:r>
      <w:r>
        <w:br/>
      </w:r>
      <w:r>
        <w:rPr>
          <w:rFonts w:ascii="Times New Roman"/>
          <w:b w:val="false"/>
          <w:i w:val="false"/>
          <w:color w:val="000000"/>
          <w:sz w:val="28"/>
        </w:rPr>
        <w:t>
      19) шарттық сома - салымшыға тұрғын үй жағдайын жақсарту жөніндегі іс-шараларды жүргізу үшін қажетті, тұрғын үй құрылысы жинақ ақшасынан және тұрғын үй заемынан тұратын ақша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3-бапта: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Шарттық соманың ең төменгі мөлшері тиісті қаржы жылына арналған республикалық бюджет туралы заңмен белгіленген бес жүз айлық есептік көрсеткіштен кем болмауға тиіс.";
</w:t>
      </w:r>
    </w:p>
    <w:p>
      <w:pPr>
        <w:spacing w:after="0"/>
        <w:ind w:left="0"/>
        <w:jc w:val="both"/>
      </w:pPr>
      <w:r>
        <w:rPr>
          <w:rFonts w:ascii="Times New Roman"/>
          <w:b w:val="false"/>
          <w:i w:val="false"/>
          <w:color w:val="000000"/>
          <w:sz w:val="28"/>
        </w:rPr>
        <w:t>
      4-тармақтағы "жиырма бес" деген сөздер "елу" деген сөзбен ауыстырылсын;
</w:t>
      </w:r>
    </w:p>
    <w:p>
      <w:pPr>
        <w:spacing w:after="0"/>
        <w:ind w:left="0"/>
        <w:jc w:val="both"/>
      </w:pPr>
      <w:r>
        <w:rPr>
          <w:rFonts w:ascii="Times New Roman"/>
          <w:b w:val="false"/>
          <w:i w:val="false"/>
          <w:color w:val="000000"/>
          <w:sz w:val="28"/>
        </w:rPr>
        <w:t>
      8-тармақта:
</w:t>
      </w:r>
      <w:r>
        <w:br/>
      </w:r>
      <w:r>
        <w:rPr>
          <w:rFonts w:ascii="Times New Roman"/>
          <w:b w:val="false"/>
          <w:i w:val="false"/>
          <w:color w:val="000000"/>
          <w:sz w:val="28"/>
        </w:rPr>
        <w:t>
      бірінші абзацтағы "және аралық" деген сөздер ", аралық тұрғын үй және алдын ала" деген сөздермен ауыстырылсын;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банктерде және банк операцияларының жекелеген түрлерін жүзеге асыратын ұйымдарда ипотекалық тұрғын үй заемын алу үшін бастапқы жарна енгізу түсініледі.";
</w:t>
      </w:r>
    </w:p>
    <w:p>
      <w:pPr>
        <w:spacing w:after="0"/>
        <w:ind w:left="0"/>
        <w:jc w:val="both"/>
      </w:pPr>
      <w:r>
        <w:rPr>
          <w:rFonts w:ascii="Times New Roman"/>
          <w:b w:val="false"/>
          <w:i w:val="false"/>
          <w:color w:val="000000"/>
          <w:sz w:val="28"/>
        </w:rPr>
        <w:t>
      9-тармақтың екінші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4-бапта:
</w:t>
      </w:r>
      <w:r>
        <w:br/>
      </w:r>
      <w:r>
        <w:rPr>
          <w:rFonts w:ascii="Times New Roman"/>
          <w:b w:val="false"/>
          <w:i w:val="false"/>
          <w:color w:val="000000"/>
          <w:sz w:val="28"/>
        </w:rPr>
        <w:t>
      1-тармақтың екінші бөлігі мынадай редакцияда жазылсын:
</w:t>
      </w:r>
      <w:r>
        <w:br/>
      </w:r>
      <w:r>
        <w:rPr>
          <w:rFonts w:ascii="Times New Roman"/>
          <w:b w:val="false"/>
          <w:i w:val="false"/>
          <w:color w:val="000000"/>
          <w:sz w:val="28"/>
        </w:rPr>
        <w:t>
      "Тұрғын үй құрылысы жинақ банкі Қазақстан Республикасының заңнамасына сәйкес депозиттерге міндетті кепілдік беру жүйесіне қатысуға міндетті.";
</w:t>
      </w:r>
    </w:p>
    <w:p>
      <w:pPr>
        <w:spacing w:after="0"/>
        <w:ind w:left="0"/>
        <w:jc w:val="both"/>
      </w:pPr>
      <w:r>
        <w:rPr>
          <w:rFonts w:ascii="Times New Roman"/>
          <w:b w:val="false"/>
          <w:i w:val="false"/>
          <w:color w:val="000000"/>
          <w:sz w:val="28"/>
        </w:rPr>
        <w:t>
      2-тармақтағы "немесе өзін осы Заңның 5-бабының 1-тармағына сәйкес қызметпен айналысатын тұлға ретінде сипаттай алмайды" деген сөздер "және (немесе) осы Заңның 5-бабының 1-тармағында көрсетілген қызметті жүзеге асыра алмайды"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5-бапта:
</w:t>
      </w:r>
      <w:r>
        <w:br/>
      </w:r>
      <w:r>
        <w:rPr>
          <w:rFonts w:ascii="Times New Roman"/>
          <w:b w:val="false"/>
          <w:i w:val="false"/>
          <w:color w:val="000000"/>
          <w:sz w:val="28"/>
        </w:rPr>
        <w:t>
      1-тармақтың 2) тармақшасындағы "және аралық" деген сөздер ", аралық тұрғын үй және алдын ала"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кассалық операциялар - қолма-қол ақшаны ұсақтауды, айырбастауды, қайта есептеуді, сұрыптауды, орауды және сақтауды қоса алғанда, осы баптың 1-тармағында және 2-тармағының 2), 6) тармақшаларында көрсетілген банк операцияларының бірін жүзеге асыру кезінде оны қабылдау және беру;";
</w:t>
      </w:r>
    </w:p>
    <w:p>
      <w:pPr>
        <w:spacing w:after="0"/>
        <w:ind w:left="0"/>
        <w:jc w:val="both"/>
      </w:pPr>
      <w:r>
        <w:rPr>
          <w:rFonts w:ascii="Times New Roman"/>
          <w:b w:val="false"/>
          <w:i w:val="false"/>
          <w:color w:val="000000"/>
          <w:sz w:val="28"/>
        </w:rPr>
        <w:t>
      2) тармақшадағы "ақша аудару" деген сөздер "төлемдер мен ақша аударымдары" деген сөздермен ауыстырылсын;
</w:t>
      </w:r>
    </w:p>
    <w:p>
      <w:pPr>
        <w:spacing w:after="0"/>
        <w:ind w:left="0"/>
        <w:jc w:val="both"/>
      </w:pPr>
      <w:r>
        <w:rPr>
          <w:rFonts w:ascii="Times New Roman"/>
          <w:b w:val="false"/>
          <w:i w:val="false"/>
          <w:color w:val="000000"/>
          <w:sz w:val="28"/>
        </w:rPr>
        <w:t>
      3)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7-баптың 1-тармағында:
</w:t>
      </w:r>
      <w:r>
        <w:br/>
      </w:r>
      <w:r>
        <w:rPr>
          <w:rFonts w:ascii="Times New Roman"/>
          <w:b w:val="false"/>
          <w:i w:val="false"/>
          <w:color w:val="000000"/>
          <w:sz w:val="28"/>
        </w:rPr>
        <w:t>
      екінші бөліктегі "және аралық" деген сөздер ", аралық тұрғын үй және алдын ала" деген сөздермен ауыстырылсын;
</w:t>
      </w:r>
    </w:p>
    <w:p>
      <w:pPr>
        <w:spacing w:after="0"/>
        <w:ind w:left="0"/>
        <w:jc w:val="both"/>
      </w:pP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"Бұл ретте алдын ала тұрғын үй заемдарын беру үшін тұрғын үй құрылысы жинақ ақшасы пайдаланыла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8-бапта:
</w:t>
      </w:r>
      <w:r>
        <w:br/>
      </w:r>
      <w:r>
        <w:rPr>
          <w:rFonts w:ascii="Times New Roman"/>
          <w:b w:val="false"/>
          <w:i w:val="false"/>
          <w:color w:val="000000"/>
          <w:sz w:val="28"/>
        </w:rPr>
        <w:t>
      2-тармақта: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"2. Салымшыға шарттық соманы төлеу тұрғын үй құрылысы жинақ ақшасы туралы шарт күшіне енгеннен кейін кемінде үш жыл өткен соң мынадай жағдайларда:";
</w:t>
      </w:r>
    </w:p>
    <w:p>
      <w:pPr>
        <w:spacing w:after="0"/>
        <w:ind w:left="0"/>
        <w:jc w:val="both"/>
      </w:pPr>
      <w:r>
        <w:rPr>
          <w:rFonts w:ascii="Times New Roman"/>
          <w:b w:val="false"/>
          <w:i w:val="false"/>
          <w:color w:val="000000"/>
          <w:sz w:val="28"/>
        </w:rPr>
        <w:t>
      2) тармақша алып тасталсын;
</w:t>
      </w:r>
    </w:p>
    <w:p>
      <w:pPr>
        <w:spacing w:after="0"/>
        <w:ind w:left="0"/>
        <w:jc w:val="both"/>
      </w:pPr>
      <w:r>
        <w:rPr>
          <w:rFonts w:ascii="Times New Roman"/>
          <w:b w:val="false"/>
          <w:i w:val="false"/>
          <w:color w:val="000000"/>
          <w:sz w:val="28"/>
        </w:rPr>
        <w:t>
      4-тармақ мынадай мазмұндағы екінші бөлікпен толықтырылсын:
</w:t>
      </w:r>
      <w:r>
        <w:br/>
      </w:r>
      <w:r>
        <w:rPr>
          <w:rFonts w:ascii="Times New Roman"/>
          <w:b w:val="false"/>
          <w:i w:val="false"/>
          <w:color w:val="000000"/>
          <w:sz w:val="28"/>
        </w:rPr>
        <w:t>
      "Мемлекеттің сыйлықақысы тұрғын үй заемын алуға өтініш берілген кезге дейін есептеледі.";
</w:t>
      </w:r>
    </w:p>
    <w:p>
      <w:pPr>
        <w:spacing w:after="0"/>
        <w:ind w:left="0"/>
        <w:jc w:val="both"/>
      </w:pPr>
      <w:r>
        <w:rPr>
          <w:rFonts w:ascii="Times New Roman"/>
          <w:b w:val="false"/>
          <w:i w:val="false"/>
          <w:color w:val="000000"/>
          <w:sz w:val="28"/>
        </w:rPr>
        <w:t>
      5-тармақта "аралық тұрғын үй" деген сөздерден кейін "және алдын ала тұрғын үй" деген сөздермен толықтырылсын;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Алдын ала тұрғын үй заемдарын беру мақсатында жеңілдікті сыйақы ставкасы бойынша ұзақ мерзімді бюджеттік кредиттер пайдаланылуы мүмкін. Ұзақ мерзімді бюджеттік кредиттер есебінен алдын ала тұрғын үй заемдары азаматтардың мынадай санаттарына:
</w:t>
      </w:r>
      <w:r>
        <w:br/>
      </w:r>
      <w:r>
        <w:rPr>
          <w:rFonts w:ascii="Times New Roman"/>
          <w:b w:val="false"/>
          <w:i w:val="false"/>
          <w:color w:val="000000"/>
          <w:sz w:val="28"/>
        </w:rPr>
        <w:t>
      1) балалары бар жас отбасыларға;
</w:t>
      </w:r>
      <w:r>
        <w:br/>
      </w:r>
      <w:r>
        <w:rPr>
          <w:rFonts w:ascii="Times New Roman"/>
          <w:b w:val="false"/>
          <w:i w:val="false"/>
          <w:color w:val="000000"/>
          <w:sz w:val="28"/>
        </w:rPr>
        <w:t>
      2) мемлекеттік қызметшілерге;
</w:t>
      </w:r>
      <w:r>
        <w:br/>
      </w:r>
      <w:r>
        <w:rPr>
          <w:rFonts w:ascii="Times New Roman"/>
          <w:b w:val="false"/>
          <w:i w:val="false"/>
          <w:color w:val="000000"/>
          <w:sz w:val="28"/>
        </w:rPr>
        <w:t>
      3) мемлекеттік мекемелердің мемлекеттік қызметші болып табылмайтын қызметкерлеріне;
</w:t>
      </w:r>
      <w:r>
        <w:br/>
      </w:r>
      <w:r>
        <w:rPr>
          <w:rFonts w:ascii="Times New Roman"/>
          <w:b w:val="false"/>
          <w:i w:val="false"/>
          <w:color w:val="000000"/>
          <w:sz w:val="28"/>
        </w:rPr>
        <w:t>
      4) мемлекеттік кәсіпорындардың қызметкерлеріне берілуі мүмкін.
</w:t>
      </w:r>
      <w:r>
        <w:br/>
      </w:r>
      <w:r>
        <w:rPr>
          <w:rFonts w:ascii="Times New Roman"/>
          <w:b w:val="false"/>
          <w:i w:val="false"/>
          <w:color w:val="000000"/>
          <w:sz w:val="28"/>
        </w:rPr>
        <w:t>
      Ұзақ мерзімді бюджеттік кредиттердің есебінен осы тармақтың 1) - 4) тармақшаларында көрсетілген азаматтар санаттарына берілетін алдын ала тұрғын үй заемдары бойынша сыйақы ставкасы мен тұрғын үй құрылысы жинақ банкіне берілген осындай бюджеттік кредиттер ставкасының арасындағы айырмашылық жылдық үш проценттен артық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7) 9-бапта:
</w:t>
      </w:r>
      <w:r>
        <w:br/>
      </w:r>
      <w:r>
        <w:rPr>
          <w:rFonts w:ascii="Times New Roman"/>
          <w:b w:val="false"/>
          <w:i w:val="false"/>
          <w:color w:val="000000"/>
          <w:sz w:val="28"/>
        </w:rPr>
        <w:t>
      тақырыбындағы "және аралық" деген сөздер ", аралық тұрғын үй және алдын ала" деген сөздермен ауыстырылсын;
</w:t>
      </w:r>
    </w:p>
    <w:p>
      <w:pPr>
        <w:spacing w:after="0"/>
        <w:ind w:left="0"/>
        <w:jc w:val="both"/>
      </w:pPr>
      <w:r>
        <w:rPr>
          <w:rFonts w:ascii="Times New Roman"/>
          <w:b w:val="false"/>
          <w:i w:val="false"/>
          <w:color w:val="000000"/>
          <w:sz w:val="28"/>
        </w:rPr>
        <w:t>
      1-тармақтағы "және аралық" деген сөздер ", аралық тұрғын үй және алдын ала"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11-бапта:
</w:t>
      </w:r>
      <w:r>
        <w:br/>
      </w:r>
      <w:r>
        <w:rPr>
          <w:rFonts w:ascii="Times New Roman"/>
          <w:b w:val="false"/>
          <w:i w:val="false"/>
          <w:color w:val="000000"/>
          <w:sz w:val="28"/>
        </w:rPr>
        <w:t>
      1-тармақтың 1) тармақшасы алып тасталсын;
</w:t>
      </w:r>
    </w:p>
    <w:p>
      <w:pPr>
        <w:spacing w:after="0"/>
        <w:ind w:left="0"/>
        <w:jc w:val="both"/>
      </w:pPr>
      <w:r>
        <w:rPr>
          <w:rFonts w:ascii="Times New Roman"/>
          <w:b w:val="false"/>
          <w:i w:val="false"/>
          <w:color w:val="000000"/>
          <w:sz w:val="28"/>
        </w:rPr>
        <w:t>
      2-тармақтың 1) тармақшасындағы "аралық тұрғын үй заемын" деген сөздер "аралық тұрғын үй және алдын ала тұрғын үй заемдарын"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12-баптың 1-тармағындағы "заңнамалық актілеріне" деген сөздер "заңдарына"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2008 жылғы 1 қаңтардан бастап қолданысқа енгізілетін 1-баптың 1-тармағын қоспағанда,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