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66d4" w14:textId="3c26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8 мамырдағы N 248 Заңы</w:t>
      </w:r>
    </w:p>
    <w:p>
      <w:pPr>
        <w:spacing w:after="0"/>
        <w:ind w:left="0"/>
        <w:jc w:val="both"/>
      </w:pPr>
      <w:bookmarkStart w:name="z1" w:id="0"/>
      <w:r>
        <w:rPr>
          <w:rFonts w:ascii="Times New Roman"/>
          <w:b w:val="false"/>
          <w:i w:val="false"/>
          <w:color w:val="000000"/>
          <w:sz w:val="28"/>
        </w:rPr>
        <w:t xml:space="preserve">
      Сочиде 2006 жылғы 15 тамызда қол қойылған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w:t>
      </w:r>
      <w:r>
        <w:br/>
      </w:r>
      <w:r>
        <w:rPr>
          <w:rFonts w:ascii="Times New Roman"/>
          <w:b/>
          <w:i w:val="false"/>
          <w:color w:val="000000"/>
        </w:rPr>
        <w:t xml:space="preserve">
Үкіметі арасындағы Ресей Федерациясының аумағында </w:t>
      </w:r>
      <w:r>
        <w:br/>
      </w:r>
      <w:r>
        <w:rPr>
          <w:rFonts w:ascii="Times New Roman"/>
          <w:b/>
          <w:i w:val="false"/>
          <w:color w:val="000000"/>
        </w:rPr>
        <w:t xml:space="preserve">
орналасқан Қазақстан Республикасының темір жол </w:t>
      </w:r>
      <w:r>
        <w:br/>
      </w:r>
      <w:r>
        <w:rPr>
          <w:rFonts w:ascii="Times New Roman"/>
          <w:b/>
          <w:i w:val="false"/>
          <w:color w:val="000000"/>
        </w:rPr>
        <w:t xml:space="preserve">
учаскелері бойынша және Қазақстан Республикасының </w:t>
      </w:r>
      <w:r>
        <w:br/>
      </w:r>
      <w:r>
        <w:rPr>
          <w:rFonts w:ascii="Times New Roman"/>
          <w:b/>
          <w:i w:val="false"/>
          <w:color w:val="000000"/>
        </w:rPr>
        <w:t xml:space="preserve">
аумағында орналасқан Ресей Федерациясының темір жол </w:t>
      </w:r>
      <w:r>
        <w:br/>
      </w:r>
      <w:r>
        <w:rPr>
          <w:rFonts w:ascii="Times New Roman"/>
          <w:b/>
          <w:i w:val="false"/>
          <w:color w:val="000000"/>
        </w:rPr>
        <w:t xml:space="preserve">
учаскелері бойынша тасымалдау төлемдерін төлеу және </w:t>
      </w:r>
      <w:r>
        <w:br/>
      </w:r>
      <w:r>
        <w:rPr>
          <w:rFonts w:ascii="Times New Roman"/>
          <w:b/>
          <w:i w:val="false"/>
          <w:color w:val="000000"/>
        </w:rPr>
        <w:t xml:space="preserve">
жүк тасымалдарын ресімдеу тәртібі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ff0000"/>
          <w:sz w:val="28"/>
        </w:rPr>
        <w:t xml:space="preserve">(2007 жылғы 30 мамырда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2007 ж., N 3-4, 19-құжат)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Федерациясының темір жол көлік желісінің қалыптасқан шекараларын ескере отырып, </w:t>
      </w:r>
      <w:r>
        <w:br/>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Темір жол көлігі кәсіпорындарының, мекемелері мен ұйымдарының қызметін құқықтық реттеудің ерекшеліктері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(бұдан әрі - 1996 жылғы 18 қазандағы Келісім) назарға ала отырып, </w:t>
      </w:r>
      <w:r>
        <w:br/>
      </w:r>
      <w:r>
        <w:rPr>
          <w:rFonts w:ascii="Times New Roman"/>
          <w:b w:val="false"/>
          <w:i w:val="false"/>
          <w:color w:val="000000"/>
          <w:sz w:val="28"/>
        </w:rPr>
        <w:t xml:space="preserve">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тәртібін белгілеу мақсатында,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1996 жылғы 18 қазандағы Келісімге 1-қосымшада келтірілген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жүктерді тасымалдау төлемдерін төлеу және жүк тасымалдарын ресімдеу тәртібін белгілейді.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Келісімді орындау жөніндегі құзыретті органдар мыналар болып табылады: </w:t>
      </w:r>
      <w:r>
        <w:br/>
      </w:r>
      <w:r>
        <w:rPr>
          <w:rFonts w:ascii="Times New Roman"/>
          <w:b w:val="false"/>
          <w:i w:val="false"/>
          <w:color w:val="000000"/>
          <w:sz w:val="28"/>
        </w:rPr>
        <w:t xml:space="preserve">
      Қазақстан Тарабынан - Қазақстан Республикасы Көлік және коммуникация министрлігі; </w:t>
      </w:r>
      <w:r>
        <w:br/>
      </w:r>
      <w:r>
        <w:rPr>
          <w:rFonts w:ascii="Times New Roman"/>
          <w:b w:val="false"/>
          <w:i w:val="false"/>
          <w:color w:val="000000"/>
          <w:sz w:val="28"/>
        </w:rPr>
        <w:t xml:space="preserve">
      Ресей Тарабынан - Ресей Федерациясының Көлік министрлігі.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Келісімде қолданылатын ұғымдар төмендегілерді білдіреді: </w:t>
      </w:r>
      <w:r>
        <w:br/>
      </w:r>
      <w:r>
        <w:rPr>
          <w:rFonts w:ascii="Times New Roman"/>
          <w:b w:val="false"/>
          <w:i w:val="false"/>
          <w:color w:val="000000"/>
          <w:sz w:val="28"/>
        </w:rPr>
        <w:t xml:space="preserve">
      "Қазақстан темір жолдары" - Қазақстан Республикасының аумағында орналасқан барлық темір жолдары, сондай-ақ 1996 жылғы 18 қазандағы Келісімге 1-қосымшаның Б тармағында көрсетілген Қазақстан Республикасының темір жол учаскелері; </w:t>
      </w:r>
      <w:r>
        <w:br/>
      </w:r>
      <w:r>
        <w:rPr>
          <w:rFonts w:ascii="Times New Roman"/>
          <w:b w:val="false"/>
          <w:i w:val="false"/>
          <w:color w:val="000000"/>
          <w:sz w:val="28"/>
        </w:rPr>
        <w:t xml:space="preserve">
      "Ресей темір жолдары" - Ресей Федерациясының аумағында орналасқан барлық темір жолдары, сондай-ақ 1996 жылғы 18 қазандағы Келісімге 1-қосымшаның А тармағында көрсетілген Ресей Федерациясының темір жол учаскелері; </w:t>
      </w:r>
      <w:r>
        <w:br/>
      </w:r>
      <w:r>
        <w:rPr>
          <w:rFonts w:ascii="Times New Roman"/>
          <w:b w:val="false"/>
          <w:i w:val="false"/>
          <w:color w:val="000000"/>
          <w:sz w:val="28"/>
        </w:rPr>
        <w:t xml:space="preserve">
      "қосымша алымдар" - тарифке кіргізілмеген қосымша операциялар, жұмыстар мен қызметтер үшін төлемдер; </w:t>
      </w:r>
      <w:r>
        <w:br/>
      </w:r>
      <w:r>
        <w:rPr>
          <w:rFonts w:ascii="Times New Roman"/>
          <w:b w:val="false"/>
          <w:i w:val="false"/>
          <w:color w:val="000000"/>
          <w:sz w:val="28"/>
        </w:rPr>
        <w:t xml:space="preserve">
      "тасымал төлемдері" - жүк тасымалы, жолсеріктің жүрген жолы үшін төлем, жүкті тасымалдауға қабылдағаннан оны алушыға бергенге дейінгі кезең ішінде туындаған қосымша алымдар мен басқа да төлемдер; </w:t>
      </w:r>
      <w:r>
        <w:br/>
      </w:r>
      <w:r>
        <w:rPr>
          <w:rFonts w:ascii="Times New Roman"/>
          <w:b w:val="false"/>
          <w:i w:val="false"/>
          <w:color w:val="000000"/>
          <w:sz w:val="28"/>
        </w:rPr>
        <w:t xml:space="preserve">
      "Қазақстан Республикасының ішкі қатынастағы тасымал құжаты" - облысаралық қатынаста темір жол көлігімен жүк тасымалдау кезінде Қазақстан Республикасында қолданылатын темір жол көліктік жүкқұжаты; </w:t>
      </w:r>
      <w:r>
        <w:br/>
      </w:r>
      <w:r>
        <w:rPr>
          <w:rFonts w:ascii="Times New Roman"/>
          <w:b w:val="false"/>
          <w:i w:val="false"/>
          <w:color w:val="000000"/>
          <w:sz w:val="28"/>
        </w:rPr>
        <w:t xml:space="preserve">
      "Ресей Федерациясының ішкі қатынастағы тасымал құжаты" - мемлекетішілік қатынаста темір жол көлігімен жүк тасымалдау кезінде Ресей Федерациясында қолданылатын көліктік темір жол жүкқұжаты; </w:t>
      </w:r>
      <w:r>
        <w:br/>
      </w:r>
      <w:r>
        <w:rPr>
          <w:rFonts w:ascii="Times New Roman"/>
          <w:b w:val="false"/>
          <w:i w:val="false"/>
          <w:color w:val="000000"/>
          <w:sz w:val="28"/>
        </w:rPr>
        <w:t xml:space="preserve">
      "халықаралық қатынастағы тасымал құжаты" - Қазақстан және Ресей Тараптары үшін - Халықаралық темір жол жүк қатынасы туралы келісімге сәйкес ресімделген жүкқұжаты; </w:t>
      </w:r>
      <w:r>
        <w:br/>
      </w:r>
      <w:r>
        <w:rPr>
          <w:rFonts w:ascii="Times New Roman"/>
          <w:b w:val="false"/>
          <w:i w:val="false"/>
          <w:color w:val="000000"/>
          <w:sz w:val="28"/>
        </w:rPr>
        <w:t xml:space="preserve">
      "ең төменгі тарифтік белдік" - Қазақстан Республикасының және Ресей Федерациясының тарифтік нұсқауларына сәйкес анықталған тасымалдаудың ең қысқа қашықтығы.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Ресей Федерациясының аумағында орналасқан Ресей темір жол станцияларынан Ресей Федерациясының аумағында орналасқан Ресей темір жол станцияларына, Қазақстан Республикасының аумағында орналасқан Ресей темір жол учаскелері бойынша транзитпен жүктерді тасымалдау темір жол көлігімен жүк тасымалын реттейтін Ресей Федерациясының заңнамасы негізінде жүзеге асырылады және Ресей Федерациясының ішкі қатынастағы тасымал құжаттарымен ресімделеді. Бұл ретте жүктерді темір жол көлігімен мемлекетішілік қатынаста тасымалдау кезінде Ресей Федерациясында қолданылатын тарифтер бойынша Ресей темір жолдарында барлық жүрген жолы үшін тасымал төлемдері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Республикасының аумағында орналасқан Қазақстан темір жол станцияларынан Қазақстан Республикасының аумағында орналасқан Қазақстан темір жол станцияларына, Ресей Федерациясының аумағында орналасқан Қазақстан темір жол учаскелері бойынша транзитпен жүктерді тасымалдау темір жол көлігімен жүк тасымалын реттейтін Қазақстан Республикасының заңнамасы негізінде жүзеге асырылады және облысаралық қатынаста жүктерді темір жол көлігімен тасымалдау кезінде Қазақстан Республикасында қолданылатын тарифтер бойынша Қазақстан темір жолдарында барлық жүрген жолы үшін тасымал төлемдері төлене отырып, Қазақстан Республикасы ішкі қатынастағы тасымал құжаттарымен ресімделеді.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Ресей Федерациясының аумағында орналасқан Ресей темір жол станцияларынан Қазақстан Республикасының аумағында орналасқан Ресей темір жол станцияларына және кері бағытта жүктерді тасымалдау халықаралық қатынастағы тасымал құжаттарымен ресімделеді. Бұл ретте жүктерді темір жол көлігімен халықаралық қатынаста тасымалдау кезінде Ресей Федерациясында қолданылатын тарифтер бойынша Ресей темір жолдарында барлық жүрген жолы үшін тасымал төлемдері жүзеге асырылады.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Қазақстан Республикасының аумағында орналасқан Қазақстан темір жол станцияларынан Ресей Федерациясының аумағында орналасқан Қазақстан темір жол станцияларына және кері бағытта жүктерді тасымалдау халықаралық қатынастағы тасымал құжаттарымен ресімделеді. Бұл ретте жүктерді темір жол көлігімен халықаралық қатынаста тасымалдау кезінде Қазақстан Республикасында қолданылатын тарифтер бойынша Қазақстан темір жолдарында барлық жүрген жолы үшін тасымал төлемдері жүзеге асырылады.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Қазақстан Республикасының аумағында орналасқан Ресей темір жол станцияларынан Қазақстан Республикасының аумағында орналасқан Қазақстан темір жол станцияларына және кері бағытта Ресей Федерациясының аумағы бойынша жүктерді транзитсіз тасымалдау халықаралық қатынастағы тасымал құжаттарымен ресімделеді. Бұл ретте жүктерді облысаралық қатынаста темір жол көлігімен тасымалдау кезінде Қазақстан Республикасында қолданылатын тарифтер бойынша, Ресей темір жолдарында және Қазақстан темір жолдарында жалпы тасымалдау қашықтығына пропорционалды тиісті темір жол бойынша тасымалдау қашықтығы үшін тасымал төлемдері жүзеге асырылады.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Ресей Федерациясының аумағында орналасқан Қазақстан темір жол станцияларынан Ресей Федерациясының аумағында орналасқан Ресей темір жол станцияларына және кері бағытта Қазақстан Республикасының аумағы бойынша жүктерді транзитсіз тасымалдау халықаралық қатынастағы тасымал құжаттарымен ресімделеді. Бұл ретте жүктерді мемлекетішілік қатынаста темір жол көлігімен тасымалдау кезінде Ресей Федерациясында қолданылатын тарифтер бойынша, Ресей темір жолдарында және Қазақстан темір жолдарында жалпы тасымалдау қашықтығына пропорционалды тиісті темір жол бойынша тасымалдау қашықтығы үшін тасымал төлемдері жүзеге асырылады.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Қазақстан Республикасының аумағында орналасқан Ресей темір жол станцияларынан Қазақстан Республикасының аумағында орналасқан Қазақстан темір жол станцияларына және кері бағытта Ресей Федерациясының аумағы бойынша жүктерді транзитпен тасымалдау халықаралық қатынастағы тасымал құжаттарымен ресімделеді. Бұл ретте Ресей темір жолдарында және Қазақстан темір жолдарында тасымал төлемдерін төлеу облысаралық қатынаста жүктерді темір жол көлігімен тасымалдау кезінде Қазақстан Республикасында қолданылатын тарифтер бойынша тиісті темір жол бойынша тасымалдау қашықтығы үшін жүзеге асырылады.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Ресей Федерациясының аумағында орналасқан Қазақстан темір жол станцияларынан Ресей Федерациясының аумағында орналасқан Ресей темір жол станцияларына және кері бағытта Қазақстан Республикасының аумағы бойынша жүктерді транзитпен тасымалдау халықаралық қатынастағы тасымал құжаттарымен ресімделеді. Бұл ретте Қазақстан темір жолдары бойынша және Ресей темір жолдары бойынша тасымал төлемдерін төлеу ішкі қатынаста жүкті темір жол көлігімен тасымалдау кезінде Ресей Федерациясында қолданылатын тарифтер бойынша тиісті темір жол бойынша тасымалдау қашықтығы үшін жүзеге асырылады.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ff0000"/>
          <w:sz w:val="28"/>
        </w:rPr>
        <w:t xml:space="preserve">      Ескерту. 12-бап алып тасталды - ҚР 09.06.2016 </w:t>
      </w:r>
      <w:r>
        <w:rPr>
          <w:rFonts w:ascii="Times New Roman"/>
          <w:b w:val="false"/>
          <w:i w:val="false"/>
          <w:color w:val="ff0000"/>
          <w:sz w:val="28"/>
        </w:rPr>
        <w:t>№ 3-VІ</w:t>
      </w:r>
      <w:r>
        <w:rPr>
          <w:rFonts w:ascii="Times New Roman"/>
          <w:b w:val="false"/>
          <w:i w:val="false"/>
          <w:color w:val="ff0000"/>
          <w:sz w:val="28"/>
        </w:rPr>
        <w:t xml:space="preserve"> Заңымен.</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Қазақстан Республикасының аумағында орналасқан Ресей темір жолының Петропавл түйісу пунктінен Қазақстан Республикасының аумағында орналасқан Қазақстан темір жол станцияларына және кері бағытта жүктерді тасымалдау халықаралық қатынастағы тасымал құжаттарымен ресімделеді. Бұл ретте Қазақстан темір жолдары бойынша тасымалдау қашықтығы үшін Қазақстан темір жолдарында тасымал төлемдерін төлеу ең төменгі тарифтік белдікке сәйкес келетін, тасымалдау қашықтығы үшін белгіленген ставканы алып тастағандағы облысаралық қатынаста жүктерді тасымалдау кезінде Қазақстан Республикасында қолданылатын тарифтер бойынша жүзеге асырылады. Ресей темір жолдарындағы тасымал төлемдері ең төменгі тарифтік белдікке сәйкес келетін тасымалдау қашықтығы үшін облысаралық қатынаста жүктерді темір жол көлігімен тасымалдау кезінде Қазақстан Республикасында қолданылатын тарифтер бойынша алынады.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ff0000"/>
          <w:sz w:val="28"/>
        </w:rPr>
        <w:t xml:space="preserve">      Ескерту. 14-бап алып тасталды - ҚР 09.06.2016 </w:t>
      </w:r>
      <w:r>
        <w:rPr>
          <w:rFonts w:ascii="Times New Roman"/>
          <w:b w:val="false"/>
          <w:i w:val="false"/>
          <w:color w:val="ff0000"/>
          <w:sz w:val="28"/>
        </w:rPr>
        <w:t>№ 3-VІ</w:t>
      </w:r>
      <w:r>
        <w:rPr>
          <w:rFonts w:ascii="Times New Roman"/>
          <w:b w:val="false"/>
          <w:i w:val="false"/>
          <w:color w:val="ff0000"/>
          <w:sz w:val="28"/>
        </w:rPr>
        <w:t xml:space="preserve"> Заңымен.</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Ресей Федерациясының аумағында орналасқан Қазақстан темір жолының Локоть, Илецк-1 түйісу пункттерінен Ресей Федерациясының аумағында орналасқан Ресей темір жол станцияларына және кері бағытта жүктерді тасымалдау халықаралық қатынастағы тасымал құжаттарымен ресімделеді. Бұл ретте Ресей темір жолдары бойынша тасымалдау қашықтығы үшін Ресей темір жолдарында тасымал төлемдерін төлеу ең төменгі тарифтік белдікке сәйкес келетін тасымалдау қашықтығы үшін белгіленген ставканы алып тастағандағы мемлекетішілік қатынаста жүктерді темір жол көлігімен тасымалдау кезінде Ресей Федерациясында қолданылатын тарифтер бойынша жүзеге асырылады. Қазақстан темір жолдарындағы тасымал төлемдері ең төменгі тарифтік белдікке сәйкес келетін тасымалдау қашықтығы үшін мемлекетішілік қатынаста жүктерді темір жол көлігімен тасымалдау кезінде Ресей Федерациясында қолданылатын тарифтер бойынша алынады.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Қазақстан Республикасының аумағында орналасқан Ресей темір жол станцияларынан Қазақстан Республикасының аумағында орналасқан Ресей темір жол станцияларына Ресей Федерациясының аумағы бойынша транзитпен жүктерді тасымалдау халықаралық қатынастағы тасымал құжаттарымен ресімделеді. Бұл ретте Ресей темір жолдарында барлық жүрген жолы үшін тасымал төлемдері облысаралық қатынаста жүктерді темір жол көлігімен тасымалдау кезінде Қазақстан Республикасында қолданылатын тарифтер бойынша жүзеге асырылады.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Ресей Федерациясының аумағында орналасқан Қазақстан темір жол станцияларынан Ресей Федерациясының аумағында орналасқан Қазақстан темір жол станцияларына Қазақстан Республикасының аумағы бойынша транзитпен жүктерді тасымалдау халықаралық қатынастағы тасымал құжаттарымен ресімделеді. Бұл ретте Қазақстан темір жолдарында барлық жүрген жолы үшін тасымал төлемдері мемлекетішілік қатынаста жүктерді темір жол көлігімен тасымалдау кезінде Ресей Федерациясында қолданылатын тарифтер бойынша жүзеге асырылады.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Ресей Федерациясының аумағында орналасқан Қазақстан темір жол станцияларынан Қазақстан Республикасының аумағында орналасқан Ресей темір жол станцияларына және кері бағытта жүктерді тасымалдау халықаралық қатынастағы тасымал құжаттарымен ресімделеді. Бұл ретте Қазақстан темір жолдары бойынша тасымалдау қашықтығы үшін Қазақстан темір жолдарында тасымал төлемдерін төлеу халықаралық қатынаста темір жол көлігімен тасымалдау кезінде Ресей Федерациясында қолданылатын тарифтер бойынша, ал Ресей темір жолдары бойынша тасымалдау қашықтығы үшін Ресей темір жолдарында - жүктерді халықаралық қатынаста темір жол көлігімен тасымалдау кезінде Қазақстан Республикасында қолданылатын тарифтер бойынша жүзеге асырылады.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1996 жылғы 18 қазандағы Келісімге 1-қосымшада көрсетілген темір жол учаскелері шегінде жүктерді тасымалдау, тиісінше Қазақстан Республикасының немесе Ресей Федерациясының заңнамасына сәйкес жүзеге асырылады және тиісінше Қазақстан Республикасының ішкі қатынастағы тасымал құжаттарымен немесе Ресей Федерациясының ішкі қатынастағы тасымал құжаттарымен ресімделеді. Бұл ретте тасымал төлемдері аумағында осы учаскелер орналасқан мемлекеттің темір жол көлігімен жүктерді тасымалдау кезінде қолданылатын тарифтері бойынша жүзеге асырылады.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Қазақстан Республикасының аумағында орналасқан Ресей темір жол станцияларында Ресей темір жолдарында қолданылатын қосымша алымдар, вагондарды және контейнерлерді пайдаланғаны үшін тарифке кіргізілмеген төлемдер, сондай-ақ айыппұлдар өндіріп алынады. </w:t>
      </w:r>
    </w:p>
    <w:bookmarkStart w:name="z23" w:id="22"/>
    <w:p>
      <w:pPr>
        <w:spacing w:after="0"/>
        <w:ind w:left="0"/>
        <w:jc w:val="left"/>
      </w:pPr>
      <w:r>
        <w:rPr>
          <w:rFonts w:ascii="Times New Roman"/>
          <w:b/>
          <w:i w:val="false"/>
          <w:color w:val="000000"/>
        </w:rPr>
        <w:t xml:space="preserve"> 
  21-бап </w:t>
      </w:r>
    </w:p>
    <w:bookmarkEnd w:id="22"/>
    <w:p>
      <w:pPr>
        <w:spacing w:after="0"/>
        <w:ind w:left="0"/>
        <w:jc w:val="both"/>
      </w:pPr>
      <w:r>
        <w:rPr>
          <w:rFonts w:ascii="Times New Roman"/>
          <w:b w:val="false"/>
          <w:i w:val="false"/>
          <w:color w:val="000000"/>
          <w:sz w:val="28"/>
        </w:rPr>
        <w:t xml:space="preserve">      Ресей Федерациясының аумағында орналасқан Қазақстан темір жол станцияларында Қазақстан темір жолдарында қолданылатын қосымша алымдар, вагондарды және контейнерлерді пайдаланғаны үшін тарифке кіргізілмеген төлемдер, сондай-ақ айыппұлдар өндіріп алынады. </w:t>
      </w:r>
    </w:p>
    <w:bookmarkStart w:name="z24" w:id="23"/>
    <w:p>
      <w:pPr>
        <w:spacing w:after="0"/>
        <w:ind w:left="0"/>
        <w:jc w:val="left"/>
      </w:pPr>
      <w:r>
        <w:rPr>
          <w:rFonts w:ascii="Times New Roman"/>
          <w:b/>
          <w:i w:val="false"/>
          <w:color w:val="000000"/>
        </w:rPr>
        <w:t xml:space="preserve"> 
  22-бап </w:t>
      </w:r>
    </w:p>
    <w:bookmarkEnd w:id="23"/>
    <w:p>
      <w:pPr>
        <w:spacing w:after="0"/>
        <w:ind w:left="0"/>
        <w:jc w:val="both"/>
      </w:pPr>
      <w:r>
        <w:rPr>
          <w:rFonts w:ascii="Times New Roman"/>
          <w:b w:val="false"/>
          <w:i w:val="false"/>
          <w:color w:val="000000"/>
          <w:sz w:val="28"/>
        </w:rPr>
        <w:t xml:space="preserve">      Осы Келісімнің 6 - 18-баптарында көрсетілген Қазақстан және Ресей темір жол учаскелері бойынша жүктерді темір жол көлігімен тасымалдау кезінде тасымал төлемдерін төлеу және тасымалдау құжаттарын ресімдеу осы Келісімнің және Қазақстан Республикасы мен Ресей Федерациясы қатысушысы болып табылатын басқа да халықаралық шарттардың негізінде жүзеге асырылады. Бұл ретте үшінші елдерге (елдерден) транзиттік тасымалдарды қоспағанда, Қазақстан және Ресей темір жолдары бойынша тасымал төлемдерін төлеу осы Келісімде айқындалған тәртіппен жүзеге асырылады. </w:t>
      </w:r>
    </w:p>
    <w:bookmarkStart w:name="z25" w:id="24"/>
    <w:p>
      <w:pPr>
        <w:spacing w:after="0"/>
        <w:ind w:left="0"/>
        <w:jc w:val="left"/>
      </w:pPr>
      <w:r>
        <w:rPr>
          <w:rFonts w:ascii="Times New Roman"/>
          <w:b/>
          <w:i w:val="false"/>
          <w:color w:val="000000"/>
        </w:rPr>
        <w:t xml:space="preserve"> 
  23-бап </w:t>
      </w:r>
    </w:p>
    <w:bookmarkEnd w:id="24"/>
    <w:p>
      <w:pPr>
        <w:spacing w:after="0"/>
        <w:ind w:left="0"/>
        <w:jc w:val="both"/>
      </w:pPr>
      <w:r>
        <w:rPr>
          <w:rFonts w:ascii="Times New Roman"/>
          <w:b w:val="false"/>
          <w:i w:val="false"/>
          <w:color w:val="000000"/>
          <w:sz w:val="28"/>
        </w:rPr>
        <w:t xml:space="preserve">      Әрбір Тараптың құзыретті органдары темір жол көлігімен жүктерді тасымалдаудың қолданыстағы тарифтердің, қосымша алымдар ставкаларының, вагондарды және контейнерлерді пайдаланғаны үшін тарифке кіргізілмеген төлемдердің, сондай-ақ жүктерді тасымалдауға байланысты айыппұлдар мөлшерінің өзгеруі туралы бір-біріне уақытылы хабарлайды, тасымал төлемдерін есептеу тәртібі туралы түсініктемелер жібереді және жеке шарттың негізінде екінші Тараптың құзыретті органын тасымал төлемдерін есептеудің, қосымша алымдар, вагондарды және контейнерлерді пайдаланғаны үшін тарифке кіргізілмеген төлемдер, сондай-ақ айыппұлдар алудың тәртібін регламенттейтін нормативтік құжаттармен қамтамасыз етеді. </w:t>
      </w:r>
    </w:p>
    <w:bookmarkStart w:name="z26" w:id="25"/>
    <w:p>
      <w:pPr>
        <w:spacing w:after="0"/>
        <w:ind w:left="0"/>
        <w:jc w:val="left"/>
      </w:pPr>
      <w:r>
        <w:rPr>
          <w:rFonts w:ascii="Times New Roman"/>
          <w:b/>
          <w:i w:val="false"/>
          <w:color w:val="000000"/>
        </w:rPr>
        <w:t xml:space="preserve"> 
  24-бап </w:t>
      </w:r>
    </w:p>
    <w:bookmarkEnd w:id="25"/>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енгізілуі мүмкін, олар осы Келісімнің ажырамас бөлігі болып табылатын жеке хаттамалармен ресімделеді. </w:t>
      </w:r>
    </w:p>
    <w:bookmarkStart w:name="z27" w:id="26"/>
    <w:p>
      <w:pPr>
        <w:spacing w:after="0"/>
        <w:ind w:left="0"/>
        <w:jc w:val="left"/>
      </w:pPr>
      <w:r>
        <w:rPr>
          <w:rFonts w:ascii="Times New Roman"/>
          <w:b/>
          <w:i w:val="false"/>
          <w:color w:val="000000"/>
        </w:rPr>
        <w:t xml:space="preserve"> 
  25-бап </w:t>
      </w:r>
    </w:p>
    <w:bookmarkEnd w:id="26"/>
    <w:p>
      <w:pPr>
        <w:spacing w:after="0"/>
        <w:ind w:left="0"/>
        <w:jc w:val="both"/>
      </w:pPr>
      <w:r>
        <w:rPr>
          <w:rFonts w:ascii="Times New Roman"/>
          <w:b w:val="false"/>
          <w:i w:val="false"/>
          <w:color w:val="000000"/>
          <w:sz w:val="28"/>
        </w:rPr>
        <w:t xml:space="preserve">      Осы Келісімді түсіндіру мен қолдануға байланысты дауларды құзыретті органдар консультациялар және келіссөздер жолымен шешетін болады. </w:t>
      </w:r>
    </w:p>
    <w:bookmarkStart w:name="z28" w:id="27"/>
    <w:p>
      <w:pPr>
        <w:spacing w:after="0"/>
        <w:ind w:left="0"/>
        <w:jc w:val="left"/>
      </w:pPr>
      <w:r>
        <w:rPr>
          <w:rFonts w:ascii="Times New Roman"/>
          <w:b/>
          <w:i w:val="false"/>
          <w:color w:val="000000"/>
        </w:rPr>
        <w:t xml:space="preserve"> 
  26-бап </w:t>
      </w:r>
    </w:p>
    <w:bookmarkEnd w:id="27"/>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орындағандығы туралы соңғы жазбаша хабарлама алынған күнінен бастап күшіне енеді және 1996 жылғы 18 қазандағы Келісімнің күшінде болу мерзімінің ішінде қолданылады. </w:t>
      </w:r>
      <w:r>
        <w:br/>
      </w:r>
      <w:r>
        <w:rPr>
          <w:rFonts w:ascii="Times New Roman"/>
          <w:b w:val="false"/>
          <w:i w:val="false"/>
          <w:color w:val="000000"/>
          <w:sz w:val="28"/>
        </w:rPr>
        <w:t xml:space="preserve">
      2006 жылғы 15 тамызда Сочи қаласында, әрқайсысы қазақ және орыс тілдерінде екі данада жасалды және де екі мәтіннің күші бірдей болады. </w:t>
      </w:r>
      <w:r>
        <w:br/>
      </w:r>
      <w:r>
        <w:rPr>
          <w:rFonts w:ascii="Times New Roman"/>
          <w:b w:val="false"/>
          <w:i w:val="false"/>
          <w:color w:val="000000"/>
          <w:sz w:val="28"/>
        </w:rPr>
        <w:t xml:space="preserve">
      Осы Келісімнің ережелерін түсіндіруде келіспеушіліктер туындаған жағдайда орыс тіліндегі мәтін пайдаланылады.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2006 жылғы 15 тамызда жасалған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Бөлім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