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09b8" w14:textId="c700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2007-2009 жылдарға арналған кепілдендірілген 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2006 жылғы 25 қарашадағы N 189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 Ұлттық қорынан 2007-2009 жылдарға арналған республикалық бюджетке кепілдендірілген трансферттің мынадай мөлшері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 - 301 715 681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 - 461 430 640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 - 843 100 000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1-бапқа өзгерту енгізілді - Қазақстан Республикасының 2008.06.04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(2008 жылғы 1 қаңтардан бастап қолданысқа енгізіледі), 2008.12.04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Заңымен.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Осы Заң 2007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