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6e2f" w14:textId="b806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өңірлік қаржы орталығы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2006 жылғы 5 маусымдағы N 145 Заңы. Күші жойылды - Қазақстан Республикасының 2015 жылғы 7 желтоқсандағы № 438-V Конституциялық Заңымен</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Күші жойылды - ҚР 07.12.2015 </w:t>
      </w:r>
      <w:r>
        <w:rPr>
          <w:rFonts w:ascii="Times New Roman"/>
          <w:b w:val="false"/>
          <w:i w:val="false"/>
          <w:color w:val="ff0000"/>
          <w:sz w:val="28"/>
        </w:rPr>
        <w:t>№ 438-V</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Осы Заң Алматы қаласы өңірлік қаржы орталығының жұмыс істеуінің ерекше құқықтық режимін айқындайтын құқықтық негіздерді белгілейді. </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Алматы қаласының өңірлік қаржы орталығы және оның </w:t>
      </w:r>
      <w:r>
        <w:br/>
      </w:r>
      <w:r>
        <w:rPr>
          <w:rFonts w:ascii="Times New Roman"/>
          <w:b w:val="false"/>
          <w:i w:val="false"/>
          <w:color w:val="000000"/>
          <w:sz w:val="28"/>
        </w:rPr>
        <w:t>
</w:t>
      </w:r>
      <w:r>
        <w:rPr>
          <w:rFonts w:ascii="Times New Roman"/>
          <w:b/>
          <w:i w:val="false"/>
          <w:color w:val="000000"/>
          <w:sz w:val="28"/>
        </w:rPr>
        <w:t xml:space="preserve">              мәртебесі </w:t>
      </w:r>
    </w:p>
    <w:bookmarkEnd w:id="0"/>
    <w:p>
      <w:pPr>
        <w:spacing w:after="0"/>
        <w:ind w:left="0"/>
        <w:jc w:val="both"/>
      </w:pPr>
      <w:r>
        <w:rPr>
          <w:rFonts w:ascii="Times New Roman"/>
          <w:b w:val="false"/>
          <w:i w:val="false"/>
          <w:color w:val="000000"/>
          <w:sz w:val="28"/>
        </w:rPr>
        <w:t xml:space="preserve">      Алматы қаласының өңірлік қаржы орталығы (бұдан әрі - қаржы орталығы) қаржы орталығының қатысушылары мен мүдделі тұлғалардың өзара қатынасын реттейтін, Қазақстан Республикасының қаржы нарығын дамытуға бағытталған ерекше құқықтық режимді білдіреді. </w:t>
      </w:r>
      <w:r>
        <w:br/>
      </w:r>
      <w:r>
        <w:rPr>
          <w:rFonts w:ascii="Times New Roman"/>
          <w:b w:val="false"/>
          <w:i w:val="false"/>
          <w:color w:val="000000"/>
          <w:sz w:val="28"/>
        </w:rPr>
        <w:t>
      Құрылтай және басқа да құжаттарының Қазақстан Республикасының заңнамасына сәйкестігін тексеру, бизнес-сәйкестендіру нөмірі беріле отырып, </w:t>
      </w:r>
      <w:r>
        <w:rPr>
          <w:rFonts w:ascii="Times New Roman"/>
          <w:b w:val="false"/>
          <w:i w:val="false"/>
          <w:color w:val="000000"/>
          <w:sz w:val="28"/>
        </w:rPr>
        <w:t>мемлекеттік тіркеу</w:t>
      </w:r>
      <w:r>
        <w:rPr>
          <w:rFonts w:ascii="Times New Roman"/>
          <w:b w:val="false"/>
          <w:i w:val="false"/>
          <w:color w:val="000000"/>
          <w:sz w:val="28"/>
        </w:rPr>
        <w:t xml:space="preserve"> туралы анықтама беру және </w:t>
      </w:r>
      <w:r>
        <w:rPr>
          <w:rFonts w:ascii="Times New Roman"/>
          <w:b w:val="false"/>
          <w:i w:val="false"/>
          <w:color w:val="000000"/>
          <w:sz w:val="28"/>
        </w:rPr>
        <w:t>Бизнес-сәйкестендіру нөмірлерінің</w:t>
      </w:r>
      <w:r>
        <w:rPr>
          <w:rFonts w:ascii="Times New Roman"/>
          <w:b w:val="false"/>
          <w:i w:val="false"/>
          <w:color w:val="000000"/>
          <w:sz w:val="28"/>
        </w:rPr>
        <w:t> </w:t>
      </w:r>
      <w:r>
        <w:rPr>
          <w:rFonts w:ascii="Times New Roman"/>
          <w:b w:val="false"/>
          <w:i w:val="false"/>
          <w:color w:val="000000"/>
          <w:sz w:val="28"/>
        </w:rPr>
        <w:t>ұлттық тізіліміне</w:t>
      </w:r>
      <w:r>
        <w:rPr>
          <w:rFonts w:ascii="Times New Roman"/>
          <w:b w:val="false"/>
          <w:i w:val="false"/>
          <w:color w:val="000000"/>
          <w:sz w:val="28"/>
        </w:rPr>
        <w:t xml:space="preserve"> мәліметтер беру рәсімі қаржы орталығына қатысушыларды мемлекеттік тіркеу деп түсініледі.    </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2007.07.21 </w:t>
      </w:r>
      <w:r>
        <w:rPr>
          <w:rFonts w:ascii="Times New Roman"/>
          <w:b w:val="false"/>
          <w:i w:val="false"/>
          <w:color w:val="000000"/>
          <w:sz w:val="28"/>
        </w:rPr>
        <w:t>№ 309</w:t>
      </w:r>
      <w:r>
        <w:rPr>
          <w:rFonts w:ascii="Times New Roman"/>
          <w:b w:val="false"/>
          <w:i w:val="false"/>
          <w:color w:val="ff0000"/>
          <w:sz w:val="28"/>
        </w:rPr>
        <w:t xml:space="preserve">,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қаржы орталығы туралы </w:t>
      </w:r>
      <w:r>
        <w:br/>
      </w:r>
      <w:r>
        <w:rPr>
          <w:rFonts w:ascii="Times New Roman"/>
          <w:b w:val="false"/>
          <w:i w:val="false"/>
          <w:color w:val="000000"/>
          <w:sz w:val="28"/>
        </w:rPr>
        <w:t>
</w:t>
      </w:r>
      <w:r>
        <w:rPr>
          <w:rFonts w:ascii="Times New Roman"/>
          <w:b/>
          <w:i w:val="false"/>
          <w:color w:val="000000"/>
          <w:sz w:val="28"/>
        </w:rPr>
        <w:t xml:space="preserve">              заңнамасы </w:t>
      </w:r>
    </w:p>
    <w:bookmarkEnd w:id="1"/>
    <w:p>
      <w:pPr>
        <w:spacing w:after="0"/>
        <w:ind w:left="0"/>
        <w:jc w:val="both"/>
      </w:pPr>
      <w:r>
        <w:rPr>
          <w:rFonts w:ascii="Times New Roman"/>
          <w:b w:val="false"/>
          <w:i w:val="false"/>
          <w:color w:val="000000"/>
          <w:sz w:val="28"/>
        </w:rPr>
        <w:t>      1. Қазақстан Республикасының қаржы орталығы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ff0000"/>
          <w:sz w:val="28"/>
        </w:rPr>
        <w:t> </w:t>
      </w:r>
      <w:r>
        <w:rPr>
          <w:rFonts w:ascii="Times New Roman"/>
          <w:b w:val="false"/>
          <w:i w:val="false"/>
          <w:color w:val="000000"/>
          <w:sz w:val="28"/>
        </w:rPr>
        <w:t xml:space="preserve">негізделеді, осы Заңнан және Қазақстан Республикасының өзге де нормативтік құқықтық актілерінен тұрады. </w:t>
      </w:r>
      <w:r>
        <w:br/>
      </w:r>
      <w:r>
        <w:rPr>
          <w:rFonts w:ascii="Times New Roman"/>
          <w:b w:val="false"/>
          <w:i w:val="false"/>
          <w:color w:val="000000"/>
          <w:sz w:val="28"/>
        </w:rPr>
        <w:t xml:space="preserve">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Қаржы орталығын құру мақсаттары және оның жұмыс </w:t>
      </w:r>
      <w:r>
        <w:br/>
      </w:r>
      <w:r>
        <w:rPr>
          <w:rFonts w:ascii="Times New Roman"/>
          <w:b w:val="false"/>
          <w:i w:val="false"/>
          <w:color w:val="000000"/>
          <w:sz w:val="28"/>
        </w:rPr>
        <w:t>
</w:t>
      </w:r>
      <w:r>
        <w:rPr>
          <w:rFonts w:ascii="Times New Roman"/>
          <w:b/>
          <w:i w:val="false"/>
          <w:color w:val="000000"/>
          <w:sz w:val="28"/>
        </w:rPr>
        <w:t xml:space="preserve">              істеу принциптері </w:t>
      </w:r>
    </w:p>
    <w:bookmarkEnd w:id="2"/>
    <w:p>
      <w:pPr>
        <w:spacing w:after="0"/>
        <w:ind w:left="0"/>
        <w:jc w:val="both"/>
      </w:pPr>
      <w:r>
        <w:rPr>
          <w:rFonts w:ascii="Times New Roman"/>
          <w:b w:val="false"/>
          <w:i w:val="false"/>
          <w:color w:val="000000"/>
          <w:sz w:val="28"/>
        </w:rPr>
        <w:t>      Қаржы орталығын құрудың мақсаттары бағалы қағаздар нарығын дамыту, оның капиталдың халықаралық нарықтарымен ықпалдасуын қамтамасыз ету, бағалы қағаздар нарығы арқылы Қазақстан Республикасының экономикасына инвестициялар тарту және қаржы орталығының арнайы сауда алаңына шетелдік эмитенттердің қол жеткізуін қамтамасыз ету болып табылады.</w:t>
      </w:r>
      <w:r>
        <w:br/>
      </w:r>
      <w:r>
        <w:rPr>
          <w:rFonts w:ascii="Times New Roman"/>
          <w:b w:val="false"/>
          <w:i w:val="false"/>
          <w:color w:val="000000"/>
          <w:sz w:val="28"/>
        </w:rPr>
        <w:t xml:space="preserve">
      Қаржы орталығы: </w:t>
      </w:r>
      <w:r>
        <w:br/>
      </w:r>
      <w:r>
        <w:rPr>
          <w:rFonts w:ascii="Times New Roman"/>
          <w:b w:val="false"/>
          <w:i w:val="false"/>
          <w:color w:val="000000"/>
          <w:sz w:val="28"/>
        </w:rPr>
        <w:t xml:space="preserve">
      1) барлық қатысушылардың теңдігі; </w:t>
      </w:r>
      <w:r>
        <w:br/>
      </w:r>
      <w:r>
        <w:rPr>
          <w:rFonts w:ascii="Times New Roman"/>
          <w:b w:val="false"/>
          <w:i w:val="false"/>
          <w:color w:val="000000"/>
          <w:sz w:val="28"/>
        </w:rPr>
        <w:t>
      2) капиталдың Қазақстан Республикасының валюталық </w:t>
      </w:r>
      <w:r>
        <w:rPr>
          <w:rFonts w:ascii="Times New Roman"/>
          <w:b w:val="false"/>
          <w:i w:val="false"/>
          <w:color w:val="000000"/>
          <w:sz w:val="28"/>
        </w:rPr>
        <w:t>заңнамасына</w:t>
      </w:r>
      <w:r>
        <w:rPr>
          <w:rFonts w:ascii="Times New Roman"/>
          <w:b w:val="false"/>
          <w:i w:val="false"/>
          <w:color w:val="000000"/>
          <w:sz w:val="28"/>
        </w:rPr>
        <w:t xml:space="preserve"> сәйкес қозғалуы принциптерімен жұмыс істейді. </w:t>
      </w:r>
      <w:r>
        <w:br/>
      </w: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2007.07.21. </w:t>
      </w:r>
      <w:r>
        <w:rPr>
          <w:rFonts w:ascii="Times New Roman"/>
          <w:b w:val="false"/>
          <w:i w:val="false"/>
          <w:color w:val="000000"/>
          <w:sz w:val="28"/>
        </w:rPr>
        <w:t>№ 309</w:t>
      </w:r>
      <w:r>
        <w:rPr>
          <w:rFonts w:ascii="Times New Roman"/>
          <w:b w:val="false"/>
          <w:i w:val="false"/>
          <w:color w:val="ff0000"/>
          <w:sz w:val="28"/>
        </w:rPr>
        <w:t xml:space="preserve">,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4-бап. Қаржы орталығының қызметін реттеу жөніндегі</w:t>
      </w:r>
      <w:r>
        <w:br/>
      </w:r>
      <w:r>
        <w:rPr>
          <w:rFonts w:ascii="Times New Roman"/>
          <w:b w:val="false"/>
          <w:i w:val="false"/>
          <w:color w:val="000000"/>
          <w:sz w:val="28"/>
        </w:rPr>
        <w:t>
</w:t>
      </w:r>
      <w:r>
        <w:rPr>
          <w:rFonts w:ascii="Times New Roman"/>
          <w:b/>
          <w:i w:val="false"/>
          <w:color w:val="000000"/>
          <w:sz w:val="28"/>
        </w:rPr>
        <w:t>             уәкілетті орган</w:t>
      </w:r>
    </w:p>
    <w:bookmarkEnd w:id="3"/>
    <w:bookmarkStart w:name="z1" w:id="4"/>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Ұлттық Банкі</w:t>
      </w:r>
      <w:r>
        <w:rPr>
          <w:rFonts w:ascii="Times New Roman"/>
          <w:b w:val="false"/>
          <w:i w:val="false"/>
          <w:color w:val="000000"/>
          <w:sz w:val="28"/>
        </w:rPr>
        <w:t xml:space="preserve"> (бұдан әрі – уәкілетті орган) қаржы орталығының қызметін реттеу жөніндегі уәкілетті орган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4-бап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5-бап. Уәкілетті органның міндеттері мен функциялары </w:t>
      </w:r>
    </w:p>
    <w:bookmarkEnd w:id="5"/>
    <w:p>
      <w:pPr>
        <w:spacing w:after="0"/>
        <w:ind w:left="0"/>
        <w:jc w:val="both"/>
      </w:pPr>
      <w:r>
        <w:rPr>
          <w:rFonts w:ascii="Times New Roman"/>
          <w:b w:val="false"/>
          <w:i w:val="false"/>
          <w:color w:val="000000"/>
          <w:sz w:val="28"/>
        </w:rPr>
        <w:t xml:space="preserve">      1. Уәкілетті органның негізгі міндеттері: </w:t>
      </w:r>
      <w:r>
        <w:br/>
      </w:r>
      <w:r>
        <w:rPr>
          <w:rFonts w:ascii="Times New Roman"/>
          <w:b w:val="false"/>
          <w:i w:val="false"/>
          <w:color w:val="000000"/>
          <w:sz w:val="28"/>
        </w:rPr>
        <w:t xml:space="preserve">
      1) осы Заңда айқындалған мемлекеттік өкілеттіктерді жүзеге асыру; </w:t>
      </w:r>
      <w:r>
        <w:br/>
      </w:r>
      <w:r>
        <w:rPr>
          <w:rFonts w:ascii="Times New Roman"/>
          <w:b w:val="false"/>
          <w:i w:val="false"/>
          <w:color w:val="000000"/>
          <w:sz w:val="28"/>
        </w:rPr>
        <w:t>
      2) қаржы орталығын одан әрі дамыту;</w:t>
      </w:r>
      <w:r>
        <w:br/>
      </w:r>
      <w:r>
        <w:rPr>
          <w:rFonts w:ascii="Times New Roman"/>
          <w:b w:val="false"/>
          <w:i w:val="false"/>
          <w:color w:val="000000"/>
          <w:sz w:val="28"/>
        </w:rPr>
        <w:t>
      3) халықтың инвестициялық мәдениет және қаржылық сауаттылық деңгейін көтеру болып табылады.</w:t>
      </w:r>
      <w:r>
        <w:br/>
      </w:r>
      <w:r>
        <w:rPr>
          <w:rFonts w:ascii="Times New Roman"/>
          <w:b w:val="false"/>
          <w:i w:val="false"/>
          <w:color w:val="000000"/>
          <w:sz w:val="28"/>
        </w:rPr>
        <w:t xml:space="preserve">
      2. Уәкілетті органның функциялары: </w:t>
      </w:r>
      <w:r>
        <w:br/>
      </w:r>
      <w:r>
        <w:rPr>
          <w:rFonts w:ascii="Times New Roman"/>
          <w:b w:val="false"/>
          <w:i w:val="false"/>
          <w:color w:val="000000"/>
          <w:sz w:val="28"/>
        </w:rPr>
        <w:t>
      1) заңды тұлғаларды - қаржы орталығының қатысушыларын </w:t>
      </w:r>
      <w:r>
        <w:rPr>
          <w:rFonts w:ascii="Times New Roman"/>
          <w:b w:val="false"/>
          <w:i w:val="false"/>
          <w:color w:val="000000"/>
          <w:sz w:val="28"/>
        </w:rPr>
        <w:t>мемлекеттік тіркеу</w:t>
      </w:r>
      <w:r>
        <w:rPr>
          <w:rFonts w:ascii="Times New Roman"/>
          <w:b w:val="false"/>
          <w:i w:val="false"/>
          <w:color w:val="000000"/>
          <w:sz w:val="28"/>
        </w:rPr>
        <w:t xml:space="preserve"> (қайта тіркеу);</w:t>
      </w:r>
      <w:r>
        <w:br/>
      </w:r>
      <w:r>
        <w:rPr>
          <w:rFonts w:ascii="Times New Roman"/>
          <w:b w:val="false"/>
          <w:i w:val="false"/>
          <w:color w:val="000000"/>
          <w:sz w:val="28"/>
        </w:rPr>
        <w:t xml:space="preserve">
      1-1) </w:t>
      </w:r>
      <w:r>
        <w:rPr>
          <w:rFonts w:ascii="Times New Roman"/>
          <w:b w:val="false"/>
          <w:i w:val="false"/>
          <w:color w:val="ff0000"/>
          <w:sz w:val="28"/>
        </w:rPr>
        <w:t xml:space="preserve">алып тасталды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2) қаржы орталығында қызметін жүзеге асыру үшін Қазақстан Республикасының аумағына келетін шетелдіктер мен азаматтығы жоқ адамдарға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визалар беру туралы өтініш жасау; </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xml:space="preserve">
      4) қаржы орталығының қатысушыларына олардың құқықтары мен міндеттерін түсіндіру; </w:t>
      </w:r>
      <w:r>
        <w:br/>
      </w:r>
      <w:r>
        <w:rPr>
          <w:rFonts w:ascii="Times New Roman"/>
          <w:b w:val="false"/>
          <w:i w:val="false"/>
          <w:color w:val="000000"/>
          <w:sz w:val="28"/>
        </w:rPr>
        <w:t xml:space="preserve">
      5) </w:t>
      </w:r>
      <w:r>
        <w:rPr>
          <w:rFonts w:ascii="Times New Roman"/>
          <w:b w:val="false"/>
          <w:i w:val="false"/>
          <w:color w:val="ff0000"/>
          <w:sz w:val="28"/>
        </w:rPr>
        <w:t>алып тасталды - ҚР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Заңымен;</w:t>
      </w:r>
      <w:r>
        <w:br/>
      </w:r>
      <w:r>
        <w:rPr>
          <w:rFonts w:ascii="Times New Roman"/>
          <w:b w:val="false"/>
          <w:i w:val="false"/>
          <w:color w:val="000000"/>
          <w:sz w:val="28"/>
        </w:rPr>
        <w:t xml:space="preserve">
      6) қаржы орталығының атынан мемлекеттік органдар мен өзге де ұйымдарда өкілдік ету; </w:t>
      </w:r>
      <w:r>
        <w:br/>
      </w:r>
      <w:r>
        <w:rPr>
          <w:rFonts w:ascii="Times New Roman"/>
          <w:b w:val="false"/>
          <w:i w:val="false"/>
          <w:color w:val="000000"/>
          <w:sz w:val="28"/>
        </w:rPr>
        <w:t xml:space="preserve">
      7) қаржы орталығы қатысушыларының мемлекеттік тізілімін жүргізу; </w:t>
      </w:r>
      <w:r>
        <w:br/>
      </w:r>
      <w:r>
        <w:rPr>
          <w:rFonts w:ascii="Times New Roman"/>
          <w:b w:val="false"/>
          <w:i w:val="false"/>
          <w:color w:val="000000"/>
          <w:sz w:val="28"/>
        </w:rPr>
        <w:t xml:space="preserve">
      8) қаржы орталығында еңбек қызметін жүзеге асыратын шетелдіктер мен азаматтығы жоқ адамдарды есепке алу және шетелдік жұмыс күшін тарту туралы халықты жұмыспен қамту саласындағы мемлекеттік саясатты іске асыруды үйлестіретін орталық атқарушы орган белгілеген нысан бойынша Алматы қаласының жергілікті атқарушы органына тоқсан сайын ақпарат ұсыну; </w:t>
      </w:r>
      <w:r>
        <w:br/>
      </w:r>
      <w:r>
        <w:rPr>
          <w:rFonts w:ascii="Times New Roman"/>
          <w:b w:val="false"/>
          <w:i w:val="false"/>
          <w:color w:val="000000"/>
          <w:sz w:val="28"/>
        </w:rPr>
        <w:t xml:space="preserve">
      9) </w:t>
      </w:r>
      <w:r>
        <w:rPr>
          <w:rFonts w:ascii="Times New Roman"/>
          <w:b w:val="false"/>
          <w:i w:val="false"/>
          <w:color w:val="ff0000"/>
          <w:sz w:val="28"/>
        </w:rPr>
        <w:t xml:space="preserve">(алып тасталды - 2007.07.21. </w:t>
      </w:r>
      <w:r>
        <w:rPr>
          <w:rFonts w:ascii="Times New Roman"/>
          <w:b w:val="false"/>
          <w:i w:val="false"/>
          <w:color w:val="000000"/>
          <w:sz w:val="28"/>
        </w:rPr>
        <w:t>№ 309</w:t>
      </w:r>
      <w:r>
        <w:rPr>
          <w:rFonts w:ascii="Times New Roman"/>
          <w:b w:val="false"/>
          <w:i w:val="false"/>
          <w:color w:val="ff0000"/>
          <w:sz w:val="28"/>
        </w:rPr>
        <w:t xml:space="preserve">) </w:t>
      </w:r>
      <w:r>
        <w:br/>
      </w:r>
      <w:r>
        <w:rPr>
          <w:rFonts w:ascii="Times New Roman"/>
          <w:b w:val="false"/>
          <w:i w:val="false"/>
          <w:color w:val="000000"/>
          <w:sz w:val="28"/>
        </w:rPr>
        <w:t xml:space="preserve">
      10) қаржы орталығын дамыту жөніндегі іс-шараларды әзірлеу және іске асыру; </w:t>
      </w:r>
      <w:r>
        <w:br/>
      </w:r>
      <w:r>
        <w:rPr>
          <w:rFonts w:ascii="Times New Roman"/>
          <w:b w:val="false"/>
          <w:i w:val="false"/>
          <w:color w:val="000000"/>
          <w:sz w:val="28"/>
        </w:rPr>
        <w:t>
      11) бағалы қағаздар нарығының инфрақұрылымын жақсартуға жәрдемдесу;</w:t>
      </w:r>
      <w:r>
        <w:br/>
      </w:r>
      <w:r>
        <w:rPr>
          <w:rFonts w:ascii="Times New Roman"/>
          <w:b w:val="false"/>
          <w:i w:val="false"/>
          <w:color w:val="000000"/>
          <w:sz w:val="28"/>
        </w:rPr>
        <w:t>
      12) осы Заңда, Қазақстан Республикасының өзге де заңдарында және Қазақстан Республикасы Президентінің </w:t>
      </w:r>
      <w:r>
        <w:rPr>
          <w:rFonts w:ascii="Times New Roman"/>
          <w:b w:val="false"/>
          <w:i w:val="false"/>
          <w:color w:val="000000"/>
          <w:sz w:val="28"/>
        </w:rPr>
        <w:t>актілерінде</w:t>
      </w:r>
      <w:r>
        <w:rPr>
          <w:rFonts w:ascii="Times New Roman"/>
          <w:b w:val="false"/>
          <w:i w:val="false"/>
          <w:color w:val="000000"/>
          <w:sz w:val="28"/>
        </w:rPr>
        <w:t xml:space="preserve"> көзделген өзге де өкілеттіктер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2007.07.21 </w:t>
      </w:r>
      <w:r>
        <w:rPr>
          <w:rFonts w:ascii="Times New Roman"/>
          <w:b w:val="false"/>
          <w:i w:val="false"/>
          <w:color w:val="000000"/>
          <w:sz w:val="28"/>
        </w:rPr>
        <w:t>№ 309</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Заңдарымен.</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6-бап. Уәкілетті органның құзыреті</w:t>
      </w:r>
    </w:p>
    <w:bookmarkEnd w:id="6"/>
    <w:bookmarkStart w:name="z20" w:id="7"/>
    <w:p>
      <w:pPr>
        <w:spacing w:after="0"/>
        <w:ind w:left="0"/>
        <w:jc w:val="both"/>
      </w:pPr>
      <w:r>
        <w:rPr>
          <w:rFonts w:ascii="Times New Roman"/>
          <w:b w:val="false"/>
          <w:i w:val="false"/>
          <w:color w:val="000000"/>
          <w:sz w:val="28"/>
        </w:rPr>
        <w:t>
      Өз міндеттері мен функцияларын іске асыру мақсатында уәкілетті органның мынадай:</w:t>
      </w:r>
      <w:r>
        <w:br/>
      </w:r>
      <w:r>
        <w:rPr>
          <w:rFonts w:ascii="Times New Roman"/>
          <w:b w:val="false"/>
          <w:i w:val="false"/>
          <w:color w:val="000000"/>
          <w:sz w:val="28"/>
        </w:rPr>
        <w:t>
</w:t>
      </w:r>
      <w:r>
        <w:rPr>
          <w:rFonts w:ascii="Times New Roman"/>
          <w:b w:val="false"/>
          <w:i w:val="false"/>
          <w:color w:val="000000"/>
          <w:sz w:val="28"/>
        </w:rPr>
        <w:t>
      1) қаржы орталығына қатысушы заңды тұлғаны мемлекеттік тіркеу (қайта тіркеу) туралы анықтаманы беру;</w:t>
      </w:r>
      <w:r>
        <w:br/>
      </w:r>
      <w:r>
        <w:rPr>
          <w:rFonts w:ascii="Times New Roman"/>
          <w:b w:val="false"/>
          <w:i w:val="false"/>
          <w:color w:val="000000"/>
          <w:sz w:val="28"/>
        </w:rPr>
        <w:t>
</w:t>
      </w:r>
      <w:r>
        <w:rPr>
          <w:rFonts w:ascii="Times New Roman"/>
          <w:b w:val="false"/>
          <w:i w:val="false"/>
          <w:color w:val="000000"/>
          <w:sz w:val="28"/>
        </w:rPr>
        <w:t>
      2) қаржы орталығының қатысушылары – заңды тұлғаларды мемлекеттік тіркеу (қайта тіркеу) </w:t>
      </w:r>
      <w:r>
        <w:rPr>
          <w:rFonts w:ascii="Times New Roman"/>
          <w:b w:val="false"/>
          <w:i w:val="false"/>
          <w:color w:val="000000"/>
          <w:sz w:val="28"/>
        </w:rPr>
        <w:t>қағидаларын</w:t>
      </w:r>
      <w:r>
        <w:rPr>
          <w:rFonts w:ascii="Times New Roman"/>
          <w:b w:val="false"/>
          <w:i w:val="false"/>
          <w:color w:val="000000"/>
          <w:sz w:val="28"/>
        </w:rPr>
        <w:t> бекіту;</w:t>
      </w:r>
      <w:r>
        <w:br/>
      </w:r>
      <w:r>
        <w:rPr>
          <w:rFonts w:ascii="Times New Roman"/>
          <w:b w:val="false"/>
          <w:i w:val="false"/>
          <w:color w:val="000000"/>
          <w:sz w:val="28"/>
        </w:rPr>
        <w:t>
</w:t>
      </w:r>
      <w:r>
        <w:rPr>
          <w:rFonts w:ascii="Times New Roman"/>
          <w:b w:val="false"/>
          <w:i w:val="false"/>
          <w:color w:val="000000"/>
          <w:sz w:val="28"/>
        </w:rPr>
        <w:t>
      3) бағалы қағаздары қаржы орталығының арнайы сауда алаңының тізіміне енгізу болжанған немесе енгізілген эмитенттерге, сондай-ақ осындай бағалы қағаздарға қойылатын </w:t>
      </w:r>
      <w:r>
        <w:rPr>
          <w:rFonts w:ascii="Times New Roman"/>
          <w:b w:val="false"/>
          <w:i w:val="false"/>
          <w:color w:val="000000"/>
          <w:sz w:val="28"/>
        </w:rPr>
        <w:t>талаптарды</w:t>
      </w:r>
      <w:r>
        <w:rPr>
          <w:rFonts w:ascii="Times New Roman"/>
          <w:b w:val="false"/>
          <w:i w:val="false"/>
          <w:color w:val="000000"/>
          <w:sz w:val="28"/>
        </w:rPr>
        <w:t xml:space="preserve"> белгілеу;</w:t>
      </w:r>
      <w:r>
        <w:br/>
      </w:r>
      <w:r>
        <w:rPr>
          <w:rFonts w:ascii="Times New Roman"/>
          <w:b w:val="false"/>
          <w:i w:val="false"/>
          <w:color w:val="000000"/>
          <w:sz w:val="28"/>
        </w:rPr>
        <w:t>
</w:t>
      </w:r>
      <w:r>
        <w:rPr>
          <w:rFonts w:ascii="Times New Roman"/>
          <w:b w:val="false"/>
          <w:i w:val="false"/>
          <w:color w:val="000000"/>
          <w:sz w:val="28"/>
        </w:rPr>
        <w:t>
      4) рейтингтік бағаларын уәкілетті орган танитын рейтингтік агенттіктерге қойылатын талаптарды белгілеу және олардың </w:t>
      </w:r>
      <w:r>
        <w:rPr>
          <w:rFonts w:ascii="Times New Roman"/>
          <w:b w:val="false"/>
          <w:i w:val="false"/>
          <w:color w:val="000000"/>
          <w:sz w:val="28"/>
        </w:rPr>
        <w:t>тізбесін</w:t>
      </w:r>
      <w:r>
        <w:rPr>
          <w:rFonts w:ascii="Times New Roman"/>
          <w:b w:val="false"/>
          <w:i w:val="false"/>
          <w:color w:val="000000"/>
          <w:sz w:val="28"/>
        </w:rPr>
        <w:t xml:space="preserve"> бекіту;</w:t>
      </w:r>
      <w:r>
        <w:br/>
      </w:r>
      <w:r>
        <w:rPr>
          <w:rFonts w:ascii="Times New Roman"/>
          <w:b w:val="false"/>
          <w:i w:val="false"/>
          <w:color w:val="000000"/>
          <w:sz w:val="28"/>
        </w:rPr>
        <w:t>
</w:t>
      </w:r>
      <w:r>
        <w:rPr>
          <w:rFonts w:ascii="Times New Roman"/>
          <w:b w:val="false"/>
          <w:i w:val="false"/>
          <w:color w:val="000000"/>
          <w:sz w:val="28"/>
        </w:rPr>
        <w:t>
      5) қаржы орталығының арнайы сауда алаңына жіберу үшін бағалы қағаздар мен олардың эмитенттерінің </w:t>
      </w:r>
      <w:r>
        <w:rPr>
          <w:rFonts w:ascii="Times New Roman"/>
          <w:b w:val="false"/>
          <w:i w:val="false"/>
          <w:color w:val="000000"/>
          <w:sz w:val="28"/>
        </w:rPr>
        <w:t>рейтингтік бағаларына қойылатын талаптарды</w:t>
      </w:r>
      <w:r>
        <w:rPr>
          <w:rFonts w:ascii="Times New Roman"/>
          <w:b w:val="false"/>
          <w:i w:val="false"/>
          <w:color w:val="000000"/>
          <w:sz w:val="28"/>
        </w:rPr>
        <w:t xml:space="preserve"> белгілеу;</w:t>
      </w:r>
      <w:r>
        <w:br/>
      </w:r>
      <w:r>
        <w:rPr>
          <w:rFonts w:ascii="Times New Roman"/>
          <w:b w:val="false"/>
          <w:i w:val="false"/>
          <w:color w:val="000000"/>
          <w:sz w:val="28"/>
        </w:rPr>
        <w:t>
</w:t>
      </w:r>
      <w:r>
        <w:rPr>
          <w:rFonts w:ascii="Times New Roman"/>
          <w:b w:val="false"/>
          <w:i w:val="false"/>
          <w:color w:val="000000"/>
          <w:sz w:val="28"/>
        </w:rPr>
        <w:t>
      6) қаржы орталығының арнайы сауда алаңына жіберілген бағалы қағаздар эмитенттерінің қаржылық есептілік аудитіне шығындарды өтеу </w:t>
      </w:r>
      <w:r>
        <w:rPr>
          <w:rFonts w:ascii="Times New Roman"/>
          <w:b w:val="false"/>
          <w:i w:val="false"/>
          <w:color w:val="000000"/>
          <w:sz w:val="28"/>
        </w:rPr>
        <w:t>тәртібін</w:t>
      </w:r>
      <w:r>
        <w:rPr>
          <w:rFonts w:ascii="Times New Roman"/>
          <w:b w:val="false"/>
          <w:i w:val="false"/>
          <w:color w:val="000000"/>
          <w:sz w:val="28"/>
        </w:rPr>
        <w:t> белгілеу;</w:t>
      </w:r>
      <w:r>
        <w:br/>
      </w:r>
      <w:r>
        <w:rPr>
          <w:rFonts w:ascii="Times New Roman"/>
          <w:b w:val="false"/>
          <w:i w:val="false"/>
          <w:color w:val="000000"/>
          <w:sz w:val="28"/>
        </w:rPr>
        <w:t>
</w:t>
      </w:r>
      <w:r>
        <w:rPr>
          <w:rFonts w:ascii="Times New Roman"/>
          <w:b w:val="false"/>
          <w:i w:val="false"/>
          <w:color w:val="000000"/>
          <w:sz w:val="28"/>
        </w:rPr>
        <w:t>
      7) қаржы орталығының арнайы сауда алаңына жіберілген бағалы қағаздар эмитенттерінің қаржылық есептілік аудитіне арналған шығындарды </w:t>
      </w:r>
      <w:r>
        <w:rPr>
          <w:rFonts w:ascii="Times New Roman"/>
          <w:b w:val="false"/>
          <w:i w:val="false"/>
          <w:color w:val="000000"/>
          <w:sz w:val="28"/>
        </w:rPr>
        <w:t>өтеу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қаржы құралдарын қаржы орталығының арнайы сауда алаңына жіберу үшін аудиторлық қызмет саласындағы реттеу және аудиторлық және кәсіби ұйымдардың қызметін бақылау жөніндегі </w:t>
      </w:r>
      <w:r>
        <w:rPr>
          <w:rFonts w:ascii="Times New Roman"/>
          <w:b w:val="false"/>
          <w:i w:val="false"/>
          <w:color w:val="000000"/>
          <w:sz w:val="28"/>
        </w:rPr>
        <w:t>уәкілетті мемлекеттік органмен</w:t>
      </w:r>
      <w:r>
        <w:rPr>
          <w:rFonts w:ascii="Times New Roman"/>
          <w:b w:val="false"/>
          <w:i w:val="false"/>
          <w:color w:val="000000"/>
          <w:sz w:val="28"/>
        </w:rPr>
        <w:t xml:space="preserve"> келісім бойынша аудиторлық ұйымдарға қойылатын </w:t>
      </w:r>
      <w:r>
        <w:rPr>
          <w:rFonts w:ascii="Times New Roman"/>
          <w:b w:val="false"/>
          <w:i w:val="false"/>
          <w:color w:val="000000"/>
          <w:sz w:val="28"/>
        </w:rPr>
        <w:t>біліктілік талаптарын</w:t>
      </w:r>
      <w:r>
        <w:rPr>
          <w:rFonts w:ascii="Times New Roman"/>
          <w:b w:val="false"/>
          <w:i w:val="false"/>
          <w:color w:val="000000"/>
          <w:sz w:val="28"/>
        </w:rPr>
        <w:t> бекіту;</w:t>
      </w:r>
      <w:r>
        <w:br/>
      </w:r>
      <w:r>
        <w:rPr>
          <w:rFonts w:ascii="Times New Roman"/>
          <w:b w:val="false"/>
          <w:i w:val="false"/>
          <w:color w:val="000000"/>
          <w:sz w:val="28"/>
        </w:rPr>
        <w:t>
</w:t>
      </w:r>
      <w:r>
        <w:rPr>
          <w:rFonts w:ascii="Times New Roman"/>
          <w:b w:val="false"/>
          <w:i w:val="false"/>
          <w:color w:val="000000"/>
          <w:sz w:val="28"/>
        </w:rPr>
        <w:t>
      9) уәкілетті орган танитын қор биржаларына қойылатын талаптарды белгілеу және олардың </w:t>
      </w:r>
      <w:r>
        <w:rPr>
          <w:rFonts w:ascii="Times New Roman"/>
          <w:b w:val="false"/>
          <w:i w:val="false"/>
          <w:color w:val="000000"/>
          <w:sz w:val="28"/>
        </w:rPr>
        <w:t>тізбесін</w:t>
      </w:r>
      <w:r>
        <w:rPr>
          <w:rFonts w:ascii="Times New Roman"/>
          <w:b w:val="false"/>
          <w:i w:val="false"/>
          <w:color w:val="000000"/>
          <w:sz w:val="28"/>
        </w:rPr>
        <w:t xml:space="preserve"> бекіту;</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алып тасталды - ҚР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11) осы Заңда, Қазақстан Республикасының өзге де </w:t>
      </w:r>
      <w:r>
        <w:rPr>
          <w:rFonts w:ascii="Times New Roman"/>
          <w:b w:val="false"/>
          <w:i w:val="false"/>
          <w:color w:val="000000"/>
          <w:sz w:val="28"/>
        </w:rPr>
        <w:t>заңдарында</w:t>
      </w:r>
      <w:r>
        <w:rPr>
          <w:rFonts w:ascii="Times New Roman"/>
          <w:b w:val="false"/>
          <w:i w:val="false"/>
          <w:color w:val="000000"/>
          <w:sz w:val="28"/>
        </w:rPr>
        <w:t xml:space="preserve"> және Қазақстан Республикасы Президентінің актілерінде көзделген өзге де өкілеттіктері болады.</w:t>
      </w:r>
      <w:r>
        <w:br/>
      </w:r>
      <w:r>
        <w:rPr>
          <w:rFonts w:ascii="Times New Roman"/>
          <w:b w:val="false"/>
          <w:i w:val="false"/>
          <w:color w:val="000000"/>
          <w:sz w:val="28"/>
        </w:rPr>
        <w:t>
      </w:t>
      </w:r>
      <w:r>
        <w:rPr>
          <w:rFonts w:ascii="Times New Roman"/>
          <w:b w:val="false"/>
          <w:i w:val="false"/>
          <w:color w:val="ff0000"/>
          <w:sz w:val="28"/>
        </w:rPr>
        <w:t xml:space="preserve">Ескерту. 6-бап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Заңдарымен.</w:t>
      </w:r>
    </w:p>
    <w:bookmarkEnd w:id="7"/>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7-бап. Уәкілетті органның басшысы</w:t>
      </w:r>
    </w:p>
    <w:bookmarkEnd w:id="8"/>
    <w:p>
      <w:pPr>
        <w:spacing w:after="0"/>
        <w:ind w:left="0"/>
        <w:jc w:val="both"/>
      </w:pPr>
      <w:r>
        <w:rPr>
          <w:rFonts w:ascii="Times New Roman"/>
          <w:b w:val="false"/>
          <w:i w:val="false"/>
          <w:color w:val="ff0000"/>
          <w:sz w:val="28"/>
        </w:rPr>
        <w:t xml:space="preserve">      Ескерту. 7-бап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8-бап. Қаржы орталығын дамыту жөніндегі кеңес</w:t>
      </w:r>
    </w:p>
    <w:bookmarkEnd w:id="9"/>
    <w:bookmarkStart w:name="z32" w:id="10"/>
    <w:p>
      <w:pPr>
        <w:spacing w:after="0"/>
        <w:ind w:left="0"/>
        <w:jc w:val="both"/>
      </w:pPr>
      <w:r>
        <w:rPr>
          <w:rFonts w:ascii="Times New Roman"/>
          <w:b w:val="false"/>
          <w:i w:val="false"/>
          <w:color w:val="000000"/>
          <w:sz w:val="28"/>
        </w:rPr>
        <w:t>
      1. Қаржы орталығын дамыту жөніндегі кеңес (бұдан әрі – Кеңес) тұрақты жұмыс істейтін консультативтік-кеңесші орган болып табылады және уәкілетті органның жанынан құрылады.</w:t>
      </w:r>
      <w:r>
        <w:br/>
      </w:r>
      <w:r>
        <w:rPr>
          <w:rFonts w:ascii="Times New Roman"/>
          <w:b w:val="false"/>
          <w:i w:val="false"/>
          <w:color w:val="000000"/>
          <w:sz w:val="28"/>
        </w:rPr>
        <w:t>
</w:t>
      </w:r>
      <w:r>
        <w:rPr>
          <w:rFonts w:ascii="Times New Roman"/>
          <w:b w:val="false"/>
          <w:i w:val="false"/>
          <w:color w:val="000000"/>
          <w:sz w:val="28"/>
        </w:rPr>
        <w:t>
      2. Кеңестің негізгі міндеттері қаржы орталығының қызметіне қатысты мәселелерде жәрдемдесу және қаржы орталығын дамыту бағыттарын айқындау болып табылады.</w:t>
      </w:r>
      <w:r>
        <w:br/>
      </w:r>
      <w:r>
        <w:rPr>
          <w:rFonts w:ascii="Times New Roman"/>
          <w:b w:val="false"/>
          <w:i w:val="false"/>
          <w:color w:val="000000"/>
          <w:sz w:val="28"/>
        </w:rPr>
        <w:t>
</w:t>
      </w:r>
      <w:r>
        <w:rPr>
          <w:rFonts w:ascii="Times New Roman"/>
          <w:b w:val="false"/>
          <w:i w:val="false"/>
          <w:color w:val="000000"/>
          <w:sz w:val="28"/>
        </w:rPr>
        <w:t>
      3. Кеңестің функциялары:</w:t>
      </w:r>
      <w:r>
        <w:br/>
      </w:r>
      <w:r>
        <w:rPr>
          <w:rFonts w:ascii="Times New Roman"/>
          <w:b w:val="false"/>
          <w:i w:val="false"/>
          <w:color w:val="000000"/>
          <w:sz w:val="28"/>
        </w:rPr>
        <w:t>
</w:t>
      </w:r>
      <w:r>
        <w:rPr>
          <w:rFonts w:ascii="Times New Roman"/>
          <w:b w:val="false"/>
          <w:i w:val="false"/>
          <w:color w:val="000000"/>
          <w:sz w:val="28"/>
        </w:rPr>
        <w:t>
      1) қаржы орталығын және бағалы қағаздар нарығын дамыту үшін қолайлы экономикалық және құқықтық жағдайлар жасау жөнінде ұсынымдарды тұжырымдау;</w:t>
      </w:r>
      <w:r>
        <w:br/>
      </w:r>
      <w:r>
        <w:rPr>
          <w:rFonts w:ascii="Times New Roman"/>
          <w:b w:val="false"/>
          <w:i w:val="false"/>
          <w:color w:val="000000"/>
          <w:sz w:val="28"/>
        </w:rPr>
        <w:t>
</w:t>
      </w:r>
      <w:r>
        <w:rPr>
          <w:rFonts w:ascii="Times New Roman"/>
          <w:b w:val="false"/>
          <w:i w:val="false"/>
          <w:color w:val="000000"/>
          <w:sz w:val="28"/>
        </w:rPr>
        <w:t>
      2) қаржы орталығын дамытудың негізгі бағыттарын әзірлеу;</w:t>
      </w:r>
      <w:r>
        <w:br/>
      </w:r>
      <w:r>
        <w:rPr>
          <w:rFonts w:ascii="Times New Roman"/>
          <w:b w:val="false"/>
          <w:i w:val="false"/>
          <w:color w:val="000000"/>
          <w:sz w:val="28"/>
        </w:rPr>
        <w:t>
</w:t>
      </w:r>
      <w:r>
        <w:rPr>
          <w:rFonts w:ascii="Times New Roman"/>
          <w:b w:val="false"/>
          <w:i w:val="false"/>
          <w:color w:val="000000"/>
          <w:sz w:val="28"/>
        </w:rPr>
        <w:t>
      3) қаржы орталығының қызметін ұйымдастыру және жұмыс істеу мәселелері бойынша ұсыныстар дайындау.</w:t>
      </w:r>
      <w:r>
        <w:br/>
      </w:r>
      <w:r>
        <w:rPr>
          <w:rFonts w:ascii="Times New Roman"/>
          <w:b w:val="false"/>
          <w:i w:val="false"/>
          <w:color w:val="000000"/>
          <w:sz w:val="28"/>
        </w:rPr>
        <w:t>
</w:t>
      </w:r>
      <w:r>
        <w:rPr>
          <w:rFonts w:ascii="Times New Roman"/>
          <w:b w:val="false"/>
          <w:i w:val="false"/>
          <w:color w:val="000000"/>
          <w:sz w:val="28"/>
        </w:rPr>
        <w:t>
      4. Кеңес туралы ереже және оның құрамы уәкілетті органның құқықтық актісімен бекітіледі.</w:t>
      </w:r>
      <w:r>
        <w:br/>
      </w:r>
      <w:r>
        <w:rPr>
          <w:rFonts w:ascii="Times New Roman"/>
          <w:b w:val="false"/>
          <w:i w:val="false"/>
          <w:color w:val="000000"/>
          <w:sz w:val="28"/>
        </w:rPr>
        <w:t>
      </w:t>
      </w:r>
      <w:r>
        <w:rPr>
          <w:rFonts w:ascii="Times New Roman"/>
          <w:b w:val="false"/>
          <w:i w:val="false"/>
          <w:color w:val="ff0000"/>
          <w:sz w:val="28"/>
        </w:rPr>
        <w:t xml:space="preserve">Ескерту. 8-бап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rPr>
          <w:rFonts w:ascii="Times New Roman"/>
          <w:b w:val="false"/>
          <w:i w:val="false"/>
          <w:color w:val="000000"/>
          <w:sz w:val="28"/>
        </w:rPr>
        <w:t xml:space="preserve">       </w:t>
      </w:r>
    </w:p>
    <w:bookmarkEnd w:id="10"/>
    <w:bookmarkStart w:name="z10" w:id="11"/>
    <w:p>
      <w:pPr>
        <w:spacing w:after="0"/>
        <w:ind w:left="0"/>
        <w:jc w:val="both"/>
      </w:pPr>
      <w:r>
        <w:rPr>
          <w:rFonts w:ascii="Times New Roman"/>
          <w:b w:val="false"/>
          <w:i w:val="false"/>
          <w:color w:val="000000"/>
          <w:sz w:val="28"/>
        </w:rPr>
        <w:t>
</w:t>
      </w:r>
      <w:r>
        <w:rPr>
          <w:rFonts w:ascii="Times New Roman"/>
          <w:b/>
          <w:i w:val="false"/>
          <w:color w:val="000000"/>
          <w:sz w:val="28"/>
        </w:rPr>
        <w:t>      9-бап. Дауларды шешу</w:t>
      </w:r>
    </w:p>
    <w:bookmarkEnd w:id="11"/>
    <w:p>
      <w:pPr>
        <w:spacing w:after="0"/>
        <w:ind w:left="0"/>
        <w:jc w:val="both"/>
      </w:pPr>
      <w:r>
        <w:rPr>
          <w:rFonts w:ascii="Times New Roman"/>
          <w:b w:val="false"/>
          <w:i w:val="false"/>
          <w:color w:val="000000"/>
          <w:sz w:val="28"/>
        </w:rPr>
        <w:t>      Қаржы орталығына қатысушылардың даулары және қаржы ұйымдарын немесе бас ұйым ретінде банк конгломератына кіретін және қаржы ұйымдары болып табылмайтын ұйымдарды қайта құрылымдау туралы істер олардың қызметін реттейтін Қазақстан Республикасының заңдарында көзделген жағдайларда сот тәртібімен шешіледі.</w:t>
      </w:r>
      <w:r>
        <w:br/>
      </w:r>
      <w:r>
        <w:rPr>
          <w:rFonts w:ascii="Times New Roman"/>
          <w:b w:val="false"/>
          <w:i w:val="false"/>
          <w:color w:val="000000"/>
          <w:sz w:val="28"/>
        </w:rPr>
        <w:t>
      </w:t>
      </w:r>
      <w:r>
        <w:rPr>
          <w:rFonts w:ascii="Times New Roman"/>
          <w:b w:val="false"/>
          <w:i w:val="false"/>
          <w:color w:val="ff0000"/>
          <w:sz w:val="28"/>
        </w:rPr>
        <w:t xml:space="preserve">Ескерту. 9-бап жаңа редакцияда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1" w:id="12"/>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Уәкілетті органның мемлекеттік органдармен өзара </w:t>
      </w:r>
      <w:r>
        <w:br/>
      </w:r>
      <w:r>
        <w:rPr>
          <w:rFonts w:ascii="Times New Roman"/>
          <w:b w:val="false"/>
          <w:i w:val="false"/>
          <w:color w:val="000000"/>
          <w:sz w:val="28"/>
        </w:rPr>
        <w:t>
</w:t>
      </w:r>
      <w:r>
        <w:rPr>
          <w:rFonts w:ascii="Times New Roman"/>
          <w:b/>
          <w:i w:val="false"/>
          <w:color w:val="000000"/>
          <w:sz w:val="28"/>
        </w:rPr>
        <w:t xml:space="preserve">               қатынасы </w:t>
      </w:r>
    </w:p>
    <w:bookmarkEnd w:id="12"/>
    <w:p>
      <w:pPr>
        <w:spacing w:after="0"/>
        <w:ind w:left="0"/>
        <w:jc w:val="both"/>
      </w:pPr>
      <w:r>
        <w:rPr>
          <w:rFonts w:ascii="Times New Roman"/>
          <w:b w:val="false"/>
          <w:i w:val="false"/>
          <w:color w:val="000000"/>
          <w:sz w:val="28"/>
        </w:rPr>
        <w:t xml:space="preserve">      1. Қаржы орталығының қатысушыларына қатысты функциялары осы Заңмен уәкілетті органға берілетін Қазақстан Республикасының мемлекеттік органдары бірлескен бұйрықтар негізінде уәкілетті органмен өзара іс-қимыл жасауды жүзеге асырады. </w:t>
      </w:r>
      <w:r>
        <w:br/>
      </w:r>
      <w:r>
        <w:rPr>
          <w:rFonts w:ascii="Times New Roman"/>
          <w:b w:val="false"/>
          <w:i w:val="false"/>
          <w:color w:val="000000"/>
          <w:sz w:val="28"/>
        </w:rPr>
        <w:t xml:space="preserve">
      2. Уәкілетті орган өз функцияларын жүзеге асыру үшін мемлекеттік органдардан қажетті ақпарат сұратуға құқылы. </w:t>
      </w:r>
      <w:r>
        <w:br/>
      </w:r>
      <w:r>
        <w:rPr>
          <w:rFonts w:ascii="Times New Roman"/>
          <w:b w:val="false"/>
          <w:i w:val="false"/>
          <w:color w:val="000000"/>
          <w:sz w:val="28"/>
        </w:rPr>
        <w:t>
      3. Уәкілетті орган Қазақстан Республикасының мемлекеттік органдарына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қаржы орталығының қызметі туралы ақпарат береді. </w:t>
      </w:r>
      <w:r>
        <w:br/>
      </w:r>
      <w:r>
        <w:rPr>
          <w:rFonts w:ascii="Times New Roman"/>
          <w:b w:val="false"/>
          <w:i w:val="false"/>
          <w:color w:val="000000"/>
          <w:sz w:val="28"/>
        </w:rPr>
        <w:t xml:space="preserve">
      4. Мемлекеттік органдардың уәкілетті органмен қатынастардағы өзге де өкілеттіктері Қазақстан Республикасының заңнамалық актілеріне сәйкес жүзеге асырылады. </w:t>
      </w:r>
    </w:p>
    <w:bookmarkStart w:name="z12" w:id="13"/>
    <w:p>
      <w:pPr>
        <w:spacing w:after="0"/>
        <w:ind w:left="0"/>
        <w:jc w:val="both"/>
      </w:pPr>
      <w:r>
        <w:rPr>
          <w:rFonts w:ascii="Times New Roman"/>
          <w:b w:val="false"/>
          <w:i w:val="false"/>
          <w:color w:val="000000"/>
          <w:sz w:val="28"/>
        </w:rPr>
        <w:t>
</w:t>
      </w:r>
      <w:r>
        <w:rPr>
          <w:rFonts w:ascii="Times New Roman"/>
          <w:b/>
          <w:i w:val="false"/>
          <w:color w:val="000000"/>
          <w:sz w:val="28"/>
        </w:rPr>
        <w:t>      11-бап. Қаржы орталығының қатысушылары</w:t>
      </w:r>
    </w:p>
    <w:bookmarkEnd w:id="13"/>
    <w:bookmarkStart w:name="z52" w:id="14"/>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1) уәкiлеттi орган берген, қаржы орталығына қатысушы заңды тұлғаны мемлекеттік тіркеу (қайта тіркеу) туралы анықтамасы бар бағалы қағаздар нарығына кәсіби қатысушылар;</w:t>
      </w:r>
      <w:r>
        <w:br/>
      </w:r>
      <w:r>
        <w:rPr>
          <w:rFonts w:ascii="Times New Roman"/>
          <w:b w:val="false"/>
          <w:i w:val="false"/>
          <w:color w:val="000000"/>
          <w:sz w:val="28"/>
        </w:rPr>
        <w:t>
      2) уәкілетті орган берген, брокерлік және (немесе) дилерлік қызметті жүзеге асыруға лицензиясы бар бағалы қағаздар нарығына кәсіби қатысушылар;</w:t>
      </w:r>
      <w:r>
        <w:br/>
      </w:r>
      <w:r>
        <w:rPr>
          <w:rFonts w:ascii="Times New Roman"/>
          <w:b w:val="false"/>
          <w:i w:val="false"/>
          <w:color w:val="000000"/>
          <w:sz w:val="28"/>
        </w:rPr>
        <w:t>
      3) Қазақстан Республикасы Ұлттық Банкінің алтын-валюта активтері және (немесе) Қазақстан Республикасы Ұлттық қорының активтері сенімгерлік басқаруға берілген акционерлік қоғам қаржы орталығына қатысушылар болып табылады.</w:t>
      </w:r>
      <w:r>
        <w:br/>
      </w:r>
      <w:r>
        <w:rPr>
          <w:rFonts w:ascii="Times New Roman"/>
          <w:b w:val="false"/>
          <w:i w:val="false"/>
          <w:color w:val="000000"/>
          <w:sz w:val="28"/>
        </w:rPr>
        <w:t>
</w:t>
      </w:r>
      <w:r>
        <w:rPr>
          <w:rFonts w:ascii="Times New Roman"/>
          <w:b w:val="false"/>
          <w:i w:val="false"/>
          <w:color w:val="000000"/>
          <w:sz w:val="28"/>
        </w:rPr>
        <w:t>
      2. Банктер қаржы орталығының қатысушылары болып табылмайды.</w:t>
      </w:r>
      <w:r>
        <w:br/>
      </w:r>
      <w:r>
        <w:rPr>
          <w:rFonts w:ascii="Times New Roman"/>
          <w:b w:val="false"/>
          <w:i w:val="false"/>
          <w:color w:val="000000"/>
          <w:sz w:val="28"/>
        </w:rPr>
        <w:t>
</w:t>
      </w:r>
      <w:r>
        <w:rPr>
          <w:rFonts w:ascii="Times New Roman"/>
          <w:b w:val="false"/>
          <w:i w:val="false"/>
          <w:color w:val="000000"/>
          <w:sz w:val="28"/>
        </w:rPr>
        <w:t>
      3. Уәкілетті органның нормативтік құқықтық актілерінде белгіленетін бағалы қағаздар нарығындағы кәсіби қызметтің түрлерін қоса атқарудың шарттары мен тәртібін ескере отырып, қаржы орталығының қатысушылары қызметтің өзге де түрлерін жүзеге асыруға құқылы.</w:t>
      </w:r>
      <w:r>
        <w:br/>
      </w:r>
      <w:r>
        <w:rPr>
          <w:rFonts w:ascii="Times New Roman"/>
          <w:b w:val="false"/>
          <w:i w:val="false"/>
          <w:color w:val="000000"/>
          <w:sz w:val="28"/>
        </w:rPr>
        <w:t>
</w:t>
      </w:r>
      <w:r>
        <w:rPr>
          <w:rFonts w:ascii="Times New Roman"/>
          <w:b w:val="false"/>
          <w:i w:val="false"/>
          <w:color w:val="000000"/>
          <w:sz w:val="28"/>
        </w:rPr>
        <w:t>
      4. Қаржы орталығының қатысушылары:</w:t>
      </w:r>
      <w:r>
        <w:br/>
      </w:r>
      <w:r>
        <w:rPr>
          <w:rFonts w:ascii="Times New Roman"/>
          <w:b w:val="false"/>
          <w:i w:val="false"/>
          <w:color w:val="000000"/>
          <w:sz w:val="28"/>
        </w:rPr>
        <w:t>
</w:t>
      </w:r>
      <w:r>
        <w:rPr>
          <w:rFonts w:ascii="Times New Roman"/>
          <w:b w:val="false"/>
          <w:i w:val="false"/>
          <w:color w:val="000000"/>
          <w:sz w:val="28"/>
        </w:rPr>
        <w:t>
      1) қаржы орталығының арнайы сауда алаңында;</w:t>
      </w:r>
      <w:r>
        <w:br/>
      </w:r>
      <w:r>
        <w:rPr>
          <w:rFonts w:ascii="Times New Roman"/>
          <w:b w:val="false"/>
          <w:i w:val="false"/>
          <w:color w:val="000000"/>
          <w:sz w:val="28"/>
        </w:rPr>
        <w:t>
</w:t>
      </w:r>
      <w:r>
        <w:rPr>
          <w:rFonts w:ascii="Times New Roman"/>
          <w:b w:val="false"/>
          <w:i w:val="false"/>
          <w:color w:val="000000"/>
          <w:sz w:val="28"/>
        </w:rPr>
        <w:t>
      2) қор биржаларында, оның ішінде шетелдік қор биржаларында;</w:t>
      </w:r>
      <w:r>
        <w:br/>
      </w:r>
      <w:r>
        <w:rPr>
          <w:rFonts w:ascii="Times New Roman"/>
          <w:b w:val="false"/>
          <w:i w:val="false"/>
          <w:color w:val="000000"/>
          <w:sz w:val="28"/>
        </w:rPr>
        <w:t>
</w:t>
      </w:r>
      <w:r>
        <w:rPr>
          <w:rFonts w:ascii="Times New Roman"/>
          <w:b w:val="false"/>
          <w:i w:val="false"/>
          <w:color w:val="000000"/>
          <w:sz w:val="28"/>
        </w:rPr>
        <w:t>
      3) ұйымдастырылмаған бағалы қағаздар нарығында қаржы құралдарымен мәмілелер жасасуға құқылы.</w:t>
      </w:r>
      <w:r>
        <w:br/>
      </w:r>
      <w:r>
        <w:rPr>
          <w:rFonts w:ascii="Times New Roman"/>
          <w:b w:val="false"/>
          <w:i w:val="false"/>
          <w:color w:val="000000"/>
          <w:sz w:val="28"/>
        </w:rPr>
        <w:t>
</w:t>
      </w:r>
      <w:r>
        <w:rPr>
          <w:rFonts w:ascii="Times New Roman"/>
          <w:b w:val="false"/>
          <w:i w:val="false"/>
          <w:color w:val="000000"/>
          <w:sz w:val="28"/>
        </w:rPr>
        <w:t>
      5. Қаржы орталығының қатысушысы – заңды тұлғаның атқарушы органының Алматы қаласының аумағында орналасуы оны уәкілетті органның мемлекеттік тіркеуінің міндетті шарты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14"/>
    <w:bookmarkStart w:name="z13" w:id="15"/>
    <w:p>
      <w:pPr>
        <w:spacing w:after="0"/>
        <w:ind w:left="0"/>
        <w:jc w:val="both"/>
      </w:pPr>
      <w:r>
        <w:rPr>
          <w:rFonts w:ascii="Times New Roman"/>
          <w:b w:val="false"/>
          <w:i w:val="false"/>
          <w:color w:val="000000"/>
          <w:sz w:val="28"/>
        </w:rPr>
        <w:t>
</w:t>
      </w:r>
      <w:r>
        <w:rPr>
          <w:rFonts w:ascii="Times New Roman"/>
          <w:b/>
          <w:i w:val="false"/>
          <w:color w:val="000000"/>
          <w:sz w:val="28"/>
        </w:rPr>
        <w:t>      12-бап. Қаржы орталығының арнайы сауда алаңы</w:t>
      </w:r>
    </w:p>
    <w:bookmarkEnd w:id="15"/>
    <w:bookmarkStart w:name="z39" w:id="16"/>
    <w:p>
      <w:pPr>
        <w:spacing w:after="0"/>
        <w:ind w:left="0"/>
        <w:jc w:val="both"/>
      </w:pPr>
      <w:r>
        <w:rPr>
          <w:rFonts w:ascii="Times New Roman"/>
          <w:b w:val="false"/>
          <w:i w:val="false"/>
          <w:color w:val="000000"/>
          <w:sz w:val="28"/>
        </w:rPr>
        <w:t>
      1. Алматы қаласының аумағында жұмыс істейтін және уәкілетті орган айқындайтын, онда қаржы орталығының қатысушылары қаржы құралдарымен сауда-саттықты жүзеге асыратын қор биржасының сауда алаңы қаржы орталығының арнайы сауда алаңы болып табылады.</w:t>
      </w:r>
      <w:r>
        <w:br/>
      </w:r>
      <w:r>
        <w:rPr>
          <w:rFonts w:ascii="Times New Roman"/>
          <w:b w:val="false"/>
          <w:i w:val="false"/>
          <w:color w:val="000000"/>
          <w:sz w:val="28"/>
        </w:rPr>
        <w:t>
</w:t>
      </w:r>
      <w:r>
        <w:rPr>
          <w:rFonts w:ascii="Times New Roman"/>
          <w:b w:val="false"/>
          <w:i w:val="false"/>
          <w:color w:val="000000"/>
          <w:sz w:val="28"/>
        </w:rPr>
        <w:t>
      Осы Заңның 11-бабының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уәкілетті орган берген брокерлік және (немесе) дилерлік қызметті жүзеге асыру </w:t>
      </w:r>
      <w:r>
        <w:rPr>
          <w:rFonts w:ascii="Times New Roman"/>
          <w:b w:val="false"/>
          <w:i w:val="false"/>
          <w:color w:val="000000"/>
          <w:sz w:val="28"/>
        </w:rPr>
        <w:t>лицензиясына</w:t>
      </w:r>
      <w:r>
        <w:rPr>
          <w:rFonts w:ascii="Times New Roman"/>
          <w:b w:val="false"/>
          <w:i w:val="false"/>
          <w:color w:val="000000"/>
          <w:sz w:val="28"/>
        </w:rPr>
        <w:t xml:space="preserve"> ие болған тұлғалар қаржы орталығының арнайы сауда алаңында қаржы құралдарымен сауда-саттықты жүзеге асыра алады.</w:t>
      </w:r>
      <w:r>
        <w:br/>
      </w:r>
      <w:r>
        <w:rPr>
          <w:rFonts w:ascii="Times New Roman"/>
          <w:b w:val="false"/>
          <w:i w:val="false"/>
          <w:color w:val="000000"/>
          <w:sz w:val="28"/>
        </w:rPr>
        <w:t>
</w:t>
      </w:r>
      <w:r>
        <w:rPr>
          <w:rFonts w:ascii="Times New Roman"/>
          <w:b w:val="false"/>
          <w:i w:val="false"/>
          <w:color w:val="000000"/>
          <w:sz w:val="28"/>
        </w:rPr>
        <w:t>
      2. Сауда-саттықты ұйымдастырушының қаржы орталығының арнайы сауда алаңына қатысты қабылданатын қағидалары уәкілетті органмен келісуге жатады.</w:t>
      </w:r>
      <w:r>
        <w:br/>
      </w: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6"/>
    <w:bookmarkStart w:name="z14" w:id="17"/>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Шетелдіктердің және азаматтығы жоқ адамдардың </w:t>
      </w:r>
      <w:r>
        <w:br/>
      </w:r>
      <w:r>
        <w:rPr>
          <w:rFonts w:ascii="Times New Roman"/>
          <w:b w:val="false"/>
          <w:i w:val="false"/>
          <w:color w:val="000000"/>
          <w:sz w:val="28"/>
        </w:rPr>
        <w:t>
</w:t>
      </w:r>
      <w:r>
        <w:rPr>
          <w:rFonts w:ascii="Times New Roman"/>
          <w:b/>
          <w:i w:val="false"/>
          <w:color w:val="000000"/>
          <w:sz w:val="28"/>
        </w:rPr>
        <w:t xml:space="preserve">               визалық режимі </w:t>
      </w:r>
    </w:p>
    <w:bookmarkEnd w:id="17"/>
    <w:p>
      <w:pPr>
        <w:spacing w:after="0"/>
        <w:ind w:left="0"/>
        <w:jc w:val="both"/>
      </w:pPr>
      <w:r>
        <w:rPr>
          <w:rFonts w:ascii="Times New Roman"/>
          <w:b w:val="false"/>
          <w:i w:val="false"/>
          <w:color w:val="000000"/>
          <w:sz w:val="28"/>
        </w:rPr>
        <w:t xml:space="preserve">      1. Қаржы орталығында қызметін жүзеге асыру үшін Қазақстан Республикасының аумағына келген шетелдіктер және азаматтығы жоқ адамдар Алматы қаласының халықаралық әуежайына келген кезде кіру визасын алады. </w:t>
      </w:r>
      <w:r>
        <w:br/>
      </w:r>
      <w:r>
        <w:rPr>
          <w:rFonts w:ascii="Times New Roman"/>
          <w:b w:val="false"/>
          <w:i w:val="false"/>
          <w:color w:val="000000"/>
          <w:sz w:val="28"/>
        </w:rPr>
        <w:t>
      2. Осы баптың 1-тармағында көрсетілген тұлғаларға визалардың қолданылу мерзімін ұзарту, сондай-ақ визалардың санатын өзгерту уәкілетті органның өтініш жасауы бойынша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Республикасының шегінен шықпай жүзеге асырылуы мүмкін. </w:t>
      </w:r>
    </w:p>
    <w:bookmarkStart w:name="z15" w:id="18"/>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Қаржы орталығының қатысушыларын салықтық бақылау </w:t>
      </w:r>
    </w:p>
    <w:bookmarkEnd w:id="18"/>
    <w:p>
      <w:pPr>
        <w:spacing w:after="0"/>
        <w:ind w:left="0"/>
        <w:jc w:val="both"/>
      </w:pPr>
      <w:r>
        <w:rPr>
          <w:rFonts w:ascii="Times New Roman"/>
          <w:b w:val="false"/>
          <w:i w:val="false"/>
          <w:color w:val="000000"/>
          <w:sz w:val="28"/>
        </w:rPr>
        <w:t>      Қаржы орталығының қатысушыларын салықтық бақылау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p>
    <w:bookmarkStart w:name="z16" w:id="19"/>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Құжаттама мен мәмілелерді жүргізу тілдері </w:t>
      </w:r>
    </w:p>
    <w:bookmarkEnd w:id="19"/>
    <w:p>
      <w:pPr>
        <w:spacing w:after="0"/>
        <w:ind w:left="0"/>
        <w:jc w:val="both"/>
      </w:pPr>
      <w:r>
        <w:rPr>
          <w:rFonts w:ascii="Times New Roman"/>
          <w:b w:val="false"/>
          <w:i w:val="false"/>
          <w:color w:val="000000"/>
          <w:sz w:val="28"/>
        </w:rPr>
        <w:t xml:space="preserve">      Қаржы орталығының қатысушылары құжаттама жүргізуді және мәмілелер жасауды мемлекеттік тілде және (немесе) орыс және (немесе) ағылшын тілдерінде жүзеге асыруға құқылы. </w:t>
      </w:r>
      <w:r>
        <w:br/>
      </w:r>
      <w:r>
        <w:rPr>
          <w:rFonts w:ascii="Times New Roman"/>
          <w:b w:val="false"/>
          <w:i w:val="false"/>
          <w:color w:val="000000"/>
          <w:sz w:val="28"/>
        </w:rPr>
        <w:t>
      Қаржы орталығының қатысушылары құжаттаманы мемлекеттік органдарға беруі қажет болған кезде ағылшын тілінен қазақ және орыс тілдеріне аударуды уәкілетті орган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15-бапқа өзгеріс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7" w:id="20"/>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Қаржы орталығы қатысушыларының ақшалай </w:t>
      </w:r>
      <w:r>
        <w:br/>
      </w:r>
      <w:r>
        <w:rPr>
          <w:rFonts w:ascii="Times New Roman"/>
          <w:b w:val="false"/>
          <w:i w:val="false"/>
          <w:color w:val="000000"/>
          <w:sz w:val="28"/>
        </w:rPr>
        <w:t>
</w:t>
      </w:r>
      <w:r>
        <w:rPr>
          <w:rFonts w:ascii="Times New Roman"/>
          <w:b/>
          <w:i w:val="false"/>
          <w:color w:val="000000"/>
          <w:sz w:val="28"/>
        </w:rPr>
        <w:t xml:space="preserve">               міндеттемелері </w:t>
      </w:r>
    </w:p>
    <w:bookmarkEnd w:id="20"/>
    <w:p>
      <w:pPr>
        <w:spacing w:after="0"/>
        <w:ind w:left="0"/>
        <w:jc w:val="both"/>
      </w:pPr>
      <w:r>
        <w:rPr>
          <w:rFonts w:ascii="Times New Roman"/>
          <w:b w:val="false"/>
          <w:i w:val="false"/>
          <w:color w:val="000000"/>
          <w:sz w:val="28"/>
        </w:rPr>
        <w:t xml:space="preserve">      Қаржы орталығы қатысушыларының ақшалай міндеттемелері теңгемен және шетелдік валютамен көрсетілуі мүмкін. </w:t>
      </w:r>
    </w:p>
    <w:bookmarkStart w:name="z18" w:id="21"/>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Қаржы орталығы туралы заңнаманы бұзғаны үшін </w:t>
      </w:r>
      <w:r>
        <w:br/>
      </w:r>
      <w:r>
        <w:rPr>
          <w:rFonts w:ascii="Times New Roman"/>
          <w:b w:val="false"/>
          <w:i w:val="false"/>
          <w:color w:val="000000"/>
          <w:sz w:val="28"/>
        </w:rPr>
        <w:t>
</w:t>
      </w:r>
      <w:r>
        <w:rPr>
          <w:rFonts w:ascii="Times New Roman"/>
          <w:b/>
          <w:i w:val="false"/>
          <w:color w:val="000000"/>
          <w:sz w:val="28"/>
        </w:rPr>
        <w:t xml:space="preserve">               жауаптылық </w:t>
      </w:r>
    </w:p>
    <w:bookmarkEnd w:id="21"/>
    <w:p>
      <w:pPr>
        <w:spacing w:after="0"/>
        <w:ind w:left="0"/>
        <w:jc w:val="both"/>
      </w:pPr>
      <w:r>
        <w:rPr>
          <w:rFonts w:ascii="Times New Roman"/>
          <w:b w:val="false"/>
          <w:i w:val="false"/>
          <w:color w:val="000000"/>
          <w:sz w:val="28"/>
        </w:rPr>
        <w:t>      Қазақстан Республикасының қаржы орталығы туралы заңнамасын бұзу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жауаптылыққа әкеп соғады. </w:t>
      </w:r>
    </w:p>
    <w:bookmarkStart w:name="z19" w:id="22"/>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Қолданысқа енгізу </w:t>
      </w:r>
    </w:p>
    <w:bookmarkEnd w:id="22"/>
    <w:p>
      <w:pPr>
        <w:spacing w:after="0"/>
        <w:ind w:left="0"/>
        <w:jc w:val="both"/>
      </w:pPr>
      <w:r>
        <w:rPr>
          <w:rFonts w:ascii="Times New Roman"/>
          <w:b w:val="false"/>
          <w:i w:val="false"/>
          <w:color w:val="000000"/>
          <w:sz w:val="28"/>
        </w:rPr>
        <w:t xml:space="preserve">      Осы Заң ресми жарияланған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