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01f8" w14:textId="bd80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Қызметi үшiншi тұлғаларға зиян келтiру қаупiмен байланысты объектiлер иелерiнiң азаматтық-құқықтық жауапкершiлiгiн мiндеттi сақтандыру туралы</w:t>
      </w:r>
    </w:p>
    <w:p>
      <w:pPr>
        <w:spacing w:after="0"/>
        <w:ind w:left="0"/>
        <w:jc w:val="both"/>
      </w:pPr>
      <w:r>
        <w:rPr>
          <w:rFonts w:ascii="Times New Roman"/>
          <w:b w:val="false"/>
          <w:i w:val="false"/>
          <w:color w:val="000000"/>
          <w:sz w:val="28"/>
        </w:rPr>
        <w:t>Қазақстан Республикасының 2004 жылғы 7 шілдедегі N 580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"электрондық ақпараттық ресурстар", "Электрондық ақпараттық ресурстар", "ақпараттық жүйесі", "ақпараттық жүйелерінде" деген сөздер тиісінше "цифрлық ресурстар", "Цифрлық ресурстар", "цифрлық жүйесі", "цифрлық жүйелерінде" деген сөздермен ауыстырылды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қызметі үшінші тұлғаларға зиян келтіру қаупімен байланысты объектілер иелерінің азаматтық-құқықтық жауапкершілігін міндетті сақтандыру саласында туындайтын қоғамдық қатынастарды реттейді және оны жүргізудің құқықтық, экономикалық және ұйымдық негіздерін белгілейді. </w:t>
      </w:r>
    </w:p>
    <w:p>
      <w:pPr>
        <w:spacing w:after="0"/>
        <w:ind w:left="0"/>
        <w:jc w:val="both"/>
      </w:pPr>
      <w:r>
        <w:rPr>
          <w:rFonts w:ascii="Times New Roman"/>
          <w:b/>
          <w:i w:val="false"/>
          <w:color w:val="000000"/>
          <w:sz w:val="28"/>
        </w:rPr>
        <w:t>1-бап. Осы Заңда пайдаланылатын негізгі ұғымдар</w:t>
      </w:r>
    </w:p>
    <w:bookmarkStart w:name="z26" w:id="0"/>
    <w:p>
      <w:pPr>
        <w:spacing w:after="0"/>
        <w:ind w:left="0"/>
        <w:jc w:val="both"/>
      </w:pPr>
      <w:r>
        <w:rPr>
          <w:rFonts w:ascii="Times New Roman"/>
          <w:b w:val="false"/>
          <w:i w:val="false"/>
          <w:color w:val="000000"/>
          <w:sz w:val="28"/>
        </w:rPr>
        <w:t>
      Осы Заңда мынадай негізгі ұғымдар пайдаланылады:</w:t>
      </w:r>
    </w:p>
    <w:bookmarkEnd w:id="0"/>
    <w:bookmarkStart w:name="z27" w:id="1"/>
    <w:p>
      <w:pPr>
        <w:spacing w:after="0"/>
        <w:ind w:left="0"/>
        <w:jc w:val="both"/>
      </w:pPr>
      <w:r>
        <w:rPr>
          <w:rFonts w:ascii="Times New Roman"/>
          <w:b w:val="false"/>
          <w:i w:val="false"/>
          <w:color w:val="000000"/>
          <w:sz w:val="28"/>
        </w:rPr>
        <w:t>
      1) авария – ғимараттардың, құрылыстардың және (немесе) қауіпті өндірістік объектіде қолданылатын техникалық құрылғылардың қирауы, бақылауға болмайтын жарылыс және (немесе) қауіпті заттардың шығарындысы;</w:t>
      </w:r>
    </w:p>
    <w:bookmarkEnd w:id="1"/>
    <w:bookmarkStart w:name="z28" w:id="2"/>
    <w:p>
      <w:pPr>
        <w:spacing w:after="0"/>
        <w:ind w:left="0"/>
        <w:jc w:val="both"/>
      </w:pPr>
      <w:r>
        <w:rPr>
          <w:rFonts w:ascii="Times New Roman"/>
          <w:b w:val="false"/>
          <w:i w:val="false"/>
          <w:color w:val="000000"/>
          <w:sz w:val="28"/>
        </w:rPr>
        <w:t>
      2) инцидент – аварияға алып келмеген, қауіпті өндірістік объектіде қолданылатын техникалық құрылғылардың жұмыс істемей қалуы немесе бүлінуі, технологиялық процесті жүргізудің қауіпсіздігін қамтамасыз ететін параметрлерден ауытқу;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 w:id="3"/>
    <w:p>
      <w:pPr>
        <w:spacing w:after="0"/>
        <w:ind w:left="0"/>
        <w:jc w:val="both"/>
      </w:pPr>
      <w:r>
        <w:rPr>
          <w:rFonts w:ascii="Times New Roman"/>
          <w:b w:val="false"/>
          <w:i w:val="false"/>
          <w:color w:val="000000"/>
          <w:sz w:val="28"/>
        </w:rPr>
        <w:t>
      3) қауіпті өндірістік фактор – қауіпті өндірістік объектілердегі авариялар, инциденттер кезінде туындайтын, үшінші тұлғалардың өміріне, денсаулығына және (немесе) мүлкіне зиян келтіретін физикалық құбылыс;</w:t>
      </w:r>
    </w:p>
    <w:bookmarkEnd w:id="3"/>
    <w:bookmarkStart w:name="z30" w:id="4"/>
    <w:p>
      <w:pPr>
        <w:spacing w:after="0"/>
        <w:ind w:left="0"/>
        <w:jc w:val="both"/>
      </w:pPr>
      <w:r>
        <w:rPr>
          <w:rFonts w:ascii="Times New Roman"/>
          <w:b w:val="false"/>
          <w:i w:val="false"/>
          <w:color w:val="000000"/>
          <w:sz w:val="28"/>
        </w:rPr>
        <w:t>
      4) қызметі үшінші тұлғаларға зиян келтіру қаупімен байланысты объектінің иесі – қызметі үшінші тұлғаларға зиян келтіру қаупімен байланысты объектіге меншік құқығында, шаруашылық жүргізу құқығында немесе оралымды басқару құқығында не кез келген басқа да заңды негізде иелік ететін жеке және (немесе) заңды тұлға;</w:t>
      </w:r>
    </w:p>
    <w:bookmarkEnd w:id="4"/>
    <w:bookmarkStart w:name="z31" w:id="5"/>
    <w:p>
      <w:pPr>
        <w:spacing w:after="0"/>
        <w:ind w:left="0"/>
        <w:jc w:val="both"/>
      </w:pPr>
      <w:r>
        <w:rPr>
          <w:rFonts w:ascii="Times New Roman"/>
          <w:b w:val="false"/>
          <w:i w:val="false"/>
          <w:color w:val="000000"/>
          <w:sz w:val="28"/>
        </w:rPr>
        <w:t>
      5) қызметі үшінші тұлғаларға зиян келтіру қаупімен байланысты объект иесінің азаматтық-құқықтық жауапкершілігі – үшінші тұлғалардың өміріне, денсаулығына және (немесе) мүлкіне қауіпті өндірістік фактор келтірген зиянды жеке және (немесе) заңды тұлғалардың Қазақстан Республикасының азаматтық заңнамасында белгіленген өтеу міндеті;</w:t>
      </w:r>
    </w:p>
    <w:bookmarkEnd w:id="5"/>
    <w:bookmarkStart w:name="z32" w:id="6"/>
    <w:p>
      <w:pPr>
        <w:spacing w:after="0"/>
        <w:ind w:left="0"/>
        <w:jc w:val="both"/>
      </w:pPr>
      <w:r>
        <w:rPr>
          <w:rFonts w:ascii="Times New Roman"/>
          <w:b w:val="false"/>
          <w:i w:val="false"/>
          <w:color w:val="000000"/>
          <w:sz w:val="28"/>
        </w:rPr>
        <w:t>
      6) пайда алушы – осы Заңға сәйкес сақтандыру төлемін алушы болып табылатын тұлға;</w:t>
      </w:r>
    </w:p>
    <w:bookmarkEnd w:id="6"/>
    <w:bookmarkStart w:name="z33" w:id="7"/>
    <w:p>
      <w:pPr>
        <w:spacing w:after="0"/>
        <w:ind w:left="0"/>
        <w:jc w:val="both"/>
      </w:pPr>
      <w:r>
        <w:rPr>
          <w:rFonts w:ascii="Times New Roman"/>
          <w:b w:val="false"/>
          <w:i w:val="false"/>
          <w:color w:val="000000"/>
          <w:sz w:val="28"/>
        </w:rPr>
        <w:t>
      7) сақтандыру жағдайы – оның басталуына орай қызметі үшінші тұлғаларға зиян келтіру қаупімен байланысты объектілер иелерінің жауапкершілігін міндетті сақтандыру шарты сақтандыру төлемін жүзеге асыруды көздейтін оқиға;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7-1)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Start w:name="z34" w:id="8"/>
    <w:p>
      <w:pPr>
        <w:spacing w:after="0"/>
        <w:ind w:left="0"/>
        <w:jc w:val="both"/>
      </w:pPr>
      <w:r>
        <w:rPr>
          <w:rFonts w:ascii="Times New Roman"/>
          <w:b w:val="false"/>
          <w:i w:val="false"/>
          <w:color w:val="000000"/>
          <w:sz w:val="28"/>
        </w:rPr>
        <w:t>
      8) сақтандыру сомасы – міндетті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bookmarkEnd w:id="8"/>
    <w:bookmarkStart w:name="z35" w:id="9"/>
    <w:p>
      <w:pPr>
        <w:spacing w:after="0"/>
        <w:ind w:left="0"/>
        <w:jc w:val="both"/>
      </w:pPr>
      <w:r>
        <w:rPr>
          <w:rFonts w:ascii="Times New Roman"/>
          <w:b w:val="false"/>
          <w:i w:val="false"/>
          <w:color w:val="000000"/>
          <w:sz w:val="28"/>
        </w:rPr>
        <w:t>
      9) сақтандыру сыйлықақысы – сақтандырушының объектілер иелерінің жауапкершілігін міндетті сақтандыру шартында белгіленген мөлшерде сақтанушыға (пайда алушыға) сақтандыру төлемін жүргізуге міндеттемелер қабылдағаны үшін сақтанушының сақтандырушыға төлеуге міндетті ақша сомасы;</w:t>
      </w:r>
    </w:p>
    <w:bookmarkEnd w:id="9"/>
    <w:bookmarkStart w:name="z36" w:id="10"/>
    <w:p>
      <w:pPr>
        <w:spacing w:after="0"/>
        <w:ind w:left="0"/>
        <w:jc w:val="both"/>
      </w:pPr>
      <w:r>
        <w:rPr>
          <w:rFonts w:ascii="Times New Roman"/>
          <w:b w:val="false"/>
          <w:i w:val="false"/>
          <w:color w:val="000000"/>
          <w:sz w:val="28"/>
        </w:rPr>
        <w:t>
      10) сақтандыру төлемі – сақтандырушы сақтандыру жағдайы басталған кезде сақтанушыға (пайда алушыға) сақтандыру сомасының шегінде төлейтін ақша сомасы;</w:t>
      </w:r>
    </w:p>
    <w:bookmarkEnd w:id="10"/>
    <w:bookmarkStart w:name="z37" w:id="11"/>
    <w:p>
      <w:pPr>
        <w:spacing w:after="0"/>
        <w:ind w:left="0"/>
        <w:jc w:val="both"/>
      </w:pPr>
      <w:r>
        <w:rPr>
          <w:rFonts w:ascii="Times New Roman"/>
          <w:b w:val="false"/>
          <w:i w:val="false"/>
          <w:color w:val="000000"/>
          <w:sz w:val="28"/>
        </w:rPr>
        <w:t>
      11) сақтандырушы – сақтандыру ұйымы ретінде тіркелген және сақтандыру қызметін жүзеге асыру құқығына лицензиясы бар, сақтандыру жағдайы басталған кезде сақтанушыға немесе өзге тұлғаға (пайда алушыға) шартта белгіленген сома (сақтандыру сомасы) шегінде сақтандыру төлемін жүргізуге міндетті заңды тұлға;</w:t>
      </w:r>
    </w:p>
    <w:bookmarkEnd w:id="11"/>
    <w:bookmarkStart w:name="z38" w:id="12"/>
    <w:p>
      <w:pPr>
        <w:spacing w:after="0"/>
        <w:ind w:left="0"/>
        <w:jc w:val="both"/>
      </w:pPr>
      <w:r>
        <w:rPr>
          <w:rFonts w:ascii="Times New Roman"/>
          <w:b w:val="false"/>
          <w:i w:val="false"/>
          <w:color w:val="000000"/>
          <w:sz w:val="28"/>
        </w:rPr>
        <w:t>
      12) сақтандырылушы – өзіне қатысты сақтандыру жүзеге асырылатын тұлға;</w:t>
      </w:r>
    </w:p>
    <w:bookmarkEnd w:id="12"/>
    <w:bookmarkStart w:name="z40" w:id="13"/>
    <w:p>
      <w:pPr>
        <w:spacing w:after="0"/>
        <w:ind w:left="0"/>
        <w:jc w:val="both"/>
      </w:pPr>
      <w:r>
        <w:rPr>
          <w:rFonts w:ascii="Times New Roman"/>
          <w:b w:val="false"/>
          <w:i w:val="false"/>
          <w:color w:val="000000"/>
          <w:sz w:val="28"/>
        </w:rPr>
        <w:t>
      13) сақтанушы – сақтандырушымен қызметі үшінші тұлғаларға зиян келтіру қаупімен байланысты объект иесінің азаматтық-құқықтық жауапкершілігін міндетті сақтандыру шартын жасасқан тұлға. Егер сақтандыру шартында өзгеше көзделмесе, сақтанушы бір мезгілде сақтандырылушы болып табылады;</w:t>
      </w:r>
    </w:p>
    <w:bookmarkEnd w:id="13"/>
    <w:bookmarkStart w:name="z41" w:id="14"/>
    <w:p>
      <w:pPr>
        <w:spacing w:after="0"/>
        <w:ind w:left="0"/>
        <w:jc w:val="both"/>
      </w:pPr>
      <w:r>
        <w:rPr>
          <w:rFonts w:ascii="Times New Roman"/>
          <w:b w:val="false"/>
          <w:i w:val="false"/>
          <w:color w:val="000000"/>
          <w:sz w:val="28"/>
        </w:rPr>
        <w:t>
      14) уәкілетті орган – өнеркәсіптік қауіпсіздік саласындағы басшылықты және салааралық үйлестіруді, мемлекеттік саясатты әзірлеуді және іске асыруды жүзеге асыратын орталық атқарушы орган;</w:t>
      </w:r>
    </w:p>
    <w:bookmarkEnd w:id="14"/>
    <w:bookmarkStart w:name="z42" w:id="15"/>
    <w:p>
      <w:pPr>
        <w:spacing w:after="0"/>
        <w:ind w:left="0"/>
        <w:jc w:val="both"/>
      </w:pPr>
      <w:r>
        <w:rPr>
          <w:rFonts w:ascii="Times New Roman"/>
          <w:b w:val="false"/>
          <w:i w:val="false"/>
          <w:color w:val="000000"/>
          <w:sz w:val="28"/>
        </w:rPr>
        <w:t>
      15) үшінші тұлға – өміріне, денсаулығына және (немесе) мүлкіне қауіпті өндірістік фактор зиян келтірген тұлға.</w:t>
      </w:r>
    </w:p>
    <w:bookmarkEnd w:id="15"/>
    <w:p>
      <w:pPr>
        <w:spacing w:after="0"/>
        <w:ind w:left="0"/>
        <w:jc w:val="both"/>
      </w:pPr>
      <w:r>
        <w:rPr>
          <w:rFonts w:ascii="Times New Roman"/>
          <w:b w:val="false"/>
          <w:i w:val="false"/>
          <w:color w:val="000000"/>
          <w:sz w:val="28"/>
        </w:rPr>
        <w:t>
      Қызметі үшінші тұлғаларға зиян келтіру қаупімен байланысты объектінің қызметкерлері мен иелері үшінші тұлға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2010.05.04 </w:t>
      </w:r>
      <w:r>
        <w:rPr>
          <w:rFonts w:ascii="Times New Roman"/>
          <w:b w:val="false"/>
          <w:i w:val="false"/>
          <w:color w:val="000000"/>
          <w:sz w:val="28"/>
        </w:rPr>
        <w:t>№ 275-IV</w:t>
      </w:r>
      <w:r>
        <w:rPr>
          <w:rFonts w:ascii="Times New Roman"/>
          <w:b w:val="false"/>
          <w:i w:val="false"/>
          <w:color w:val="ff0000"/>
          <w:sz w:val="28"/>
        </w:rPr>
        <w:t xml:space="preserve">;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Қызметі үшінші тұлғаларға зиян келтіру қаупімен байланысты объектілер иелерінің азаматтық-құқықтық жауапкершілігін міндетті сақтандыру туралы Қазақстан Республикасының заңдары </w:t>
      </w:r>
    </w:p>
    <w:bookmarkStart w:name="z72" w:id="16"/>
    <w:p>
      <w:pPr>
        <w:spacing w:after="0"/>
        <w:ind w:left="0"/>
        <w:jc w:val="both"/>
      </w:pPr>
      <w:r>
        <w:rPr>
          <w:rFonts w:ascii="Times New Roman"/>
          <w:b w:val="false"/>
          <w:i w:val="false"/>
          <w:color w:val="000000"/>
          <w:sz w:val="28"/>
        </w:rPr>
        <w:t xml:space="preserve">
      1. Қызметі үшінші тұлғаларға зиян келтіру қаупімен байланысты объектілер иелерінің азаматтық-құқықтық жауапкершілігін міндетті сақтандыру туралы Қазақстан Республикасының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 </w:t>
      </w:r>
    </w:p>
    <w:bookmarkEnd w:id="16"/>
    <w:bookmarkStart w:name="z73" w:id="17"/>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 осы Заңдағыдан өзгеше ережелер белгіленсе, онда халықаралық шарттың ережелері қолданылады. </w:t>
      </w:r>
    </w:p>
    <w:bookmarkEnd w:id="17"/>
    <w:bookmarkStart w:name="z71" w:id="18"/>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Қызметі үшінші тұлғаларға зиян келтіру қаупімен байланысты объектілер иелерінің азаматтық-құқықтық жауапкершілігін міндетті сақтандыру объектісі</w:t>
      </w:r>
    </w:p>
    <w:p>
      <w:pPr>
        <w:spacing w:after="0"/>
        <w:ind w:left="0"/>
        <w:jc w:val="both"/>
      </w:pPr>
      <w:r>
        <w:rPr>
          <w:rFonts w:ascii="Times New Roman"/>
          <w:b w:val="false"/>
          <w:i w:val="false"/>
          <w:color w:val="000000"/>
          <w:sz w:val="28"/>
        </w:rPr>
        <w:t>
      Қызметі үшінші тұлғаларға зиян келтіру қаупімен байланысты объектілер иелерінің азаматтық-құқықтық жауапкершілігін міндетті сақтандыру (бұдан әрі - объектілер иелерінің жауапкершілігін міндетті сақтандыру) объектісі қауіпті өндірістік фактор өзінің үшінші тұлғалардың өміріне, денсаулығына және (немесе) мүлкіне келтірген зиянды өтеудің қызметі үшінші тұлғаларға зиян келтіру қаупімен байланысты объект иесінің Қазақстан Республикасының азаматтық заңдарында белгіленген міндетіне байланысты мүліктік мүддесі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Объектілер иелерінің жауапкершілігін міндеттісақтандырудың мақсаты мен негізгі принциптері </w:t>
      </w:r>
    </w:p>
    <w:p>
      <w:pPr>
        <w:spacing w:after="0"/>
        <w:ind w:left="0"/>
        <w:jc w:val="both"/>
      </w:pPr>
      <w:r>
        <w:rPr>
          <w:rFonts w:ascii="Times New Roman"/>
          <w:b w:val="false"/>
          <w:i w:val="false"/>
          <w:color w:val="000000"/>
          <w:sz w:val="28"/>
        </w:rPr>
        <w:t xml:space="preserve">
      1. Объектілер иелерінің жауапкершілігін міндетті сақтандырудың мақсаты қауіпті өндірістік фактор өміріне, денсаулығына және (немесе) мүлкіне зиян келтірген үшінші тұлғалардың мүліктік мүдделерін қорғауды сақтандыру төлемдерін жүзеге асыру арқылы қамтамасыз ету болып табылады. </w:t>
      </w:r>
    </w:p>
    <w:p>
      <w:pPr>
        <w:spacing w:after="0"/>
        <w:ind w:left="0"/>
        <w:jc w:val="both"/>
      </w:pPr>
      <w:r>
        <w:rPr>
          <w:rFonts w:ascii="Times New Roman"/>
          <w:b w:val="false"/>
          <w:i w:val="false"/>
          <w:color w:val="000000"/>
          <w:sz w:val="28"/>
        </w:rPr>
        <w:t xml:space="preserve">
      2. Объектілер иелерінің жауапкершілігін міндетті сақтандырудың негізгі принциптері: </w:t>
      </w:r>
    </w:p>
    <w:p>
      <w:pPr>
        <w:spacing w:after="0"/>
        <w:ind w:left="0"/>
        <w:jc w:val="both"/>
      </w:pPr>
      <w:r>
        <w:rPr>
          <w:rFonts w:ascii="Times New Roman"/>
          <w:b w:val="false"/>
          <w:i w:val="false"/>
          <w:color w:val="000000"/>
          <w:sz w:val="28"/>
        </w:rPr>
        <w:t xml:space="preserve">
      үшінші тұлғалардың мүліктік мүдделерін қорғауды осы Заңда белгіленген көлемде және тәртіппен қамтамасыз ету; </w:t>
      </w:r>
    </w:p>
    <w:p>
      <w:pPr>
        <w:spacing w:after="0"/>
        <w:ind w:left="0"/>
        <w:jc w:val="both"/>
      </w:pPr>
      <w:r>
        <w:rPr>
          <w:rFonts w:ascii="Times New Roman"/>
          <w:b w:val="false"/>
          <w:i w:val="false"/>
          <w:color w:val="000000"/>
          <w:sz w:val="28"/>
        </w:rPr>
        <w:t>
      объектілер иелерінің жауапкершілігін міндетті сақтандыру шарты бойынша тараптардың өз міндеттемелерін атқаруын қамтамасыз етуі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Объектілер иелерінің жауапкершілігін міндетті сақтандыруды жүзеге асырудың ерекшеліктері</w:t>
      </w:r>
    </w:p>
    <w:bookmarkStart w:name="z1" w:id="19"/>
    <w:p>
      <w:pPr>
        <w:spacing w:after="0"/>
        <w:ind w:left="0"/>
        <w:jc w:val="both"/>
      </w:pPr>
      <w:r>
        <w:rPr>
          <w:rFonts w:ascii="Times New Roman"/>
          <w:b w:val="false"/>
          <w:i w:val="false"/>
          <w:color w:val="ff0000"/>
          <w:sz w:val="28"/>
        </w:rPr>
        <w:t xml:space="preserve">
      1.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9"/>
    <w:bookmarkStart w:name="z25" w:id="20"/>
    <w:p>
      <w:pPr>
        <w:spacing w:after="0"/>
        <w:ind w:left="0"/>
        <w:jc w:val="both"/>
      </w:pPr>
      <w:r>
        <w:rPr>
          <w:rFonts w:ascii="Times New Roman"/>
          <w:b w:val="false"/>
          <w:i w:val="false"/>
          <w:color w:val="000000"/>
          <w:sz w:val="28"/>
        </w:rPr>
        <w:t>
      2. Бәсекелестікті шектеуге немесе жоюға, объектілер иелерінің жауапкершілігін міндетті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қысым жасауға бағытталған қызметке жол берілмейді.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Қызметі үшінші тұлғаларға зиян келтіру қаупімен байланысты объектілер</w:t>
      </w:r>
    </w:p>
    <w:bookmarkStart w:name="z43" w:id="21"/>
    <w:p>
      <w:pPr>
        <w:spacing w:after="0"/>
        <w:ind w:left="0"/>
        <w:jc w:val="both"/>
      </w:pPr>
      <w:r>
        <w:rPr>
          <w:rFonts w:ascii="Times New Roman"/>
          <w:b w:val="false"/>
          <w:i w:val="false"/>
          <w:color w:val="000000"/>
          <w:sz w:val="28"/>
        </w:rPr>
        <w:t>
      1. "Азаматтық қорғау туралы" Қазақстан Республикасының Заңына сәйкес өнеркәсіптік қауіпсіздігі декларациялануға жататын объектілер қызметі үшінші тұлғаларға зиян келтіру қаупімен байланысты объектілер болып табылады.</w:t>
      </w:r>
    </w:p>
    <w:bookmarkEnd w:id="21"/>
    <w:p>
      <w:pPr>
        <w:spacing w:after="0"/>
        <w:ind w:left="0"/>
        <w:jc w:val="both"/>
      </w:pPr>
      <w:r>
        <w:rPr>
          <w:rFonts w:ascii="Times New Roman"/>
          <w:b w:val="false"/>
          <w:i w:val="false"/>
          <w:color w:val="000000"/>
          <w:sz w:val="28"/>
        </w:rPr>
        <w:t>
      Өнеркәсіптік қауіпсіздік декларациялары тіркелген объектілер туралы мәліметтер уәкілетті органның интернет-ресурсында орналастырылады.</w:t>
      </w:r>
    </w:p>
    <w:bookmarkStart w:name="z44" w:id="22"/>
    <w:p>
      <w:pPr>
        <w:spacing w:after="0"/>
        <w:ind w:left="0"/>
        <w:jc w:val="both"/>
      </w:pPr>
      <w:r>
        <w:rPr>
          <w:rFonts w:ascii="Times New Roman"/>
          <w:b w:val="false"/>
          <w:i w:val="false"/>
          <w:color w:val="000000"/>
          <w:sz w:val="28"/>
        </w:rPr>
        <w:t>
       2. Егер объект иесінің жауапкершілігін міндетті сақтандыру шартының қолданылу мерзімі ішінде объект уәкілетті орган бекіткен, қауіпті өндірістік объектілерді декларацияланатындарға жатқызу өлшемшарттарына сәйкес келмесе, онда сақтанушы уәкілетті органның аумақтық бөлімшесіне объектідегі өнеркәсіптік қауіпсіздіктің жай-күйі туралы ақпарат береді.</w:t>
      </w:r>
    </w:p>
    <w:bookmarkEnd w:id="22"/>
    <w:p>
      <w:pPr>
        <w:spacing w:after="0"/>
        <w:ind w:left="0"/>
        <w:jc w:val="both"/>
      </w:pPr>
      <w:r>
        <w:rPr>
          <w:rFonts w:ascii="Times New Roman"/>
          <w:b w:val="false"/>
          <w:i w:val="false"/>
          <w:color w:val="000000"/>
          <w:sz w:val="28"/>
        </w:rPr>
        <w:t>
      Объектінің осы тармақтың бірінші бөлігінде көрсетілген өлшемшарттарға сәйкес келмеуі объект иесіне объектілер иелерінің жауапкершілігін міндетті сақтандыру шартын мерзімімен бұрын тоқтату құқығын береді. Бұл ретте сақтандырушының сақтандыру қолданылған мерзім ішіндегі уақытқа пропорционал сақтандыру сыйлықақысының бір бөлігіне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2010.05.04 </w:t>
      </w:r>
      <w:r>
        <w:rPr>
          <w:rFonts w:ascii="Times New Roman"/>
          <w:b w:val="false"/>
          <w:i w:val="false"/>
          <w:color w:val="000000"/>
          <w:sz w:val="28"/>
        </w:rPr>
        <w:t>№ 275-IV</w:t>
      </w:r>
      <w:r>
        <w:rPr>
          <w:rFonts w:ascii="Times New Roman"/>
          <w:b w:val="false"/>
          <w:i w:val="false"/>
          <w:color w:val="ff0000"/>
          <w:sz w:val="28"/>
        </w:rPr>
        <w:t xml:space="preserve">;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Азаматтық-құқықтық жауапкершілігі міндетті сақтандыруға жататын тұлғалар </w:t>
      </w:r>
    </w:p>
    <w:p>
      <w:pPr>
        <w:spacing w:after="0"/>
        <w:ind w:left="0"/>
        <w:jc w:val="both"/>
      </w:pPr>
      <w:r>
        <w:rPr>
          <w:rFonts w:ascii="Times New Roman"/>
          <w:b w:val="false"/>
          <w:i w:val="false"/>
          <w:color w:val="000000"/>
          <w:sz w:val="28"/>
        </w:rPr>
        <w:t>
      1. Қызметі үшінші тұлғаларға зиян келтіру қаупімен байланысты объектілер иелерінің азаматтық-құқықтық жауапкершілігі міндетті сақтандыруға жатады.</w:t>
      </w:r>
    </w:p>
    <w:p>
      <w:pPr>
        <w:spacing w:after="0"/>
        <w:ind w:left="0"/>
        <w:jc w:val="both"/>
      </w:pPr>
      <w:r>
        <w:rPr>
          <w:rFonts w:ascii="Times New Roman"/>
          <w:b w:val="false"/>
          <w:i w:val="false"/>
          <w:color w:val="000000"/>
          <w:sz w:val="28"/>
        </w:rPr>
        <w:t>
      1-1. Қызметі үшінші тұлғаға зиян келтіру қаупімен байланысты объектіні объектілер иелерінің жауапкершілігін міндетті сақтандыру шартын жасамай пайдалануға тыйым салынады.</w:t>
      </w:r>
    </w:p>
    <w:p>
      <w:pPr>
        <w:spacing w:after="0"/>
        <w:ind w:left="0"/>
        <w:jc w:val="both"/>
      </w:pPr>
      <w:r>
        <w:rPr>
          <w:rFonts w:ascii="Times New Roman"/>
          <w:b w:val="false"/>
          <w:i w:val="false"/>
          <w:color w:val="000000"/>
          <w:sz w:val="28"/>
        </w:rPr>
        <w:t>
      2. Қызметі үшінші тұлғаларға зиян келтіру қаупімен байланысты объектілер иелерінің үшінші тұлғалардың өміріне, денсаулығына және (немесе) мүлкіне келтірілген зиян үшін өзінің азаматтық-құқықтық жауапкершілігін еркін сақтандыру шартын жасасуы, қауіпті объектіні уақытша пайдалану құқығын басқа тұлғаға беру оларды объектілер иелерінің жауапкершілігін міндетті сақтандыру шартын жасасу жөніндегі міндеттен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Объектілер иелерінің жауапкершілігін міндеттісақтандыру саласындағы мемлекеттік қадағалау және бақылау </w:t>
      </w:r>
    </w:p>
    <w:p>
      <w:pPr>
        <w:spacing w:after="0"/>
        <w:ind w:left="0"/>
        <w:jc w:val="both"/>
      </w:pPr>
      <w:r>
        <w:rPr>
          <w:rFonts w:ascii="Times New Roman"/>
          <w:b w:val="false"/>
          <w:i w:val="false"/>
          <w:color w:val="000000"/>
          <w:sz w:val="28"/>
        </w:rPr>
        <w:t>
      1. Сақтандыру ұйымдарының қызметін мемлекеттік қадағалау мен бақылауды Қазақстан Республикасының заңнамасына сәйкес қаржы нарығы мен қаржы ұйымдарын реттеу, бақылау және қадағалау жөніндегі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Ақпараттық өзара іс-қимыл жасау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7-1-бапқа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Авариялар, оқыс оқиғалар мен қауіпті өндірістік факторлар және олардың салдары туралы ақпаратқа ие уәкілетті орган, оның бөлімшелері, өнеркәсіптік қауіпсіздік саласында мемлекеттік бақылау мен қадағалауды жүзеге асыратын уәкілетті орган, прокуратура органдары,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Объектілер иелерінің жауапкершілігін міндеттісақтандыру шарты және оны жасасу тәртібі </w:t>
      </w:r>
    </w:p>
    <w:p>
      <w:pPr>
        <w:spacing w:after="0"/>
        <w:ind w:left="0"/>
        <w:jc w:val="both"/>
      </w:pPr>
      <w:r>
        <w:rPr>
          <w:rFonts w:ascii="Times New Roman"/>
          <w:b w:val="false"/>
          <w:i w:val="false"/>
          <w:color w:val="000000"/>
          <w:sz w:val="28"/>
        </w:rPr>
        <w:t xml:space="preserve">
      1. Объектілер иелерінің жауапкершілігін міндетті сақтандыру шарты осы Заңға сәйкес үшінші тұлғалардың пайдасына сақтанушы мен сақтандырушы арасында жасалатын шарттың негізінде жүзеге асырылады. </w:t>
      </w:r>
    </w:p>
    <w:p>
      <w:pPr>
        <w:spacing w:after="0"/>
        <w:ind w:left="0"/>
        <w:jc w:val="both"/>
      </w:pPr>
      <w:r>
        <w:rPr>
          <w:rFonts w:ascii="Times New Roman"/>
          <w:b w:val="false"/>
          <w:i w:val="false"/>
          <w:color w:val="000000"/>
          <w:sz w:val="28"/>
        </w:rPr>
        <w:t xml:space="preserve">
      Қызметі үшінші тұлғаларға зиян келтіру қаупімен байланысты объектінің иесі біреуден көп болған кезде объектілер иелерінің жауапкершілігін міндетті сақтандыру шарты объектінің барлық иелерін сақтандырылушылар ретінде сақтандыру полисінде міндетті түрде көрсете отырып, олардың кез келген біреуімен жасалады. </w:t>
      </w:r>
    </w:p>
    <w:p>
      <w:pPr>
        <w:spacing w:after="0"/>
        <w:ind w:left="0"/>
        <w:jc w:val="both"/>
      </w:pPr>
      <w:r>
        <w:rPr>
          <w:rFonts w:ascii="Times New Roman"/>
          <w:b w:val="false"/>
          <w:i w:val="false"/>
          <w:color w:val="000000"/>
          <w:sz w:val="28"/>
        </w:rPr>
        <w:t xml:space="preserve">
      2. Объектілер иелерінің жауапкершілігін міндетті сақтандыру шартында, моральдық зиянды, қолдан шыққан пайданы өтеу мен тұрақсыздық айыбын төлеуді қоспағанда, қауіпті өндірістік фактордың үшінші тұлғаның өміріне, денсаулығына және (немесе) мүлкіне келтірген зиянның зардабынан туындайтын міндеттемелер бойынша сақтандыру төлемін жүзеге асыру көзделеді. </w:t>
      </w:r>
    </w:p>
    <w:p>
      <w:pPr>
        <w:spacing w:after="0"/>
        <w:ind w:left="0"/>
        <w:jc w:val="both"/>
      </w:pPr>
      <w:r>
        <w:rPr>
          <w:rFonts w:ascii="Times New Roman"/>
          <w:b w:val="false"/>
          <w:i w:val="false"/>
          <w:color w:val="000000"/>
          <w:sz w:val="28"/>
        </w:rPr>
        <w:t xml:space="preserve">
      3. Объектілер иелерінің жауапкершілігін міндетті сақтандыру шарты міндетті сақтандырудың осы түрі (сыныбы) бойынша қызметті жүзеге асыру құқығына лицензиясы бар сақтандырушымен ғана жасалуға тиіс. </w:t>
      </w:r>
    </w:p>
    <w:p>
      <w:pPr>
        <w:spacing w:after="0"/>
        <w:ind w:left="0"/>
        <w:jc w:val="both"/>
      </w:pPr>
      <w:r>
        <w:rPr>
          <w:rFonts w:ascii="Times New Roman"/>
          <w:b w:val="false"/>
          <w:i w:val="false"/>
          <w:color w:val="000000"/>
          <w:sz w:val="28"/>
        </w:rPr>
        <w:t xml:space="preserve">
      Сақтанушы сақтандырушыны таңдауға ерікті. </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сақтанушыға объектілер иелерінің жауапкершілігін міндетті сақтандыру шартын жасасудан бас тартуға құқылы емес.</w:t>
      </w:r>
    </w:p>
    <w:p>
      <w:pPr>
        <w:spacing w:after="0"/>
        <w:ind w:left="0"/>
        <w:jc w:val="both"/>
      </w:pPr>
      <w:r>
        <w:rPr>
          <w:rFonts w:ascii="Times New Roman"/>
          <w:b w:val="false"/>
          <w:i w:val="false"/>
          <w:color w:val="000000"/>
          <w:sz w:val="28"/>
        </w:rPr>
        <w:t xml:space="preserve">
      Сақтанушы объектілер иелерінің жауапкершілігін міндетті сақтандыру шарты бойынша сақтандыру сыйлықақысын төлеуге міндеттенеді, ал сақтандырушы сақтандыру жағдайы басталған кезде сақтанушыға (пайда алушыға) осы Заңда белгіленген мөлшерде, тәртіппен және мерзімде сақтандыру төлемін жүзеге асыруға міндеттенеді. </w:t>
      </w:r>
    </w:p>
    <w:bookmarkStart w:name="z59" w:id="23"/>
    <w:p>
      <w:pPr>
        <w:spacing w:after="0"/>
        <w:ind w:left="0"/>
        <w:jc w:val="both"/>
      </w:pPr>
      <w:r>
        <w:rPr>
          <w:rFonts w:ascii="Times New Roman"/>
          <w:b w:val="false"/>
          <w:i w:val="false"/>
          <w:color w:val="000000"/>
          <w:sz w:val="28"/>
        </w:rPr>
        <w:t>
      4. Объектілер иелерінің жауапкершілігін міндетті сақтандыру шарты сақтандырушының сақтандыру полисін электрондық нысанда ресімдеуі арқылы жасалады.</w:t>
      </w:r>
    </w:p>
    <w:bookmarkEnd w:id="23"/>
    <w:p>
      <w:pPr>
        <w:spacing w:after="0"/>
        <w:ind w:left="0"/>
        <w:jc w:val="both"/>
      </w:pPr>
      <w:r>
        <w:rPr>
          <w:rFonts w:ascii="Times New Roman"/>
          <w:b w:val="false"/>
          <w:i w:val="false"/>
          <w:color w:val="000000"/>
          <w:sz w:val="28"/>
        </w:rPr>
        <w:t xml:space="preserve">
      Сақтанушының өтініші объектілер иелерінің жауапкершілігін міндетті сақтандыру шартын жасасу үшін негіз болып табылады. </w:t>
      </w:r>
    </w:p>
    <w:p>
      <w:pPr>
        <w:spacing w:after="0"/>
        <w:ind w:left="0"/>
        <w:jc w:val="both"/>
      </w:pPr>
      <w:r>
        <w:rPr>
          <w:rFonts w:ascii="Times New Roman"/>
          <w:b w:val="false"/>
          <w:i w:val="false"/>
          <w:color w:val="000000"/>
          <w:sz w:val="28"/>
        </w:rPr>
        <w:t>
      Объектілер иелерінің жауапкершілігін міндетті сақтандыру шартында көрсетілуге жататын талаптардың толық болмағаны үшін сақтандырушы жауапты болады. Объектілер иелерінің жауапкершілігін міндетті сақтандыру шарты бойынша оның жекелеген талаптарының толық болмауы салдарынан дау туындаған жағдайда, дау сақтанушының пайдасына шешіледі.</w:t>
      </w:r>
    </w:p>
    <w:bookmarkStart w:name="z60" w:id="24"/>
    <w:p>
      <w:pPr>
        <w:spacing w:after="0"/>
        <w:ind w:left="0"/>
        <w:jc w:val="both"/>
      </w:pPr>
      <w:r>
        <w:rPr>
          <w:rFonts w:ascii="Times New Roman"/>
          <w:b w:val="false"/>
          <w:i w:val="false"/>
          <w:color w:val="000000"/>
          <w:sz w:val="28"/>
        </w:rPr>
        <w:t>
      4-1. Сақтанушының қалауы бойынша объектілер иелерінің жауапкершілігін міндетті сақтандыру шарты сақтандырушыға жазбаша жүгіну не сақтанушы мен сақтандырушы арасында цифрлық ресурстар алмасу арқылы жасалуы мүмкін.</w:t>
      </w:r>
    </w:p>
    <w:bookmarkEnd w:id="24"/>
    <w:bookmarkStart w:name="z61" w:id="25"/>
    <w:p>
      <w:pPr>
        <w:spacing w:after="0"/>
        <w:ind w:left="0"/>
        <w:jc w:val="both"/>
      </w:pPr>
      <w:r>
        <w:rPr>
          <w:rFonts w:ascii="Times New Roman"/>
          <w:b w:val="false"/>
          <w:i w:val="false"/>
          <w:color w:val="000000"/>
          <w:sz w:val="28"/>
        </w:rPr>
        <w:t xml:space="preserve">
      5. Сақтандыру полисі, Қазақстан Республикасы Азаматтық кодексінің </w:t>
      </w:r>
      <w:r>
        <w:rPr>
          <w:rFonts w:ascii="Times New Roman"/>
          <w:b w:val="false"/>
          <w:i w:val="false"/>
          <w:color w:val="000000"/>
          <w:sz w:val="28"/>
        </w:rPr>
        <w:t>826-бабында</w:t>
      </w:r>
      <w:r>
        <w:rPr>
          <w:rFonts w:ascii="Times New Roman"/>
          <w:b w:val="false"/>
          <w:i w:val="false"/>
          <w:color w:val="000000"/>
          <w:sz w:val="28"/>
        </w:rPr>
        <w:t xml:space="preserve"> тізбелеп көрсетілген шарттардан басқа, сақтандырушының бір сақтандырy жағдайы бойынша жауапкершілігінің шекті көлемінің мөлшерін қамтуға тиіс. </w:t>
      </w:r>
    </w:p>
    <w:bookmarkEnd w:id="25"/>
    <w:bookmarkStart w:name="z70" w:id="26"/>
    <w:p>
      <w:pPr>
        <w:spacing w:after="0"/>
        <w:ind w:left="0"/>
        <w:jc w:val="both"/>
      </w:pPr>
      <w:r>
        <w:rPr>
          <w:rFonts w:ascii="Times New Roman"/>
          <w:b w:val="false"/>
          <w:i w:val="false"/>
          <w:color w:val="000000"/>
          <w:sz w:val="28"/>
        </w:rPr>
        <w:t>
      Объектілер иелерінің жауапкершілігін міндетті сақтандыру бойынша сақтандыру полисінің мазмұны мен оны ресімдеу жөніндегі талаптар Қазақстан Республикасының сақтандыру және сақтандыру қызметі туралы заңнамасында белгіленеді.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Егер сақтандырушы объектілер иелерінің жауапкершілігін міндетті сақтандыру шартын сақтанушының (сақтандырылушының) немесе үшінші тұлғаның жағдайын осы Заңда көзделгенмен салыстырғанда нашарлататын талаптармен жасаса, онда сақтандыру жағдайы басталған кезде сақтандырушы сақтанушының (сақтандырылушының) немесе үшінші тұлғаның алдындағы міндеттемені осы Заңда белгіленген талаптар бойынша өз мойнына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Цифрлық ресурстар алмасу арқылы  объектілер иелерінің жауапкершілігін міндетті сақтандыру  шартын жасасу және сақтандыру жағдайларын реттеу  кезінде сақтандырушы мен интернет-ресурстарға  қойылатын талаптар</w:t>
      </w:r>
    </w:p>
    <w:bookmarkStart w:name="z76" w:id="27"/>
    <w:p>
      <w:pPr>
        <w:spacing w:after="0"/>
        <w:ind w:left="0"/>
        <w:jc w:val="both"/>
      </w:pPr>
      <w:r>
        <w:rPr>
          <w:rFonts w:ascii="Times New Roman"/>
          <w:b w:val="false"/>
          <w:i w:val="false"/>
          <w:color w:val="000000"/>
          <w:sz w:val="28"/>
        </w:rPr>
        <w:t>
      1. Объектілер иелерінің жауапкершілігін міндетті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және сақтанушы (сақтандырылушы, пайда алушы) арасында цифрлық ресурстар алмасу үшін сақтандырушының интернет-ресурсы және (немесе) цифрлық жүйесі пайдаланылады.</w:t>
      </w:r>
    </w:p>
    <w:bookmarkEnd w:id="27"/>
    <w:p>
      <w:pPr>
        <w:spacing w:after="0"/>
        <w:ind w:left="0"/>
        <w:jc w:val="both"/>
      </w:pPr>
      <w:r>
        <w:rPr>
          <w:rFonts w:ascii="Times New Roman"/>
          <w:b w:val="false"/>
          <w:i w:val="false"/>
          <w:color w:val="000000"/>
          <w:sz w:val="28"/>
        </w:rPr>
        <w:t>
      Объектілер иелерінің жауапкершілігін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объектілер иелерінің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77" w:id="28"/>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цифрлық ресурстар алмасу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28"/>
    <w:bookmarkStart w:name="z78" w:id="29"/>
    <w:p>
      <w:pPr>
        <w:spacing w:after="0"/>
        <w:ind w:left="0"/>
        <w:jc w:val="both"/>
      </w:pPr>
      <w:r>
        <w:rPr>
          <w:rFonts w:ascii="Times New Roman"/>
          <w:b w:val="false"/>
          <w:i w:val="false"/>
          <w:color w:val="000000"/>
          <w:sz w:val="28"/>
        </w:rPr>
        <w:t>
      3. Сақтандырушының интернет-ресурсын пайдалана отырып, объектілер иелерінің жауапкершілігін міндетті сақтандыру шартын жасасу және ол бойынша сақтандыру жағдайларын реттеу кезінде сақтандырушы:</w:t>
      </w:r>
    </w:p>
    <w:bookmarkEnd w:id="29"/>
    <w:p>
      <w:pPr>
        <w:spacing w:after="0"/>
        <w:ind w:left="0"/>
        <w:jc w:val="both"/>
      </w:pPr>
      <w:r>
        <w:rPr>
          <w:rFonts w:ascii="Times New Roman"/>
          <w:b w:val="false"/>
          <w:i w:val="false"/>
          <w:color w:val="000000"/>
          <w:sz w:val="28"/>
        </w:rPr>
        <w:t>
      1) сақтанушыға объектілер иелерінің жауапкершілігін міндетті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p>
      <w:pPr>
        <w:spacing w:after="0"/>
        <w:ind w:left="0"/>
        <w:jc w:val="both"/>
      </w:pPr>
      <w:r>
        <w:rPr>
          <w:rFonts w:ascii="Times New Roman"/>
          <w:b w:val="false"/>
          <w:i w:val="false"/>
          <w:color w:val="000000"/>
          <w:sz w:val="28"/>
        </w:rPr>
        <w:t xml:space="preserve">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қаржы нарығы мен қаржы ұйымдарын реттеу, бақылау және қадағалау жөніндегі уәкілетті органның нормативтік құқықтық актісінде айқындалған тәртіппен электрондық хабар түрінде хабардар етуді; </w:t>
      </w:r>
    </w:p>
    <w:p>
      <w:pPr>
        <w:spacing w:after="0"/>
        <w:ind w:left="0"/>
        <w:jc w:val="both"/>
      </w:pPr>
      <w:r>
        <w:rPr>
          <w:rFonts w:ascii="Times New Roman"/>
          <w:b w:val="false"/>
          <w:i w:val="false"/>
          <w:color w:val="000000"/>
          <w:sz w:val="28"/>
        </w:rPr>
        <w:t>
      3) сақтанушының (сақтандырылушының) жасалған объектілер иелерінің жауапкершілігін міндетті сақтандыру шарты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объектілер иелерінің жауапкершілігін міндетті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қолжетімділікті қамтамасыз ете отырып, электрондық нысанда объектілер иелерінің жауапкершілігін міндетті сақтандыру шартының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объектілер иелерінің жауапкершілігін міндетті сақтандыру шартын жасасу және өзгерту;</w:t>
      </w:r>
    </w:p>
    <w:p>
      <w:pPr>
        <w:spacing w:after="0"/>
        <w:ind w:left="0"/>
        <w:jc w:val="both"/>
      </w:pPr>
      <w:r>
        <w:rPr>
          <w:rFonts w:ascii="Times New Roman"/>
          <w:b w:val="false"/>
          <w:i w:val="false"/>
          <w:color w:val="000000"/>
          <w:sz w:val="28"/>
        </w:rPr>
        <w:t>
      объектілер иелерінің жауапкершілігін міндетті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w:t>
      </w:r>
    </w:p>
    <w:p>
      <w:pPr>
        <w:spacing w:after="0"/>
        <w:ind w:left="0"/>
        <w:jc w:val="both"/>
      </w:pPr>
      <w:r>
        <w:rPr>
          <w:rFonts w:ascii="Times New Roman"/>
          <w:b w:val="false"/>
          <w:i w:val="false"/>
          <w:color w:val="000000"/>
          <w:sz w:val="28"/>
        </w:rPr>
        <w:t>
      келтірілген зиян мөлшерін бағалауды айқындау;</w:t>
      </w:r>
    </w:p>
    <w:p>
      <w:pPr>
        <w:spacing w:after="0"/>
        <w:ind w:left="0"/>
        <w:jc w:val="both"/>
      </w:pPr>
      <w:r>
        <w:rPr>
          <w:rFonts w:ascii="Times New Roman"/>
          <w:b w:val="false"/>
          <w:i w:val="false"/>
          <w:color w:val="000000"/>
          <w:sz w:val="28"/>
        </w:rPr>
        <w:t>
      сақтандыру төлемін алу;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21-1-бабында</w:t>
      </w:r>
      <w:r>
        <w:rPr>
          <w:rFonts w:ascii="Times New Roman"/>
          <w:b w:val="false"/>
          <w:i w:val="false"/>
          <w:color w:val="000000"/>
          <w:sz w:val="28"/>
        </w:rPr>
        <w:t xml:space="preserve"> көзделген ерекшеліктерді ескере отырып, объектілер иелерінің жауапкершілігін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w:t>
      </w:r>
    </w:p>
    <w:p>
      <w:pPr>
        <w:spacing w:after="0"/>
        <w:ind w:left="0"/>
        <w:jc w:val="both"/>
      </w:pPr>
      <w:r>
        <w:rPr>
          <w:rFonts w:ascii="Times New Roman"/>
          <w:b w:val="false"/>
          <w:i w:val="false"/>
          <w:color w:val="000000"/>
          <w:sz w:val="28"/>
        </w:rPr>
        <w:t xml:space="preserve">
      Объектілер иелерінің жауапкершілігін міндетті сақтандыру шартын жасасу және ол бойынша сақтандыру жағдайларын реттеу туралы хабарлама дерекқорды қалыптастыру және жүргізу жөніндегі ұйымнан жіберіледі. </w:t>
      </w:r>
    </w:p>
    <w:p>
      <w:pPr>
        <w:spacing w:after="0"/>
        <w:ind w:left="0"/>
        <w:jc w:val="both"/>
      </w:pPr>
      <w:r>
        <w:rPr>
          <w:rFonts w:ascii="Times New Roman"/>
          <w:b w:val="false"/>
          <w:i w:val="false"/>
          <w:color w:val="000000"/>
          <w:sz w:val="28"/>
        </w:rPr>
        <w:t xml:space="preserve">
      Объектілер иелерінің жауапкершілігін міндетті сақтандыру шартын жасасу және ол бойынша сақтандыру жағдайларын реттеу туралы хабарламалардың тәртібі мен мазмұнына қойылатын талаптарды қаржы нарығы мен қаржы ұйымдарын реттеу, бақылау және қадағалау жөніндегі уәкілетті орган айқындайды. </w:t>
      </w:r>
    </w:p>
    <w:bookmarkStart w:name="z79" w:id="30"/>
    <w:p>
      <w:pPr>
        <w:spacing w:after="0"/>
        <w:ind w:left="0"/>
        <w:jc w:val="both"/>
      </w:pPr>
      <w:r>
        <w:rPr>
          <w:rFonts w:ascii="Times New Roman"/>
          <w:b w:val="false"/>
          <w:i w:val="false"/>
          <w:color w:val="000000"/>
          <w:sz w:val="28"/>
        </w:rPr>
        <w:t>
      4. Егер объектілер иелерінің жауапкершілігін міндетті сақтандыру шартында өзгеше көзделмесе, объектілер иелерінің жауапкершілігін міндетті сақтандыру шартын цифрлық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w:t>
      </w:r>
    </w:p>
    <w:bookmarkEnd w:id="30"/>
    <w:bookmarkStart w:name="z80" w:id="31"/>
    <w:p>
      <w:pPr>
        <w:spacing w:after="0"/>
        <w:ind w:left="0"/>
        <w:jc w:val="both"/>
      </w:pPr>
      <w:r>
        <w:rPr>
          <w:rFonts w:ascii="Times New Roman"/>
          <w:b w:val="false"/>
          <w:i w:val="false"/>
          <w:color w:val="000000"/>
          <w:sz w:val="28"/>
        </w:rPr>
        <w:t>
      5. Объектілер иелерінің жауапкершілігін міндетті сақтандыру шартын цифрлық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w:t>
      </w:r>
    </w:p>
    <w:bookmarkEnd w:id="31"/>
    <w:bookmarkStart w:name="z81" w:id="32"/>
    <w:p>
      <w:pPr>
        <w:spacing w:after="0"/>
        <w:ind w:left="0"/>
        <w:jc w:val="both"/>
      </w:pPr>
      <w:r>
        <w:rPr>
          <w:rFonts w:ascii="Times New Roman"/>
          <w:b w:val="false"/>
          <w:i w:val="false"/>
          <w:color w:val="000000"/>
          <w:sz w:val="28"/>
        </w:rPr>
        <w:t>
      6. Сақтандырушы сақтандырушының интернет-ресурсын пайдалана отырып, объектілер иелерінің жауапкершілігін міндетті сақтандыру шарттарын жасасу және олар бойынша сақтандыру жағдайларын реттеу мүмкіндігін тәулік бойы қамтамасыз етеді.</w:t>
      </w:r>
    </w:p>
    <w:bookmarkEnd w:id="32"/>
    <w:bookmarkStart w:name="z82" w:id="33"/>
    <w:p>
      <w:pPr>
        <w:spacing w:after="0"/>
        <w:ind w:left="0"/>
        <w:jc w:val="both"/>
      </w:pPr>
      <w:r>
        <w:rPr>
          <w:rFonts w:ascii="Times New Roman"/>
          <w:b w:val="false"/>
          <w:i w:val="false"/>
          <w:color w:val="000000"/>
          <w:sz w:val="28"/>
        </w:rPr>
        <w:t>
      7. Сақтандыру агенттерінің объектілер иелерінің жауапкершілігін міндетті сақтандыру шарттарын жасасу жөніндегі қызметіне жол берілмейді.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Объектілер иелерінің жауапкершілігін міндеттісақтандыру шартының қолданылуы </w:t>
      </w:r>
    </w:p>
    <w:p>
      <w:pPr>
        <w:spacing w:after="0"/>
        <w:ind w:left="0"/>
        <w:jc w:val="both"/>
      </w:pPr>
      <w:r>
        <w:rPr>
          <w:rFonts w:ascii="Times New Roman"/>
          <w:b w:val="false"/>
          <w:i w:val="false"/>
          <w:color w:val="000000"/>
          <w:sz w:val="28"/>
        </w:rPr>
        <w:t xml:space="preserve">
      1. Егер объектілер иелерінің жауапкершілігін міндетті сақтандыру шартының талаптарында өзгеше көзделмесе, объектілер иелерінің жауапкершілігін міндетті сақтандыру шарты сақтанушы бірінші сақтандыру жарнасын төлеген кезден бастап күшіне енеді және тараптар үшін міндетті болады. </w:t>
      </w:r>
    </w:p>
    <w:p>
      <w:pPr>
        <w:spacing w:after="0"/>
        <w:ind w:left="0"/>
        <w:jc w:val="both"/>
      </w:pPr>
      <w:r>
        <w:rPr>
          <w:rFonts w:ascii="Times New Roman"/>
          <w:b w:val="false"/>
          <w:i w:val="false"/>
          <w:color w:val="000000"/>
          <w:sz w:val="28"/>
        </w:rPr>
        <w:t>
      2. Объектілер иелерінің жауапкершілігін міндетті сақтандыру шарты ол күшіне енген күннен бастап он екі айдан аспайтын мерзімге жасалады.</w:t>
      </w:r>
    </w:p>
    <w:p>
      <w:pPr>
        <w:spacing w:after="0"/>
        <w:ind w:left="0"/>
        <w:jc w:val="both"/>
      </w:pPr>
      <w:r>
        <w:rPr>
          <w:rFonts w:ascii="Times New Roman"/>
          <w:b w:val="false"/>
          <w:i w:val="false"/>
          <w:color w:val="000000"/>
          <w:sz w:val="28"/>
        </w:rPr>
        <w:t>
      Объект иесі қызметін он екі айдан аз мерзімде жүзеге асырған жағдайда, объектілер иелерінің жауапкершілігін міндетті сақтандыру шарты қызметті жүзеге асыру мерзіміне, бірақ кемінде алты айға жасалады.</w:t>
      </w:r>
    </w:p>
    <w:p>
      <w:pPr>
        <w:spacing w:after="0"/>
        <w:ind w:left="0"/>
        <w:jc w:val="both"/>
      </w:pPr>
      <w:r>
        <w:rPr>
          <w:rFonts w:ascii="Times New Roman"/>
          <w:b w:val="false"/>
          <w:i w:val="false"/>
          <w:color w:val="000000"/>
          <w:sz w:val="28"/>
        </w:rPr>
        <w:t>
      Сақтандыру қорғанышының қолданылу кезеңі объектілер иелерінің жауапкершілігін міндетті сақтандыру шартының қолданылу мерзіміне сәйкес келеді.</w:t>
      </w:r>
    </w:p>
    <w:p>
      <w:pPr>
        <w:spacing w:after="0"/>
        <w:ind w:left="0"/>
        <w:jc w:val="both"/>
      </w:pPr>
      <w:r>
        <w:rPr>
          <w:rFonts w:ascii="Times New Roman"/>
          <w:b w:val="false"/>
          <w:i w:val="false"/>
          <w:color w:val="000000"/>
          <w:sz w:val="28"/>
        </w:rPr>
        <w:t>
      3. Егер объектілер иелерінің жауапкершілігін міндетті сақтандыру шартында өзгеше көзделмесе, объектілер иелерінің жауапкершілігін міндетті сақтандыру шартының қолданылуы Қазақстан Республикасының аумағымен шектеледі.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2010.05.04 </w:t>
      </w:r>
      <w:r>
        <w:rPr>
          <w:rFonts w:ascii="Times New Roman"/>
          <w:b w:val="false"/>
          <w:i w:val="false"/>
          <w:color w:val="ff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Объектілер иелерінің жауапкершілігін міндеттісақтандыру шартының қолданылуын тоқтату </w:t>
      </w:r>
    </w:p>
    <w:p>
      <w:pPr>
        <w:spacing w:after="0"/>
        <w:ind w:left="0"/>
        <w:jc w:val="both"/>
      </w:pPr>
      <w:r>
        <w:rPr>
          <w:rFonts w:ascii="Times New Roman"/>
          <w:b w:val="false"/>
          <w:i w:val="false"/>
          <w:color w:val="000000"/>
          <w:sz w:val="28"/>
        </w:rPr>
        <w:t xml:space="preserve">
      Объектілер иелерінің жауапкершілігін міндетті сақтандыру шарты: </w:t>
      </w:r>
    </w:p>
    <w:p>
      <w:pPr>
        <w:spacing w:after="0"/>
        <w:ind w:left="0"/>
        <w:jc w:val="both"/>
      </w:pPr>
      <w:r>
        <w:rPr>
          <w:rFonts w:ascii="Times New Roman"/>
          <w:b w:val="false"/>
          <w:i w:val="false"/>
          <w:color w:val="000000"/>
          <w:sz w:val="28"/>
        </w:rPr>
        <w:t xml:space="preserve">
      1) шарттың қолданылу мерзімі аяқталған; </w:t>
      </w:r>
    </w:p>
    <w:p>
      <w:pPr>
        <w:spacing w:after="0"/>
        <w:ind w:left="0"/>
        <w:jc w:val="both"/>
      </w:pPr>
      <w:r>
        <w:rPr>
          <w:rFonts w:ascii="Times New Roman"/>
          <w:b w:val="false"/>
          <w:i w:val="false"/>
          <w:color w:val="000000"/>
          <w:sz w:val="28"/>
        </w:rPr>
        <w:t xml:space="preserve">
      2) шарт мерзімінен бұрын тоқтатылған; </w:t>
      </w:r>
    </w:p>
    <w:p>
      <w:pPr>
        <w:spacing w:after="0"/>
        <w:ind w:left="0"/>
        <w:jc w:val="both"/>
      </w:pPr>
      <w:r>
        <w:rPr>
          <w:rFonts w:ascii="Times New Roman"/>
          <w:b w:val="false"/>
          <w:i w:val="false"/>
          <w:color w:val="000000"/>
          <w:sz w:val="28"/>
        </w:rPr>
        <w:t xml:space="preserve">
      3) сақтандырушы объектілер иелерінің жауапкершілігін міндетті сақтандыру шарты бойынша сақтандыру сомасы мөлшерінде сақтандыру төлемін (сақтандыру төлемдерін) жүзеге асырған жағдайларда тоқтатылды деп саналады. </w:t>
      </w:r>
    </w:p>
    <w:p>
      <w:pPr>
        <w:spacing w:after="0"/>
        <w:ind w:left="0"/>
        <w:jc w:val="both"/>
      </w:pPr>
      <w:r>
        <w:rPr>
          <w:rFonts w:ascii="Times New Roman"/>
          <w:b/>
          <w:i w:val="false"/>
          <w:color w:val="000000"/>
          <w:sz w:val="28"/>
        </w:rPr>
        <w:t xml:space="preserve">11-бап. Объектілер иелерінің жауапкершілігін міндеттісақтандыру шартын мерзімінен бұрын тоқтату </w:t>
      </w:r>
    </w:p>
    <w:p>
      <w:pPr>
        <w:spacing w:after="0"/>
        <w:ind w:left="0"/>
        <w:jc w:val="both"/>
      </w:pPr>
      <w:r>
        <w:rPr>
          <w:rFonts w:ascii="Times New Roman"/>
          <w:b w:val="false"/>
          <w:i w:val="false"/>
          <w:color w:val="000000"/>
          <w:sz w:val="28"/>
        </w:rPr>
        <w:t xml:space="preserve">
      Объектілер иелерінің жауапкершілігін міндетті сақтандыру шартын мерзімінен бұрын тоқтатудың тәртібі, талаптары мен салдары Қазақстан Республикасының азаматтық заңдарына сәйкес айқындалады. </w:t>
      </w:r>
    </w:p>
    <w:p>
      <w:pPr>
        <w:spacing w:after="0"/>
        <w:ind w:left="0"/>
        <w:jc w:val="both"/>
      </w:pPr>
      <w:r>
        <w:rPr>
          <w:rFonts w:ascii="Times New Roman"/>
          <w:b/>
          <w:i w:val="false"/>
          <w:color w:val="000000"/>
          <w:sz w:val="28"/>
        </w:rPr>
        <w:t>12-бап. Сақтанушының (сақтандырылушының) құқықтары мен міндеттері</w:t>
      </w:r>
    </w:p>
    <w:p>
      <w:pPr>
        <w:spacing w:after="0"/>
        <w:ind w:left="0"/>
        <w:jc w:val="both"/>
      </w:pPr>
      <w:r>
        <w:rPr>
          <w:rFonts w:ascii="Times New Roman"/>
          <w:b w:val="false"/>
          <w:i w:val="false"/>
          <w:color w:val="ff0000"/>
          <w:sz w:val="28"/>
        </w:rPr>
        <w:t xml:space="preserve">
      Ескерту. 12-баптың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Сақтанушы (сақтандырылушы): </w:t>
      </w:r>
    </w:p>
    <w:p>
      <w:pPr>
        <w:spacing w:after="0"/>
        <w:ind w:left="0"/>
        <w:jc w:val="both"/>
      </w:pPr>
      <w:r>
        <w:rPr>
          <w:rFonts w:ascii="Times New Roman"/>
          <w:b w:val="false"/>
          <w:i w:val="false"/>
          <w:color w:val="000000"/>
          <w:sz w:val="28"/>
        </w:rPr>
        <w:t xml:space="preserve">
      1) сақтандырушыдан объектілер иелерінің жауапкершілігін міндетті сақтандыру талаптарын, объектілер иелерінің жауапкершілігін міндетті сақтандыру шарты бойынша өзінің құқықтары мен міндеттерін түсіндіруді талап етуге; </w:t>
      </w:r>
    </w:p>
    <w:p>
      <w:pPr>
        <w:spacing w:after="0"/>
        <w:ind w:left="0"/>
        <w:jc w:val="both"/>
      </w:pPr>
      <w:r>
        <w:rPr>
          <w:rFonts w:ascii="Times New Roman"/>
          <w:b w:val="false"/>
          <w:i w:val="false"/>
          <w:color w:val="000000"/>
          <w:sz w:val="28"/>
        </w:rPr>
        <w:t xml:space="preserve">
      2) сақтандыру тәуекелін бағалау үшін тәуелсіз сарапшыны тартуға;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және (немесе) тәуелсіз сарапшы жүргізген, келтірілген зиянның мөлшерін бағалаудың нәтижелерімен және сақтандыру төлемі мөлшерінің есеп-қисаптарымен танысуға;</w:t>
      </w:r>
    </w:p>
    <w:p>
      <w:pPr>
        <w:spacing w:after="0"/>
        <w:ind w:left="0"/>
        <w:jc w:val="both"/>
      </w:pPr>
      <w:r>
        <w:rPr>
          <w:rFonts w:ascii="Times New Roman"/>
          <w:b w:val="false"/>
          <w:i w:val="false"/>
          <w:color w:val="000000"/>
          <w:sz w:val="28"/>
        </w:rPr>
        <w:t>
      5) объектілер иелерінің жауапкершілігін міндетті сақтандыру шартын мерзімінен бұрын тоқтатуға (бұл құқық сақтанушыға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объектілер иелерінің жауапкершілігін міндетті сақтандыру шартынан туындайтын мәселелерді реттеу үшін осы Заңның </w:t>
      </w:r>
      <w:r>
        <w:rPr>
          <w:rFonts w:ascii="Times New Roman"/>
          <w:b w:val="false"/>
          <w:i w:val="false"/>
          <w:color w:val="000000"/>
          <w:sz w:val="28"/>
          <w:u w:val="single"/>
        </w:rPr>
        <w:t>21-1-бабында</w:t>
      </w:r>
      <w:r>
        <w:rPr>
          <w:rFonts w:ascii="Times New Roman"/>
          <w:b w:val="false"/>
          <w:i w:val="false"/>
          <w:color w:val="000000"/>
          <w:sz w:val="28"/>
        </w:rPr>
        <w:t xml:space="preserve">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7) қызметі үшінші тұлғаларға зиян келтіру қаупімен байланысты объектідегі сақтандыру тәуекелін, сақтандыру жағдайының басталу ықтималдығын немесе ол басталған кезде болуы мүмкін зиян мөлшерін төмендетуге алып келуі мүмкін мән-жайлар өзгерген жағдайда объектілер иелерінің жауапкершілігін міндетті сақтандыру шартының талаптарын өзгертуді талап етуге (бұл құқық сақтанушыға ғана қолданылады);</w:t>
      </w:r>
    </w:p>
    <w:p>
      <w:pPr>
        <w:spacing w:after="0"/>
        <w:ind w:left="0"/>
        <w:jc w:val="both"/>
      </w:pPr>
      <w:r>
        <w:rPr>
          <w:rFonts w:ascii="Times New Roman"/>
          <w:b w:val="false"/>
          <w:i w:val="false"/>
          <w:color w:val="000000"/>
          <w:sz w:val="28"/>
        </w:rPr>
        <w:t xml:space="preserve">
      8) осы Заңда көзделген жағдайларда және тәртіппен сақтандыру төлемін алуға құқылы. </w:t>
      </w:r>
    </w:p>
    <w:p>
      <w:pPr>
        <w:spacing w:after="0"/>
        <w:ind w:left="0"/>
        <w:jc w:val="both"/>
      </w:pPr>
      <w:r>
        <w:rPr>
          <w:rFonts w:ascii="Times New Roman"/>
          <w:b w:val="false"/>
          <w:i w:val="false"/>
          <w:color w:val="000000"/>
          <w:sz w:val="28"/>
        </w:rPr>
        <w:t>
      Объектілер иелерінің жауапкершілігін міндетті сақтандыру шартында сақтанушының (сақтандырылушының) Қазақстан Республикасының заңдарына қайшы келмейтін басқа құқықтары да көзделуі мүмкін.</w:t>
      </w:r>
    </w:p>
    <w:p>
      <w:pPr>
        <w:spacing w:after="0"/>
        <w:ind w:left="0"/>
        <w:jc w:val="both"/>
      </w:pPr>
      <w:r>
        <w:rPr>
          <w:rFonts w:ascii="Times New Roman"/>
          <w:b w:val="false"/>
          <w:i w:val="false"/>
          <w:color w:val="000000"/>
          <w:sz w:val="28"/>
        </w:rPr>
        <w:t xml:space="preserve">
      2. Сақтанушы: </w:t>
      </w:r>
    </w:p>
    <w:p>
      <w:pPr>
        <w:spacing w:after="0"/>
        <w:ind w:left="0"/>
        <w:jc w:val="both"/>
      </w:pPr>
      <w:r>
        <w:rPr>
          <w:rFonts w:ascii="Times New Roman"/>
          <w:b w:val="false"/>
          <w:i w:val="false"/>
          <w:color w:val="000000"/>
          <w:sz w:val="28"/>
        </w:rPr>
        <w:t>
      1) сақтандыру сыйлықақысын объектілер иелерінің жауапкершілігін міндетті сақтандыру шартында белгіленген мөлшерде, тәртіппен және мерзімдерде төлеуге;</w:t>
      </w:r>
    </w:p>
    <w:p>
      <w:pPr>
        <w:spacing w:after="0"/>
        <w:ind w:left="0"/>
        <w:jc w:val="both"/>
      </w:pPr>
      <w:r>
        <w:rPr>
          <w:rFonts w:ascii="Times New Roman"/>
          <w:b w:val="false"/>
          <w:i w:val="false"/>
          <w:color w:val="000000"/>
          <w:sz w:val="28"/>
        </w:rPr>
        <w:t>
      1-1) объектілер иелерінің жауапкершілігін міндетті сақтандыру шарты жасалған күннен бастап күнтізбелік он күн ішінде бұл туралы уәкілетті органды хабардар етуге;</w:t>
      </w:r>
    </w:p>
    <w:p>
      <w:pPr>
        <w:spacing w:after="0"/>
        <w:ind w:left="0"/>
        <w:jc w:val="both"/>
      </w:pPr>
      <w:r>
        <w:rPr>
          <w:rFonts w:ascii="Times New Roman"/>
          <w:b w:val="false"/>
          <w:i w:val="false"/>
          <w:color w:val="000000"/>
          <w:sz w:val="28"/>
        </w:rPr>
        <w:t xml:space="preserve">
      2) объектілер иелерінің жауапкершілігін міндетті сақтандыру шартын жасасу кезінде сақтандырушыға объектілер иелерінің жауапкершілігін міндетті және ерікті сақтандырудың бұрынғы шарттары, сақтандыру жағдайлары, сақтандыру төлемдері мен объектілер иелерінің жауапкершілігін міндетті сақтандыру шартын жасасу үшін қажетті өзге де мәліметтер туралы ақпаратты беруге; </w:t>
      </w:r>
    </w:p>
    <w:p>
      <w:pPr>
        <w:spacing w:after="0"/>
        <w:ind w:left="0"/>
        <w:jc w:val="both"/>
      </w:pPr>
      <w:r>
        <w:rPr>
          <w:rFonts w:ascii="Times New Roman"/>
          <w:b w:val="false"/>
          <w:i w:val="false"/>
          <w:color w:val="000000"/>
          <w:sz w:val="28"/>
        </w:rPr>
        <w:t>
      3) үш жұмыс күні ішінде сақтандырушыға және құзыретін негізге ала отырып уәкілетті мемлекеттік органдарға мән-жайлардың өзгергені туралы, егер бұл өзгерістер сақтандыру тәуекелінің ұлғаюына әсер етуі мүмкін болса, хабарлауға;</w:t>
      </w:r>
    </w:p>
    <w:p>
      <w:pPr>
        <w:spacing w:after="0"/>
        <w:ind w:left="0"/>
        <w:jc w:val="both"/>
      </w:pPr>
      <w:r>
        <w:rPr>
          <w:rFonts w:ascii="Times New Roman"/>
          <w:b w:val="false"/>
          <w:i w:val="false"/>
          <w:color w:val="000000"/>
          <w:sz w:val="28"/>
        </w:rPr>
        <w:t xml:space="preserve">
      4) сақтанушыны және құзыретін негізге ала отырып мемлекеттік органдарды сақтандыру тәуекелін едәуір ұлғайтуы мүмкін, қызметі үшінші тұлғаларға зиян келтіру қаупімен байланысты объектіде жоспарланып отырған жаңғырту және (немесе) қайта бейіндеу туралы хабарлауға; </w:t>
      </w:r>
    </w:p>
    <w:p>
      <w:pPr>
        <w:spacing w:after="0"/>
        <w:ind w:left="0"/>
        <w:jc w:val="both"/>
      </w:pPr>
      <w:r>
        <w:rPr>
          <w:rFonts w:ascii="Times New Roman"/>
          <w:b w:val="false"/>
          <w:i w:val="false"/>
          <w:color w:val="000000"/>
          <w:sz w:val="28"/>
        </w:rPr>
        <w:t>
      5) қауіпті өндірістік факторлардың үшінші тұлғалардың өміріне, денсаулығына және (немесе) мүлкіне зиянды әсерін болғызбау жөніндегі қажетті және мүмкін болатын шараларды қолдануға;</w:t>
      </w:r>
    </w:p>
    <w:p>
      <w:pPr>
        <w:spacing w:after="0"/>
        <w:ind w:left="0"/>
        <w:jc w:val="both"/>
      </w:pPr>
      <w:r>
        <w:rPr>
          <w:rFonts w:ascii="Times New Roman"/>
          <w:b w:val="false"/>
          <w:i w:val="false"/>
          <w:color w:val="000000"/>
          <w:sz w:val="28"/>
        </w:rPr>
        <w:t xml:space="preserve">
      6) сақтандыру жағдайының басталғаны туралы өзіне белгілі болғанда бұл туралы дереу, бірақ үш күннен кешіктірмей сақтандырушыға хабарлауға; </w:t>
      </w:r>
    </w:p>
    <w:p>
      <w:pPr>
        <w:spacing w:after="0"/>
        <w:ind w:left="0"/>
        <w:jc w:val="both"/>
      </w:pPr>
      <w:r>
        <w:rPr>
          <w:rFonts w:ascii="Times New Roman"/>
          <w:b w:val="false"/>
          <w:i w:val="false"/>
          <w:color w:val="000000"/>
          <w:sz w:val="28"/>
        </w:rPr>
        <w:t>
      7) қауіпті өндірістік факторлардың үшінші тұлғалардың өміріне, денсаулығына және (немесе) мүлкіне әсері туындаған кезде болуы мүмкін шығындарды болдырмау немесе азайту, соның ішінде мүліктерді аман алып қалу және зардап шеккен адамдарға көмек көрсету жөнінде қалыптасқан жағдайдағы ақылға қонымды және қолдан келетін шараларды қолдануға;</w:t>
      </w:r>
    </w:p>
    <w:p>
      <w:pPr>
        <w:spacing w:after="0"/>
        <w:ind w:left="0"/>
        <w:jc w:val="both"/>
      </w:pPr>
      <w:r>
        <w:rPr>
          <w:rFonts w:ascii="Times New Roman"/>
          <w:b w:val="false"/>
          <w:i w:val="false"/>
          <w:color w:val="000000"/>
          <w:sz w:val="28"/>
        </w:rPr>
        <w:t>
      8) қызметі үшінші тұлғаларға зиян келтіру қаупімен байланысты объектідегі аварияның, инциденттің туындау себептері мен өзге де мән-жайларға өз бетінше зерттеп-тексеру жүргізу мүмкіндігімен сақтандырушының өкілін қамтамасыз етуге;</w:t>
      </w:r>
    </w:p>
    <w:p>
      <w:pPr>
        <w:spacing w:after="0"/>
        <w:ind w:left="0"/>
        <w:jc w:val="both"/>
      </w:pPr>
      <w:r>
        <w:rPr>
          <w:rFonts w:ascii="Times New Roman"/>
          <w:b w:val="false"/>
          <w:i w:val="false"/>
          <w:color w:val="000000"/>
          <w:sz w:val="28"/>
        </w:rPr>
        <w:t xml:space="preserve">
      9) зақымданған мүліктің және бүліну аймағының олардың сақтандыру жағдайы басталғаннан кейінгі күйінде сақтандырушының өкілі қарағанға дейін сақталуын (eгep бұл қауіпсіздік мүдделеріне қайшы келмесе немесе зиян мөлшеріне әсер етпесе) қамтамасыз етудің мүмкін болатын барлық шараларын қолдануға; </w:t>
      </w:r>
    </w:p>
    <w:p>
      <w:pPr>
        <w:spacing w:after="0"/>
        <w:ind w:left="0"/>
        <w:jc w:val="both"/>
      </w:pPr>
      <w:r>
        <w:rPr>
          <w:rFonts w:ascii="Times New Roman"/>
          <w:b w:val="false"/>
          <w:i w:val="false"/>
          <w:color w:val="000000"/>
          <w:sz w:val="28"/>
        </w:rPr>
        <w:t xml:space="preserve">
      10) сақтандырушыға барлық қолда бар қажетті ақпарат (қажет болған кезде - жазбаша түрде) пен сақтандыру жағдайының басталу себептері, барысы және салдары туралы, сондай-ақ келтірілген зиянның сипаты мен мөлшері туралы талқылауға мүмкіндік беретін құжаттарды беруге; </w:t>
      </w:r>
    </w:p>
    <w:p>
      <w:pPr>
        <w:spacing w:after="0"/>
        <w:ind w:left="0"/>
        <w:jc w:val="both"/>
      </w:pPr>
      <w:r>
        <w:rPr>
          <w:rFonts w:ascii="Times New Roman"/>
          <w:b w:val="false"/>
          <w:i w:val="false"/>
          <w:color w:val="000000"/>
          <w:sz w:val="28"/>
        </w:rPr>
        <w:t xml:space="preserve">
      11) қауіпті өндірістік фактор үшінші тұлғалардың өміріне, денсаулығына және (немесе) мүлкіне келтірген зиянды өтеу туралы талап немесе талап-арыз қойылғаны жөнінде өзіне белгілі болғанда, үш жұмыс күні ішінде бұл туралы сақтанушыға кез келген қолжетімді тәсілмен хабарлауға; </w:t>
      </w:r>
    </w:p>
    <w:p>
      <w:pPr>
        <w:spacing w:after="0"/>
        <w:ind w:left="0"/>
        <w:jc w:val="both"/>
      </w:pPr>
      <w:r>
        <w:rPr>
          <w:rFonts w:ascii="Times New Roman"/>
          <w:b w:val="false"/>
          <w:i w:val="false"/>
          <w:color w:val="000000"/>
          <w:sz w:val="28"/>
        </w:rPr>
        <w:t xml:space="preserve">
      12) келтірілген зиян үшін жауапты тұлғаға қойылатын кері талап құқығының сақтандырушыға өтуін қамтамасыз етуге міндетті. </w:t>
      </w:r>
    </w:p>
    <w:p>
      <w:pPr>
        <w:spacing w:after="0"/>
        <w:ind w:left="0"/>
        <w:jc w:val="both"/>
      </w:pPr>
      <w:r>
        <w:rPr>
          <w:rFonts w:ascii="Times New Roman"/>
          <w:b w:val="false"/>
          <w:i w:val="false"/>
          <w:color w:val="000000"/>
          <w:sz w:val="28"/>
        </w:rPr>
        <w:t>
      Объектілер иелерінің жауапкершілігін міндетті сақтандыру шартында сақтанушының Қазақстан Республикасының заң актілеріне қайшы келмейтін басқа да міндеттері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2010.05.04 </w:t>
      </w:r>
      <w:r>
        <w:rPr>
          <w:rFonts w:ascii="Times New Roman"/>
          <w:b w:val="false"/>
          <w:i w:val="false"/>
          <w:color w:val="ff0000"/>
          <w:sz w:val="28"/>
        </w:rPr>
        <w:t>№ 275-IV</w:t>
      </w:r>
      <w:r>
        <w:rPr>
          <w:rFonts w:ascii="Times New Roman"/>
          <w:b w:val="false"/>
          <w:i w:val="false"/>
          <w:color w:val="ff0000"/>
          <w:sz w:val="28"/>
        </w:rPr>
        <w:t xml:space="preserve">;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Сақтандырушының құқықтары мен міндеттері </w:t>
      </w:r>
    </w:p>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объект иелерінің жауапкершілігін міндетті сақтандыру шартын жасасу кезінде сақтанушыдан (сақтандырылушыдан) Қазақстан Республикасының Азаматтық кодексінде көзделген мәліметтерден басқа, осы Заңға сәйкес объектілер иелерінің жауапкершілігін міндетті сақтандыру шартын жасасу үшін қажетті мәліметтерді, соның ішінде объектілер иелерінің жауапкершілігін міндетті және ерікті сақтандырудың бұрынғы шарттары, сақтандыру жағдайлары және сақтандыру төлемдері туралы ақпаратты беруін талап етуге; </w:t>
      </w:r>
    </w:p>
    <w:p>
      <w:pPr>
        <w:spacing w:after="0"/>
        <w:ind w:left="0"/>
        <w:jc w:val="both"/>
      </w:pPr>
      <w:r>
        <w:rPr>
          <w:rFonts w:ascii="Times New Roman"/>
          <w:b w:val="false"/>
          <w:i w:val="false"/>
          <w:color w:val="000000"/>
          <w:sz w:val="28"/>
        </w:rPr>
        <w:t xml:space="preserve">
      2) сақтандыру тәуекелін бағалау үшін тәуелсіз сарапшыны тартуға; </w:t>
      </w:r>
    </w:p>
    <w:p>
      <w:pPr>
        <w:spacing w:after="0"/>
        <w:ind w:left="0"/>
        <w:jc w:val="both"/>
      </w:pPr>
      <w:r>
        <w:rPr>
          <w:rFonts w:ascii="Times New Roman"/>
          <w:b w:val="false"/>
          <w:i w:val="false"/>
          <w:color w:val="000000"/>
          <w:sz w:val="28"/>
        </w:rPr>
        <w:t xml:space="preserve">
      3) тиісті мемлекеттік органдар мен ұйымдардан, олардың құзыретін негіздей отырып, сақтандыру жағдайының басталу фактісін және үшінші тұлғаларға келтірілген зиянның мөлшерін растайтын құжаттарды сұратуға; </w:t>
      </w:r>
    </w:p>
    <w:p>
      <w:pPr>
        <w:spacing w:after="0"/>
        <w:ind w:left="0"/>
        <w:jc w:val="both"/>
      </w:pPr>
      <w:r>
        <w:rPr>
          <w:rFonts w:ascii="Times New Roman"/>
          <w:b w:val="false"/>
          <w:i w:val="false"/>
          <w:color w:val="000000"/>
          <w:sz w:val="28"/>
        </w:rPr>
        <w:t xml:space="preserve">
      4) үшінші тұлғалардың зақымданған мүлкін және бүліну аймағын қарап тексеруге қатысуға және қарап тексеру актілеріне қол қоюға; </w:t>
      </w:r>
    </w:p>
    <w:p>
      <w:pPr>
        <w:spacing w:after="0"/>
        <w:ind w:left="0"/>
        <w:jc w:val="both"/>
      </w:pPr>
      <w:r>
        <w:rPr>
          <w:rFonts w:ascii="Times New Roman"/>
          <w:b w:val="false"/>
          <w:i w:val="false"/>
          <w:color w:val="000000"/>
          <w:sz w:val="28"/>
        </w:rPr>
        <w:t xml:space="preserve">
      5) қызметі үшінші тұлғаларға зиян келтіру қаупімен байланысты объектідегі сақтандыру тәуекелін (сақтандыру жағдайының басталу ықтималдығы немесе ол басталған кезде болуы мүмкін зиян мөлшері) ұлғайтуға әкеп соғуы мүмкін мән-жайлар өзгерген жағдайда объектілер иелерінің жауапкершілігін міндетті сақтандыру шартының талаптарын өзгертуін талап етуге; </w:t>
      </w:r>
    </w:p>
    <w:p>
      <w:pPr>
        <w:spacing w:after="0"/>
        <w:ind w:left="0"/>
        <w:jc w:val="both"/>
      </w:pPr>
      <w:r>
        <w:rPr>
          <w:rFonts w:ascii="Times New Roman"/>
          <w:b w:val="false"/>
          <w:i w:val="false"/>
          <w:color w:val="000000"/>
          <w:sz w:val="28"/>
        </w:rPr>
        <w:t xml:space="preserve">
      6) келтірілген зиянды өтеуге байланысты қатынастарда сақтанушының (сақтандырылушының) атынан және оның тапсырмасы бойынша өкілдік етуге; </w:t>
      </w:r>
    </w:p>
    <w:p>
      <w:pPr>
        <w:spacing w:after="0"/>
        <w:ind w:left="0"/>
        <w:jc w:val="both"/>
      </w:pPr>
      <w:r>
        <w:rPr>
          <w:rFonts w:ascii="Times New Roman"/>
          <w:b w:val="false"/>
          <w:i w:val="false"/>
          <w:color w:val="000000"/>
          <w:sz w:val="28"/>
        </w:rPr>
        <w:t xml:space="preserve">
      7) сақтанушының (сақтандырылушының) тапсырмасы бойынша пайда алушылар ұсынатын талап-арыздарға қатысты оның атынан сотта іс жүргізуді өзіне қабылдауға құқылы. Алайда, сақтандырушының бұл іс-әрекеттері оның сақтандыру төлемдерін жүзеге асыру жөніндегі өз міндетін мойындауы деп бағалануға тиіс емес; </w:t>
      </w:r>
    </w:p>
    <w:p>
      <w:pPr>
        <w:spacing w:after="0"/>
        <w:ind w:left="0"/>
        <w:jc w:val="both"/>
      </w:pPr>
      <w:r>
        <w:rPr>
          <w:rFonts w:ascii="Times New Roman"/>
          <w:b w:val="false"/>
          <w:i w:val="false"/>
          <w:color w:val="000000"/>
          <w:sz w:val="28"/>
        </w:rPr>
        <w:t xml:space="preserve">
      8) зиян келтірілгені үшін жауапты тұлғаға кері талап қоюға құқылы. </w:t>
      </w:r>
    </w:p>
    <w:p>
      <w:pPr>
        <w:spacing w:after="0"/>
        <w:ind w:left="0"/>
        <w:jc w:val="both"/>
      </w:pPr>
      <w:r>
        <w:rPr>
          <w:rFonts w:ascii="Times New Roman"/>
          <w:b w:val="false"/>
          <w:i w:val="false"/>
          <w:color w:val="000000"/>
          <w:sz w:val="28"/>
        </w:rPr>
        <w:t xml:space="preserve">
      Объектілер иелерінің жауапкершілігін міндетті сақтандыру шартында сақтандырушының Қазақстан Республикасының заң актілеріне қайшы келмейтін басқа да құқықтары көзделуі мүмкін. </w:t>
      </w:r>
    </w:p>
    <w:p>
      <w:pPr>
        <w:spacing w:after="0"/>
        <w:ind w:left="0"/>
        <w:jc w:val="both"/>
      </w:pPr>
      <w:r>
        <w:rPr>
          <w:rFonts w:ascii="Times New Roman"/>
          <w:b w:val="false"/>
          <w:i w:val="false"/>
          <w:color w:val="000000"/>
          <w:sz w:val="28"/>
        </w:rPr>
        <w:t xml:space="preserve">
      2. Сақтандырушы: </w:t>
      </w:r>
    </w:p>
    <w:p>
      <w:pPr>
        <w:spacing w:after="0"/>
        <w:ind w:left="0"/>
        <w:jc w:val="both"/>
      </w:pPr>
      <w:r>
        <w:rPr>
          <w:rFonts w:ascii="Times New Roman"/>
          <w:b w:val="false"/>
          <w:i w:val="false"/>
          <w:color w:val="000000"/>
          <w:sz w:val="28"/>
        </w:rPr>
        <w:t>
      1) сақтанушыны (сақтандырылушыны) объектілер иелерінің жауапкершілігін міндетті сақтандыру талаптарымен, оның ішінде объектілер иелерінің жауапкершілігін міндетті сақтандыру шартынан туындайтын тараптардың құқықтарымен және міндеттерімен таныстыруға;</w:t>
      </w:r>
    </w:p>
    <w:p>
      <w:pPr>
        <w:spacing w:after="0"/>
        <w:ind w:left="0"/>
        <w:jc w:val="both"/>
      </w:pPr>
      <w:r>
        <w:rPr>
          <w:rFonts w:ascii="Times New Roman"/>
          <w:b w:val="false"/>
          <w:i w:val="false"/>
          <w:color w:val="000000"/>
          <w:sz w:val="28"/>
        </w:rPr>
        <w:t xml:space="preserve">
      2) сақтанушыға (сақтандырылушыға) сақтандыру полисін ресімдеуге; </w:t>
      </w:r>
    </w:p>
    <w:bookmarkStart w:name="z75" w:id="34"/>
    <w:p>
      <w:pPr>
        <w:spacing w:after="0"/>
        <w:ind w:left="0"/>
        <w:jc w:val="both"/>
      </w:pPr>
      <w:r>
        <w:rPr>
          <w:rFonts w:ascii="Times New Roman"/>
          <w:b w:val="false"/>
          <w:i w:val="false"/>
          <w:color w:val="000000"/>
          <w:sz w:val="28"/>
        </w:rPr>
        <w:t>
      2-1) объектілер иелерінің жауапкершілігін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қаржы нарығы мен қаржы ұйымдарын реттеу, бақылау және қадағалау жөніндегі уәкілетті органның нормативтік құқықтық актісіне сәйкес дереу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ұсынуға;</w:t>
      </w:r>
    </w:p>
    <w:bookmarkEnd w:id="34"/>
    <w:p>
      <w:pPr>
        <w:spacing w:after="0"/>
        <w:ind w:left="0"/>
        <w:jc w:val="both"/>
      </w:pPr>
      <w:r>
        <w:rPr>
          <w:rFonts w:ascii="Times New Roman"/>
          <w:b w:val="false"/>
          <w:i w:val="false"/>
          <w:color w:val="000000"/>
          <w:sz w:val="28"/>
        </w:rPr>
        <w:t xml:space="preserve">
      3) сақтандыру жағдайы басталған кезде осы Заңда көзделген тәртіппен және жағдайда сақтандыру төлемін жүргізуге; </w:t>
      </w:r>
    </w:p>
    <w:p>
      <w:pPr>
        <w:spacing w:after="0"/>
        <w:ind w:left="0"/>
        <w:jc w:val="both"/>
      </w:pPr>
      <w:r>
        <w:rPr>
          <w:rFonts w:ascii="Times New Roman"/>
          <w:b w:val="false"/>
          <w:i w:val="false"/>
          <w:color w:val="000000"/>
          <w:sz w:val="28"/>
        </w:rPr>
        <w:t>
      3-1)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сақтандыру төлемін төлеуден бас тарту туралы шешім қабылданған жағдайда сақтанушыға (пайда алушыға) бас тарту себептерінің уәжді негіздемесін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хабарламаны жазбаша нысанда жіберуге; </w:t>
      </w:r>
    </w:p>
    <w:p>
      <w:pPr>
        <w:spacing w:after="0"/>
        <w:ind w:left="0"/>
        <w:jc w:val="both"/>
      </w:pPr>
      <w:r>
        <w:rPr>
          <w:rFonts w:ascii="Times New Roman"/>
          <w:b w:val="false"/>
          <w:i w:val="false"/>
          <w:color w:val="000000"/>
          <w:sz w:val="28"/>
        </w:rPr>
        <w:t>
      5) сақтандыру құпиясын қамтамасыз етуге;</w:t>
      </w:r>
    </w:p>
    <w:p>
      <w:pPr>
        <w:spacing w:after="0"/>
        <w:ind w:left="0"/>
        <w:jc w:val="both"/>
      </w:pPr>
      <w:r>
        <w:rPr>
          <w:rFonts w:ascii="Times New Roman"/>
          <w:b w:val="false"/>
          <w:i w:val="false"/>
          <w:color w:val="000000"/>
          <w:sz w:val="28"/>
        </w:rPr>
        <w:t>
      6) сақтанушыдан (үшінші тұлғадан, пайда алушыдан) өтінішті алған кезде бес жұмыс күні ішінде сақтанушының (үшінші тұлғаның, пайда алушының) талаптарын қарауға және дауды одан әрі реттеу тәртібін көрсете отырып, жазбаша жауап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сақтанушыдан (үшінші тұлғадан,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алған күнінен бастап үш жұмыс күні ішінде қайта жіберуге міндетті.</w:t>
      </w:r>
    </w:p>
    <w:p>
      <w:pPr>
        <w:spacing w:after="0"/>
        <w:ind w:left="0"/>
        <w:jc w:val="both"/>
      </w:pPr>
      <w:r>
        <w:rPr>
          <w:rFonts w:ascii="Times New Roman"/>
          <w:b w:val="false"/>
          <w:i w:val="false"/>
          <w:color w:val="000000"/>
          <w:sz w:val="28"/>
        </w:rPr>
        <w:t xml:space="preserve">
      Объектілер иелерінің жауапкершілігін міндетті сақтандыру шартында сақтандырушының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актілеріне қайшы келмейтін басқа да міндеттері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Үшінші тұлғалардың құқықтары </w:t>
      </w:r>
    </w:p>
    <w:p>
      <w:pPr>
        <w:spacing w:after="0"/>
        <w:ind w:left="0"/>
        <w:jc w:val="both"/>
      </w:pPr>
      <w:r>
        <w:rPr>
          <w:rFonts w:ascii="Times New Roman"/>
          <w:b w:val="false"/>
          <w:i w:val="false"/>
          <w:color w:val="000000"/>
          <w:sz w:val="28"/>
        </w:rPr>
        <w:t xml:space="preserve">
      1. Үшінші тұлғалар: </w:t>
      </w:r>
    </w:p>
    <w:p>
      <w:pPr>
        <w:spacing w:after="0"/>
        <w:ind w:left="0"/>
        <w:jc w:val="both"/>
      </w:pPr>
      <w:r>
        <w:rPr>
          <w:rFonts w:ascii="Times New Roman"/>
          <w:b w:val="false"/>
          <w:i w:val="false"/>
          <w:color w:val="000000"/>
          <w:sz w:val="28"/>
        </w:rPr>
        <w:t>
      1) қауіпті өндірістік факторлардың өздерінің өміріне, денсаулығына және (немесе) мүлкіне зиянды әсерінің салдарынан болған сақтандыру жағдайының басталуы туралы сақтандырушыға хабарлауға;</w:t>
      </w:r>
    </w:p>
    <w:p>
      <w:pPr>
        <w:spacing w:after="0"/>
        <w:ind w:left="0"/>
        <w:jc w:val="both"/>
      </w:pPr>
      <w:r>
        <w:rPr>
          <w:rFonts w:ascii="Times New Roman"/>
          <w:b w:val="false"/>
          <w:i w:val="false"/>
          <w:color w:val="000000"/>
          <w:sz w:val="28"/>
        </w:rPr>
        <w:t xml:space="preserve">
      2) сақтанушының (сақтандырылушының) орнына сақтандыру төлемін жүзеге асыру үшін қажетті құжаттарды жинауды жүргізуге және оларды сақтандырушыға табыс етуге; </w:t>
      </w:r>
    </w:p>
    <w:p>
      <w:pPr>
        <w:spacing w:after="0"/>
        <w:ind w:left="0"/>
        <w:jc w:val="both"/>
      </w:pPr>
      <w:r>
        <w:rPr>
          <w:rFonts w:ascii="Times New Roman"/>
          <w:b w:val="false"/>
          <w:i w:val="false"/>
          <w:color w:val="000000"/>
          <w:sz w:val="28"/>
        </w:rPr>
        <w:t xml:space="preserve">
      3) келтірілген зиянның мөлшерін бағалау үшін тәуелсіз сарапшы көрсететін қызметтерді пайдалануға; </w:t>
      </w:r>
    </w:p>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және (немесе) тәуелсіз сарапшы жүргізген, келтірілген зиянның мөлшерін бағалау нәтижелерімен және сақтандыру төлемі мөлшерінің есеп-қисаптарымен танысуға;</w:t>
      </w:r>
    </w:p>
    <w:p>
      <w:pPr>
        <w:spacing w:after="0"/>
        <w:ind w:left="0"/>
        <w:jc w:val="both"/>
      </w:pPr>
      <w:r>
        <w:rPr>
          <w:rFonts w:ascii="Times New Roman"/>
          <w:b w:val="false"/>
          <w:i w:val="false"/>
          <w:color w:val="000000"/>
          <w:sz w:val="28"/>
        </w:rPr>
        <w:t xml:space="preserve">
      5) сақтандыру төлемін осы Заңда белгіленген мөлшерде, тәртіппен және мерзімдерде алуға;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объектілер иелерінің жауапкершілігін міндетті сақтандыру шартынан туындайтын мәселелерді реттеу үшін осы Заңның 21-1-бабында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xml:space="preserve">
      7) келтірілген зиянды келтірілген зиян сомасының алынған сақтандыру төлемдерінің сомасынан асатындай мөлшерде өтеу туралы сақтандырушыға талап қоюға құқылы. </w:t>
      </w:r>
    </w:p>
    <w:p>
      <w:pPr>
        <w:spacing w:after="0"/>
        <w:ind w:left="0"/>
        <w:jc w:val="both"/>
      </w:pPr>
      <w:r>
        <w:rPr>
          <w:rFonts w:ascii="Times New Roman"/>
          <w:b w:val="false"/>
          <w:i w:val="false"/>
          <w:color w:val="000000"/>
          <w:sz w:val="28"/>
        </w:rPr>
        <w:t>
      2. Осы баптың 1-тармағында белгіленген үшінші тұлғалардың құқықтары заңдарда көзделген жағдайларда өзге тұлғаларға (пайда алушыларға)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2010.05.04 </w:t>
      </w:r>
      <w:r>
        <w:rPr>
          <w:rFonts w:ascii="Times New Roman"/>
          <w:b w:val="false"/>
          <w:i w:val="false"/>
          <w:color w:val="ff0000"/>
          <w:sz w:val="28"/>
        </w:rPr>
        <w:t>№ 275-IV</w:t>
      </w:r>
      <w:r>
        <w:rPr>
          <w:rFonts w:ascii="Times New Roman"/>
          <w:b w:val="false"/>
          <w:i w:val="false"/>
          <w:color w:val="ff0000"/>
          <w:sz w:val="28"/>
        </w:rPr>
        <w:t xml:space="preserve">;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Сақтандыру сомасының мөлшері</w:t>
      </w:r>
    </w:p>
    <w:bookmarkStart w:name="z45" w:id="35"/>
    <w:p>
      <w:pPr>
        <w:spacing w:after="0"/>
        <w:ind w:left="0"/>
        <w:jc w:val="both"/>
      </w:pPr>
      <w:r>
        <w:rPr>
          <w:rFonts w:ascii="Times New Roman"/>
          <w:b w:val="false"/>
          <w:i w:val="false"/>
          <w:color w:val="000000"/>
          <w:sz w:val="28"/>
        </w:rPr>
        <w:t xml:space="preserve">
      1. Объектілер иелерінің жауапкершілігін міндетті сақтандыру шарты бойынша сақтандыру сомасы республикалық бюджет туралы заңда тиісті қаржы жылына белгіленген айлық есептік көрсеткіш мөлшерінде: </w:t>
      </w:r>
    </w:p>
    <w:bookmarkEnd w:id="35"/>
    <w:bookmarkStart w:name="z46" w:id="36"/>
    <w:p>
      <w:pPr>
        <w:spacing w:after="0"/>
        <w:ind w:left="0"/>
        <w:jc w:val="both"/>
      </w:pPr>
      <w:r>
        <w:rPr>
          <w:rFonts w:ascii="Times New Roman"/>
          <w:b w:val="false"/>
          <w:i w:val="false"/>
          <w:color w:val="000000"/>
          <w:sz w:val="28"/>
        </w:rPr>
        <w:t>
      1) егер қауіпті өндірістік факторлардың зиянды әсерінің салдарынан зардап шеккендердің ең жоғары ықтимал саны төрт мың адамнан асса – 600 мың;</w:t>
      </w:r>
    </w:p>
    <w:bookmarkEnd w:id="36"/>
    <w:bookmarkStart w:name="z47" w:id="37"/>
    <w:p>
      <w:pPr>
        <w:spacing w:after="0"/>
        <w:ind w:left="0"/>
        <w:jc w:val="both"/>
      </w:pPr>
      <w:r>
        <w:rPr>
          <w:rFonts w:ascii="Times New Roman"/>
          <w:b w:val="false"/>
          <w:i w:val="false"/>
          <w:color w:val="000000"/>
          <w:sz w:val="28"/>
        </w:rPr>
        <w:t>
      2) егер қауіпті өндірістік факторлардың зиянды әсерінің салдарынан зардап шеккендердің ең жоғары ықтимал саны екі мыңнан асатын адамды құраса, бірақ төрт мың адамнан аспаса – 350 мың;</w:t>
      </w:r>
    </w:p>
    <w:bookmarkEnd w:id="37"/>
    <w:bookmarkStart w:name="z48" w:id="38"/>
    <w:p>
      <w:pPr>
        <w:spacing w:after="0"/>
        <w:ind w:left="0"/>
        <w:jc w:val="both"/>
      </w:pPr>
      <w:r>
        <w:rPr>
          <w:rFonts w:ascii="Times New Roman"/>
          <w:b w:val="false"/>
          <w:i w:val="false"/>
          <w:color w:val="000000"/>
          <w:sz w:val="28"/>
        </w:rPr>
        <w:t>
      3) егер қауіпті өндірістік факторлардың зиянды әсерінің салдарынан зардап шеккендердің ең жоғары ықтимал саны бір жарым мыңнан асатын адамды құраса, бірақ екі мың адамнан аспаса – 225 мың;</w:t>
      </w:r>
    </w:p>
    <w:bookmarkEnd w:id="38"/>
    <w:bookmarkStart w:name="z49" w:id="39"/>
    <w:p>
      <w:pPr>
        <w:spacing w:after="0"/>
        <w:ind w:left="0"/>
        <w:jc w:val="both"/>
      </w:pPr>
      <w:r>
        <w:rPr>
          <w:rFonts w:ascii="Times New Roman"/>
          <w:b w:val="false"/>
          <w:i w:val="false"/>
          <w:color w:val="000000"/>
          <w:sz w:val="28"/>
        </w:rPr>
        <w:t>
      4) егер қауіпті өндірістік факторлардың зиянды әсерінің салдарынан зардап шеккендердің ең жоғары ықтимал саны жеті жүз елуден асатын адамды құраса, бірақ бір жарым мың адамнан аспаса – 115 мың;</w:t>
      </w:r>
    </w:p>
    <w:bookmarkEnd w:id="39"/>
    <w:bookmarkStart w:name="z50" w:id="40"/>
    <w:p>
      <w:pPr>
        <w:spacing w:after="0"/>
        <w:ind w:left="0"/>
        <w:jc w:val="both"/>
      </w:pPr>
      <w:r>
        <w:rPr>
          <w:rFonts w:ascii="Times New Roman"/>
          <w:b w:val="false"/>
          <w:i w:val="false"/>
          <w:color w:val="000000"/>
          <w:sz w:val="28"/>
        </w:rPr>
        <w:t>
      5) егер қауіпті өндірістік факторлардың зиянды әсерінің салдарынан зардап шеккендердің ең жоғары ықтимал саны үш жүзден асатын адамды құраса, бірақ жеті жүз елу адамнан аспаса – 50 мың;</w:t>
      </w:r>
    </w:p>
    <w:bookmarkEnd w:id="40"/>
    <w:bookmarkStart w:name="z51" w:id="41"/>
    <w:p>
      <w:pPr>
        <w:spacing w:after="0"/>
        <w:ind w:left="0"/>
        <w:jc w:val="both"/>
      </w:pPr>
      <w:r>
        <w:rPr>
          <w:rFonts w:ascii="Times New Roman"/>
          <w:b w:val="false"/>
          <w:i w:val="false"/>
          <w:color w:val="000000"/>
          <w:sz w:val="28"/>
        </w:rPr>
        <w:t>
      6) егер қауіпті өндірістік факторлардың зиянды әсерінің салдарынан зардап шеккендердің ең жоғары ықтимал саны жүз елуден асатын адамды құраса, бірақ үш жүз адамнан аспаса – 30 мың айлық есептік көрсеткішті;</w:t>
      </w:r>
    </w:p>
    <w:bookmarkEnd w:id="41"/>
    <w:bookmarkStart w:name="z52" w:id="42"/>
    <w:p>
      <w:pPr>
        <w:spacing w:after="0"/>
        <w:ind w:left="0"/>
        <w:jc w:val="both"/>
      </w:pPr>
      <w:r>
        <w:rPr>
          <w:rFonts w:ascii="Times New Roman"/>
          <w:b w:val="false"/>
          <w:i w:val="false"/>
          <w:color w:val="000000"/>
          <w:sz w:val="28"/>
        </w:rPr>
        <w:t>
      7) егер қауіпті өндірістік факторлардың зиянды әсерінің салдарынан зардап шеккендердің ең жоғары ықтимал саны жетпіс бестен асатын адамды құраса, бірақ жүз елу адамнан аспаса – 12 мың;</w:t>
      </w:r>
    </w:p>
    <w:bookmarkEnd w:id="42"/>
    <w:bookmarkStart w:name="z53" w:id="43"/>
    <w:p>
      <w:pPr>
        <w:spacing w:after="0"/>
        <w:ind w:left="0"/>
        <w:jc w:val="both"/>
      </w:pPr>
      <w:r>
        <w:rPr>
          <w:rFonts w:ascii="Times New Roman"/>
          <w:b w:val="false"/>
          <w:i w:val="false"/>
          <w:color w:val="000000"/>
          <w:sz w:val="28"/>
        </w:rPr>
        <w:t>
      8) егер қауіпті өндірістік факторлардың зиянды әсерінің салдарынан зардап шеккендердің ең жоғары ықтимал саны оннан асатын адамды құраса, бірақ жетпіс бес адамнан аспаса – 5 мың;</w:t>
      </w:r>
    </w:p>
    <w:bookmarkEnd w:id="43"/>
    <w:bookmarkStart w:name="z54" w:id="44"/>
    <w:p>
      <w:pPr>
        <w:spacing w:after="0"/>
        <w:ind w:left="0"/>
        <w:jc w:val="both"/>
      </w:pPr>
      <w:r>
        <w:rPr>
          <w:rFonts w:ascii="Times New Roman"/>
          <w:b w:val="false"/>
          <w:i w:val="false"/>
          <w:color w:val="000000"/>
          <w:sz w:val="28"/>
        </w:rPr>
        <w:t>
      9) егер қауіпті өндірістік факторлардың зиянды әсерінің салдарынан зардап шеккендердің ең жоғары ықтимал саны он адамға дейін болса, өзге де декларацияланған қауіпті өндірістер үшін 1 мың айлық есептік көрсеткішті құрайды.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Сақтандыру сыйлықақысының мөлшері </w:t>
      </w:r>
    </w:p>
    <w:p>
      <w:pPr>
        <w:spacing w:after="0"/>
        <w:ind w:left="0"/>
        <w:jc w:val="both"/>
      </w:pPr>
      <w:r>
        <w:rPr>
          <w:rFonts w:ascii="Times New Roman"/>
          <w:b w:val="false"/>
          <w:i w:val="false"/>
          <w:color w:val="000000"/>
          <w:sz w:val="28"/>
        </w:rPr>
        <w:t xml:space="preserve">
      1. Объектілер иелерінің жауапкершілігін міндетті сақтандыру шарты бойынша сақтандыру сыйлықақысының мөлшері қызметі үшінші тұлғаларға зиян келтіру қаупімен байланысты объектінің қауіптілік деңгейіне қарай сақтандыру сомасы мөлшерінің 0,72 процентінен 2,02 процентіне дейінгі шекте тараптардың келісімі бойынша белгіленеді. </w:t>
      </w:r>
    </w:p>
    <w:p>
      <w:pPr>
        <w:spacing w:after="0"/>
        <w:ind w:left="0"/>
        <w:jc w:val="both"/>
      </w:pPr>
      <w:r>
        <w:rPr>
          <w:rFonts w:ascii="Times New Roman"/>
          <w:b w:val="false"/>
          <w:i w:val="false"/>
          <w:color w:val="000000"/>
          <w:sz w:val="28"/>
        </w:rPr>
        <w:t>
      2. Нақты объект үшін сақтандыру тарифінің шамасы жыл сайын уәкілетті орган айқындайтын объект қауіптілігінің жалпы деңгейіне қарай белгіленеді.</w:t>
      </w:r>
    </w:p>
    <w:p>
      <w:pPr>
        <w:spacing w:after="0"/>
        <w:ind w:left="0"/>
        <w:jc w:val="both"/>
      </w:pPr>
      <w:r>
        <w:rPr>
          <w:rFonts w:ascii="Times New Roman"/>
          <w:b w:val="false"/>
          <w:i w:val="false"/>
          <w:color w:val="000000"/>
          <w:sz w:val="28"/>
        </w:rPr>
        <w:t>
      3. Сақтандыру сыйлықақысының мөлшері объектілер иелерінің жауапкершілігін міндетті сақтандыру шартында көрсетілген сақтандыру тарифі, өнеркәсіптік қауіпсіздік саласындағы уәкілетті орган айқындаған объект қауіптілігінің жалпы деңгейі ескеріле отырып белгіленеді.</w:t>
      </w:r>
    </w:p>
    <w:p>
      <w:pPr>
        <w:spacing w:after="0"/>
        <w:ind w:left="0"/>
        <w:jc w:val="both"/>
      </w:pPr>
      <w:r>
        <w:rPr>
          <w:rFonts w:ascii="Times New Roman"/>
          <w:b w:val="false"/>
          <w:i w:val="false"/>
          <w:color w:val="000000"/>
          <w:sz w:val="28"/>
        </w:rPr>
        <w:t>
      Декларациялауға және сақтандыруға жататын қауіпті өндірістік объектілері бар ұйымдар қауіптілігінің жыл сайынғы жалпы деңгейі туралы ақпаратты уәкілетті орган өзінің интернет-ресурсына орналастырады немесе республикалық мерзімді баспа басылымдарында қазақ және орыс тілдерінде жариялайды.</w:t>
      </w:r>
    </w:p>
    <w:p>
      <w:pPr>
        <w:spacing w:after="0"/>
        <w:ind w:left="0"/>
        <w:jc w:val="both"/>
      </w:pPr>
      <w:r>
        <w:rPr>
          <w:rFonts w:ascii="Times New Roman"/>
          <w:b w:val="false"/>
          <w:i w:val="false"/>
          <w:color w:val="000000"/>
          <w:sz w:val="28"/>
        </w:rPr>
        <w:t>
      Объектінің жалпы қауіптілік деңгейі сақталған немесе төмендеген кезде сақтандыру сыйлықақысы осы бапқа сәйкес белгіленген сақтандыру тарифі бойынша төленеді.</w:t>
      </w:r>
    </w:p>
    <w:p>
      <w:pPr>
        <w:spacing w:after="0"/>
        <w:ind w:left="0"/>
        <w:jc w:val="both"/>
      </w:pPr>
      <w:r>
        <w:rPr>
          <w:rFonts w:ascii="Times New Roman"/>
          <w:b w:val="false"/>
          <w:i w:val="false"/>
          <w:color w:val="000000"/>
          <w:sz w:val="28"/>
        </w:rPr>
        <w:t>
      Объект қауіптілігінің жалпы деңгейі сақтандыру тарифіне шаққандағы орташа салалық көрсеткіштермен салыстырғанда ұлғайған кезде объект қауіптілігінің жалпы деңгейі ұлғаюының бір пайызы үшін он пайыз мөлшерінде арттырылып отыратын коэффициент қолданылады.</w:t>
      </w:r>
    </w:p>
    <w:p>
      <w:pPr>
        <w:spacing w:after="0"/>
        <w:ind w:left="0"/>
        <w:jc w:val="both"/>
      </w:pPr>
      <w:r>
        <w:rPr>
          <w:rFonts w:ascii="Times New Roman"/>
          <w:b w:val="false"/>
          <w:i w:val="false"/>
          <w:color w:val="000000"/>
          <w:sz w:val="28"/>
        </w:rPr>
        <w:t>
      Арттырылып отыратын коэффициент ескерілген сақтандыру тарифінің шамасы осы баптың 1-тармағында белгіленген сақтандыру тарифінің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2010.05.04 </w:t>
      </w:r>
      <w:r>
        <w:rPr>
          <w:rFonts w:ascii="Times New Roman"/>
          <w:b w:val="false"/>
          <w:i w:val="false"/>
          <w:color w:val="000000"/>
          <w:sz w:val="28"/>
        </w:rPr>
        <w:t>№ 275-IV</w:t>
      </w:r>
      <w:r>
        <w:rPr>
          <w:rFonts w:ascii="Times New Roman"/>
          <w:b w:val="false"/>
          <w:i w:val="false"/>
          <w:color w:val="ff0000"/>
          <w:sz w:val="28"/>
        </w:rPr>
        <w:t xml:space="preserve">;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Сақтандыру сыйлықақысын төлеу тәртібі мен мерзімдері</w:t>
      </w:r>
    </w:p>
    <w:bookmarkStart w:name="z55" w:id="45"/>
    <w:p>
      <w:pPr>
        <w:spacing w:after="0"/>
        <w:ind w:left="0"/>
        <w:jc w:val="both"/>
      </w:pPr>
      <w:r>
        <w:rPr>
          <w:rFonts w:ascii="Times New Roman"/>
          <w:b w:val="false"/>
          <w:i w:val="false"/>
          <w:color w:val="000000"/>
          <w:sz w:val="28"/>
        </w:rPr>
        <w:t>
      Сақтандыру сыйлықақылары объектілер иелерінің жауапкершілігін міндетті сақтандыру шарты жасалғаннан кейін он күннің ішінде бір мезгілде төленеді.</w:t>
      </w:r>
    </w:p>
    <w:bookmarkEnd w:id="45"/>
    <w:p>
      <w:pPr>
        <w:spacing w:after="0"/>
        <w:ind w:left="0"/>
        <w:jc w:val="both"/>
      </w:pPr>
      <w:r>
        <w:rPr>
          <w:rFonts w:ascii="Times New Roman"/>
          <w:b w:val="false"/>
          <w:i w:val="false"/>
          <w:color w:val="000000"/>
          <w:sz w:val="28"/>
        </w:rPr>
        <w:t>
      Объектілер иелерінің жауапкершілігін міндетті сақтандыру шарты кез келген негіздер бойынша өзгерген кезде жаңадан есептелген және бұрын төленген сақтандыру сыйлықақылары арасындағы айырма он бес күн ішінде қосымша төленуге (қайтарылуға) тиіс.</w:t>
      </w:r>
    </w:p>
    <w:p>
      <w:pPr>
        <w:spacing w:after="0"/>
        <w:ind w:left="0"/>
        <w:jc w:val="both"/>
      </w:pPr>
      <w:r>
        <w:rPr>
          <w:rFonts w:ascii="Times New Roman"/>
          <w:b w:val="false"/>
          <w:i w:val="false"/>
          <w:color w:val="000000"/>
          <w:sz w:val="28"/>
        </w:rPr>
        <w:t>
      Объектілер иелерінің жауапкершілігін міндетті сақтандыру шартында сақтанушының сақтандыру жарналарын объектілер иелерінің жауапкершілігін міндетті сақтандыру шартында айқындалған тәртіппен енгізу арқылы сақтандыру сыйлықақысын бөліп төлеу құқығы көзделуі мүмкін.</w:t>
      </w:r>
    </w:p>
    <w:p>
      <w:pPr>
        <w:spacing w:after="0"/>
        <w:ind w:left="0"/>
        <w:jc w:val="both"/>
      </w:pPr>
      <w:r>
        <w:rPr>
          <w:rFonts w:ascii="Times New Roman"/>
          <w:b w:val="false"/>
          <w:i w:val="false"/>
          <w:color w:val="000000"/>
          <w:sz w:val="28"/>
        </w:rPr>
        <w:t>
      Сақтандырушы сақтандыру сыйлықақысын сақтандырушының интернет-ресурсы арқылы қолма-қол ақшасыз тәсілмен төлеу мүмкіндігін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2010.05.04 </w:t>
      </w:r>
      <w:r>
        <w:rPr>
          <w:rFonts w:ascii="Times New Roman"/>
          <w:b w:val="false"/>
          <w:i w:val="false"/>
          <w:color w:val="000000"/>
          <w:sz w:val="28"/>
        </w:rPr>
        <w:t>№ 275-IV</w:t>
      </w:r>
      <w:r>
        <w:rPr>
          <w:rFonts w:ascii="Times New Roman"/>
          <w:b w:val="false"/>
          <w:i w:val="false"/>
          <w:color w:val="ff0000"/>
          <w:sz w:val="28"/>
        </w:rPr>
        <w:t xml:space="preserve">;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Сақтандыру жағдайы мен сақтандыру төлемінің мөлшерін айқындау </w:t>
      </w:r>
    </w:p>
    <w:p>
      <w:pPr>
        <w:spacing w:after="0"/>
        <w:ind w:left="0"/>
        <w:jc w:val="both"/>
      </w:pPr>
      <w:r>
        <w:rPr>
          <w:rFonts w:ascii="Times New Roman"/>
          <w:b w:val="false"/>
          <w:i w:val="false"/>
          <w:color w:val="000000"/>
          <w:sz w:val="28"/>
        </w:rPr>
        <w:t>
      1. Қауіпті өндірістік фактор үшінші тұлғаның өміріне, денсаулығына және (немесе) мүлкіне келтірген зиянды өтеу жөніндегі сақтанушының (сақтандырылушының) азаматтық-құқықтық жауапкершілігінің басталу фактісі объектілер иелерінің жауапкершілігін міндетті сақтандыру шарты бойынша сақтандыру жағдайы деп танылады.</w:t>
      </w:r>
    </w:p>
    <w:p>
      <w:pPr>
        <w:spacing w:after="0"/>
        <w:ind w:left="0"/>
        <w:jc w:val="both"/>
      </w:pPr>
      <w:r>
        <w:rPr>
          <w:rFonts w:ascii="Times New Roman"/>
          <w:b w:val="false"/>
          <w:i w:val="false"/>
          <w:color w:val="000000"/>
          <w:sz w:val="28"/>
        </w:rPr>
        <w:t xml:space="preserve">
      Сақтандырушы немесе тәуелсіз сарапшы сақтандыру төлемінің мөлшерін аварияның, инциденттің себептерін тексеру актісінің, сот шешімдерінің және келтірілген зиянның мөлшері туралы деректер қамтылған басқа да материалдардың негізінде айқындайды. </w:t>
      </w:r>
    </w:p>
    <w:bookmarkStart w:name="z74" w:id="46"/>
    <w:p>
      <w:pPr>
        <w:spacing w:after="0"/>
        <w:ind w:left="0"/>
        <w:jc w:val="both"/>
      </w:pPr>
      <w:r>
        <w:rPr>
          <w:rFonts w:ascii="Times New Roman"/>
          <w:b w:val="false"/>
          <w:i w:val="false"/>
          <w:color w:val="000000"/>
          <w:sz w:val="28"/>
        </w:rPr>
        <w:t xml:space="preserve">
      2. Әрбір үшінші тұлғаның өмірі мен денсаулығына келтірілген зиян үшін төленетін сақтандыру төлемінің мөлшері осы Заңда республикалық бюджет туралы заңда тиісті қаржы жылына белгіленген айлық есептік көрсеткіш мөлшерінде белгіленеді және: </w:t>
      </w:r>
    </w:p>
    <w:bookmarkEnd w:id="46"/>
    <w:p>
      <w:pPr>
        <w:spacing w:after="0"/>
        <w:ind w:left="0"/>
        <w:jc w:val="both"/>
      </w:pPr>
      <w:r>
        <w:rPr>
          <w:rFonts w:ascii="Times New Roman"/>
          <w:b w:val="false"/>
          <w:i w:val="false"/>
          <w:color w:val="000000"/>
          <w:sz w:val="28"/>
        </w:rPr>
        <w:t xml:space="preserve">
      1) қаза тапқан кезде - 1000; </w:t>
      </w:r>
    </w:p>
    <w:p>
      <w:pPr>
        <w:spacing w:after="0"/>
        <w:ind w:left="0"/>
        <w:jc w:val="both"/>
      </w:pPr>
      <w:r>
        <w:rPr>
          <w:rFonts w:ascii="Times New Roman"/>
          <w:b w:val="false"/>
          <w:i w:val="false"/>
          <w:color w:val="000000"/>
          <w:sz w:val="28"/>
        </w:rPr>
        <w:t xml:space="preserve">
      2) мүгедектік белгіленген кезде: </w:t>
      </w:r>
    </w:p>
    <w:p>
      <w:pPr>
        <w:spacing w:after="0"/>
        <w:ind w:left="0"/>
        <w:jc w:val="both"/>
      </w:pPr>
      <w:r>
        <w:rPr>
          <w:rFonts w:ascii="Times New Roman"/>
          <w:b w:val="false"/>
          <w:i w:val="false"/>
          <w:color w:val="000000"/>
          <w:sz w:val="28"/>
        </w:rPr>
        <w:t>
      бірінші топтағыларға – 800;</w:t>
      </w:r>
    </w:p>
    <w:p>
      <w:pPr>
        <w:spacing w:after="0"/>
        <w:ind w:left="0"/>
        <w:jc w:val="both"/>
      </w:pPr>
      <w:r>
        <w:rPr>
          <w:rFonts w:ascii="Times New Roman"/>
          <w:b w:val="false"/>
          <w:i w:val="false"/>
          <w:color w:val="000000"/>
          <w:sz w:val="28"/>
        </w:rPr>
        <w:t>
      екінші топтағыларға – 600;</w:t>
      </w:r>
    </w:p>
    <w:p>
      <w:pPr>
        <w:spacing w:after="0"/>
        <w:ind w:left="0"/>
        <w:jc w:val="both"/>
      </w:pPr>
      <w:r>
        <w:rPr>
          <w:rFonts w:ascii="Times New Roman"/>
          <w:b w:val="false"/>
          <w:i w:val="false"/>
          <w:color w:val="000000"/>
          <w:sz w:val="28"/>
        </w:rPr>
        <w:t>
      үшінші топтағыларға – 500;</w:t>
      </w:r>
    </w:p>
    <w:p>
      <w:pPr>
        <w:spacing w:after="0"/>
        <w:ind w:left="0"/>
        <w:jc w:val="both"/>
      </w:pPr>
      <w:r>
        <w:rPr>
          <w:rFonts w:ascii="Times New Roman"/>
          <w:b w:val="false"/>
          <w:i w:val="false"/>
          <w:color w:val="000000"/>
          <w:sz w:val="28"/>
        </w:rPr>
        <w:t>
      мүгедектігі бар балаға – 500;</w:t>
      </w:r>
    </w:p>
    <w:p>
      <w:pPr>
        <w:spacing w:after="0"/>
        <w:ind w:left="0"/>
        <w:jc w:val="both"/>
      </w:pPr>
      <w:r>
        <w:rPr>
          <w:rFonts w:ascii="Times New Roman"/>
          <w:b w:val="false"/>
          <w:i w:val="false"/>
          <w:color w:val="000000"/>
          <w:sz w:val="28"/>
        </w:rPr>
        <w:t xml:space="preserve">
      3) мертігу, жарақаттану немесе денсаулықтың өзге де зақымдануы кезінде мүгедектік белгіленбей - амбулаториялық және (немесе) стационарлық емделуге жұмсалған іс жүзіндегі шығыстар мөлшерінде, бірақ 300-ден аспайтындай мөлшерді құрайды. Бұл ретте сақтандыру төлемінің мөлшері әрбір стационарлық емделу күні үшін кемінде 2 айлық есептік көрсеткішті құрауға тиіс. </w:t>
      </w:r>
    </w:p>
    <w:p>
      <w:pPr>
        <w:spacing w:after="0"/>
        <w:ind w:left="0"/>
        <w:jc w:val="both"/>
      </w:pPr>
      <w:r>
        <w:rPr>
          <w:rFonts w:ascii="Times New Roman"/>
          <w:b w:val="false"/>
          <w:i w:val="false"/>
          <w:color w:val="000000"/>
          <w:sz w:val="28"/>
        </w:rPr>
        <w:t xml:space="preserve">
      3. Мүлік зақымданған кезде келтірілген зиянның мөлшері оны қалпына келтіру құнының есебі негізге алынып, сақтандыру жағдайы басталғанға дейін мүліктің орын алған тозуы ескеріле отырып айқындалады. </w:t>
      </w:r>
    </w:p>
    <w:p>
      <w:pPr>
        <w:spacing w:after="0"/>
        <w:ind w:left="0"/>
        <w:jc w:val="both"/>
      </w:pPr>
      <w:r>
        <w:rPr>
          <w:rFonts w:ascii="Times New Roman"/>
          <w:b w:val="false"/>
          <w:i w:val="false"/>
          <w:color w:val="000000"/>
          <w:sz w:val="28"/>
        </w:rPr>
        <w:t xml:space="preserve">
      Мүлікті қалпына келтіру құны сақтандыру жағдайы басталған кезде қолданылған орташа нарықтық баға мен тарифтер негізінде айқындалады. </w:t>
      </w:r>
    </w:p>
    <w:p>
      <w:pPr>
        <w:spacing w:after="0"/>
        <w:ind w:left="0"/>
        <w:jc w:val="both"/>
      </w:pPr>
      <w:r>
        <w:rPr>
          <w:rFonts w:ascii="Times New Roman"/>
          <w:b w:val="false"/>
          <w:i w:val="false"/>
          <w:color w:val="000000"/>
          <w:sz w:val="28"/>
        </w:rPr>
        <w:t xml:space="preserve">
      Мүлік жойылған кезде келтірілген зиянның мөлшері мүліктің нақты құны негізге алынып, мүліктің сақтандыру жағдайы басталған күнгі тозуы ескеріле отырып айқындалады. </w:t>
      </w:r>
    </w:p>
    <w:p>
      <w:pPr>
        <w:spacing w:after="0"/>
        <w:ind w:left="0"/>
        <w:jc w:val="both"/>
      </w:pPr>
      <w:r>
        <w:rPr>
          <w:rFonts w:ascii="Times New Roman"/>
          <w:b w:val="false"/>
          <w:i w:val="false"/>
          <w:color w:val="000000"/>
          <w:sz w:val="28"/>
        </w:rPr>
        <w:t xml:space="preserve">
      Мүлікті қалпына келтіру техникалық жағынан мүмкін болмаса немесе экономикалық тұрғыдан негізсіз болса, ол жойылды деп есептеледі. Мүлікті қалпына келтіру, егер бұл ретте күтілетін шығыстар (қалпына келтіру құны) оның сақтандыру жағдайы басталған күнгі есептелген тозуын ескере отырып, мүліктің нақты құнының сексен процентінен асып кетсе, экономикалық тұрғыдан негізсіз деп есептеледі. </w:t>
      </w:r>
    </w:p>
    <w:p>
      <w:pPr>
        <w:spacing w:after="0"/>
        <w:ind w:left="0"/>
        <w:jc w:val="both"/>
      </w:pPr>
      <w:r>
        <w:rPr>
          <w:rFonts w:ascii="Times New Roman"/>
          <w:b w:val="false"/>
          <w:i w:val="false"/>
          <w:color w:val="000000"/>
          <w:sz w:val="28"/>
        </w:rPr>
        <w:t xml:space="preserve">
      4. Сақтандыру жағдайының басталуы нәтижесінде әрбір үшінші тұлғаның мүлкіне келтірілген зиянның мөлшерін сақтанушының (сақтандырылушының) немесе пайда алушы болып табылатын өзге тұлғаның өтініші бойынша сақтандырушы айқындайды. Келтірілген зиянның мөлшерін бағалауды қажет болған кезде тәуелсіз сарапшы жүргізуі мүмкін. Келтірілген зиянды бағалау нәтижелерімен келіспеген жағдайда тараптар өзгеше дәлелдеуге құқылы. </w:t>
      </w:r>
    </w:p>
    <w:p>
      <w:pPr>
        <w:spacing w:after="0"/>
        <w:ind w:left="0"/>
        <w:jc w:val="both"/>
      </w:pPr>
      <w:r>
        <w:rPr>
          <w:rFonts w:ascii="Times New Roman"/>
          <w:b w:val="false"/>
          <w:i w:val="false"/>
          <w:color w:val="000000"/>
          <w:sz w:val="28"/>
        </w:rPr>
        <w:t xml:space="preserve">
      5. Сақтандыру төлемі үшінші тұлғаға келтірілген залалдың (нақты нұқсанның) мөлшерінен аспауға тиіс. </w:t>
      </w:r>
    </w:p>
    <w:p>
      <w:pPr>
        <w:spacing w:after="0"/>
        <w:ind w:left="0"/>
        <w:jc w:val="both"/>
      </w:pPr>
      <w:r>
        <w:rPr>
          <w:rFonts w:ascii="Times New Roman"/>
          <w:b w:val="false"/>
          <w:i w:val="false"/>
          <w:color w:val="000000"/>
          <w:sz w:val="28"/>
        </w:rPr>
        <w:t xml:space="preserve">
      Әрбір үшінші тұлғаның өмірі мен денсаулығына келтірілген зиян үшін сақтандыру төлемі осы баптың 2-тармағында белгіленген мөлшерде жүзеге асырылады. </w:t>
      </w:r>
    </w:p>
    <w:p>
      <w:pPr>
        <w:spacing w:after="0"/>
        <w:ind w:left="0"/>
        <w:jc w:val="both"/>
      </w:pPr>
      <w:r>
        <w:rPr>
          <w:rFonts w:ascii="Times New Roman"/>
          <w:b w:val="false"/>
          <w:i w:val="false"/>
          <w:color w:val="000000"/>
          <w:sz w:val="28"/>
        </w:rPr>
        <w:t>
      6. Сақтандырушы келтірілген зиянның мөлшерін айқындау мақсатымен қосымша тексеру жүргізуге құқылы. Осыған байланысты ол мемлекеттік органдардан аварияны, инцидентті техникалық тексеру материалдарын, зиян келтіруге байланысты құжаттарды, медициналық құжаттарды, шығын болған (бүлінген, жойылған) мүліктің құны, жүргізілген жұмыстардың, келтірілген шығындардың құны туралы талқылауға мүмкіндік беретін шоттарды, сондай-ақ өзге де қажетті құжаттарды талап етуге құқылы.</w:t>
      </w:r>
    </w:p>
    <w:p>
      <w:pPr>
        <w:spacing w:after="0"/>
        <w:ind w:left="0"/>
        <w:jc w:val="both"/>
      </w:pPr>
      <w:r>
        <w:rPr>
          <w:rFonts w:ascii="Times New Roman"/>
          <w:b w:val="false"/>
          <w:i w:val="false"/>
          <w:color w:val="000000"/>
          <w:sz w:val="28"/>
        </w:rPr>
        <w:t xml:space="preserve">
      7. Сақтандыру төлемдері объектілер иелерінің жауапкершілігін міндетті сақтандыру шартында белгіленген сақтандыру сомасының шегінде жүргізіледі. </w:t>
      </w:r>
    </w:p>
    <w:p>
      <w:pPr>
        <w:spacing w:after="0"/>
        <w:ind w:left="0"/>
        <w:jc w:val="both"/>
      </w:pPr>
      <w:r>
        <w:rPr>
          <w:rFonts w:ascii="Times New Roman"/>
          <w:b w:val="false"/>
          <w:i w:val="false"/>
          <w:color w:val="000000"/>
          <w:sz w:val="28"/>
        </w:rPr>
        <w:t xml:space="preserve">
      Yшінші тұлғаларға келтірілген зиянды толық өтеу үшін сақтандыру сомасы жетіспеген кезде сақтандырушы осы Заңның 19-бабының 7-тармағында көзделген тәртіппен объектілер иелерінің жауапкершілігін міндетті сақтандыру шартында белгіленген сақтандыру сомасы шегінде сақтандыру төлемдерін жүзеге асырады. Бұл ретте пайда алушы келтірілген зиянды келтірілген зиянның сомасы алынған сақтандыру төлемінің сомасынан асатындай мөлшерде өтетy туралы тікелей сақтанушыға (сақтандырылушыға) талап қоюға құқылы. </w:t>
      </w:r>
    </w:p>
    <w:p>
      <w:pPr>
        <w:spacing w:after="0"/>
        <w:ind w:left="0"/>
        <w:jc w:val="both"/>
      </w:pPr>
      <w:r>
        <w:rPr>
          <w:rFonts w:ascii="Times New Roman"/>
          <w:b w:val="false"/>
          <w:i w:val="false"/>
          <w:color w:val="000000"/>
          <w:sz w:val="28"/>
        </w:rPr>
        <w:t xml:space="preserve">
      8. Объектілер иелерінің азаматтық-құқықтық жауапкершілігі бірнеше сақтандырушыда сақтандырылған кезде әрбір сақтандырушы өзімен жасалған шарт шегінде сақтанушының алдында жауапкершілікте болады, алайда сақтанушының (пайда алушының) барлық сақтандырушылардан алған сақтандыру төлемдерінің жалпы сомасы нақты нұқсаннан аспауға тиіс. </w:t>
      </w:r>
    </w:p>
    <w:p>
      <w:pPr>
        <w:spacing w:after="0"/>
        <w:ind w:left="0"/>
        <w:jc w:val="both"/>
      </w:pPr>
      <w:r>
        <w:rPr>
          <w:rFonts w:ascii="Times New Roman"/>
          <w:b w:val="false"/>
          <w:i w:val="false"/>
          <w:color w:val="000000"/>
          <w:sz w:val="28"/>
        </w:rPr>
        <w:t xml:space="preserve">
      Бұл ретте сақтанушы өзімен жасалған шартта көзделген сақтандыру сомасының көлемінде кез келген сақтандырушыдан сақтандыру төлемін алуға құқылы. Егер алынған сақтандыру төлемі нақты нұқсанды жаппаған жағдайда, сақтанушы жетпейтін соманы басқа сақтандырушыдан алуға құқылы. </w:t>
      </w:r>
    </w:p>
    <w:p>
      <w:pPr>
        <w:spacing w:after="0"/>
        <w:ind w:left="0"/>
        <w:jc w:val="both"/>
      </w:pPr>
      <w:r>
        <w:rPr>
          <w:rFonts w:ascii="Times New Roman"/>
          <w:b w:val="false"/>
          <w:i w:val="false"/>
          <w:color w:val="000000"/>
          <w:sz w:val="28"/>
        </w:rPr>
        <w:t xml:space="preserve">
      Сақтандыру төлемінен толықтай немесе ішінара босатылған сақтандырушы келтірілген нұқсанды басқа сақтандырушылардың өтегеніне орай, сақтанушыға шеккен шығыстарды шегере отырып, сақтандыру сыйлықақысының тиісті бөлігін қайтаруға міндетті. </w:t>
      </w:r>
    </w:p>
    <w:p>
      <w:pPr>
        <w:spacing w:after="0"/>
        <w:ind w:left="0"/>
        <w:jc w:val="both"/>
      </w:pPr>
      <w:r>
        <w:rPr>
          <w:rFonts w:ascii="Times New Roman"/>
          <w:b w:val="false"/>
          <w:i w:val="false"/>
          <w:color w:val="000000"/>
          <w:sz w:val="28"/>
        </w:rPr>
        <w:t xml:space="preserve">
      9. Келтірілген зиянды басқа тұлғалар да өтеген жағдайларда, сақтандырушы объектілер иелерінің жауапкершілігін міндетті сақтандыру шарты бойынша сақтандыру төлемінің сомасы мен басқа тұлғалар өтейтін соманың арасындағы айырманы ғана төлейді. Сақтанушы өзіне белгілі болған, басқа тұлғалардың үшінші тұлғаларға зиянды өтеуге жүргізген төлемдері туралы сақтандырушыға хабарлауға міндетті. </w:t>
      </w:r>
    </w:p>
    <w:p>
      <w:pPr>
        <w:spacing w:after="0"/>
        <w:ind w:left="0"/>
        <w:jc w:val="both"/>
      </w:pPr>
      <w:r>
        <w:rPr>
          <w:rFonts w:ascii="Times New Roman"/>
          <w:b w:val="false"/>
          <w:i w:val="false"/>
          <w:color w:val="000000"/>
          <w:sz w:val="28"/>
        </w:rPr>
        <w:t xml:space="preserve">
      10. Сақтандырушы сақтанушының сақтандыру жағдайында залалды болдырмау немесе азайту мақсатында шеккен шығыстарын да, егер мұндай шығыстар қажет болса және (немесе) сақтандырушының нұсқауларын орындау үшін жүргізілсе, тіпті тиісті шаралар сәтсіз болса да, өтеуге міндетті. Аталған шығыстарды өтеуді сақтандырушы тиісті шығындар туралы актіні алған күннен бастап, бірақ сақтандыру төлемдері жүзеге асырылғаннан кейін, отыз күн ішінде жүргізеді. </w:t>
      </w:r>
    </w:p>
    <w:p>
      <w:pPr>
        <w:spacing w:after="0"/>
        <w:ind w:left="0"/>
        <w:jc w:val="both"/>
      </w:pPr>
      <w:r>
        <w:rPr>
          <w:rFonts w:ascii="Times New Roman"/>
          <w:b w:val="false"/>
          <w:i w:val="false"/>
          <w:color w:val="000000"/>
          <w:sz w:val="28"/>
        </w:rPr>
        <w:t xml:space="preserve">
      Сақтанушының аталған шығыстары нақты мөлшерде өтеледі, алайда сақтандыру төлемі мен шығыстар өтемінің жалпы сомасы объектілер иелерінің жауапкершілігін міндетті сақтандыру шартында көзделген сақтандыру сомасынан аспайтындай болып өтеледі. Егер шығыстар сақтанушы сақтандырушының нұсқауларын орындауы нәтижесінде туындаған болса, олар сақтандыру сомасына қатыссыз, толық мөлшерде өтеледі. </w:t>
      </w:r>
    </w:p>
    <w:p>
      <w:pPr>
        <w:spacing w:after="0"/>
        <w:ind w:left="0"/>
        <w:jc w:val="both"/>
      </w:pPr>
      <w:r>
        <w:rPr>
          <w:rFonts w:ascii="Times New Roman"/>
          <w:b w:val="false"/>
          <w:i w:val="false"/>
          <w:color w:val="000000"/>
          <w:sz w:val="28"/>
        </w:rPr>
        <w:t>
      11. Жәбірленуші қайтыс болып, оның мұрагерлері жоқ болған жағдайда, жәбірленушіні жерлеген тұлғаға сақтандырушы жерлеуге қажетті шығыстарды нақты жұмсалған шығындар мөлшерінде, бірақ объектілер иелерінің жауапкершілігін міндетті сақтандыру шартында белгіленген сақтандыру сомасының шегінде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Сақтандыру төлемін жүзеге асыру шарттары мен тәртібі </w:t>
      </w:r>
    </w:p>
    <w:p>
      <w:pPr>
        <w:spacing w:after="0"/>
        <w:ind w:left="0"/>
        <w:jc w:val="both"/>
      </w:pPr>
      <w:r>
        <w:rPr>
          <w:rFonts w:ascii="Times New Roman"/>
          <w:b w:val="false"/>
          <w:i w:val="false"/>
          <w:color w:val="000000"/>
          <w:sz w:val="28"/>
        </w:rPr>
        <w:t>
      1. Сақтанушы (сақтандырылушы) не пайда алушы болып табылатын өзге тұлға сақтандырушыға сақтандыру төлемі туралы талапты мынадай құжаттарды қоса бере отырып, жазбаша нысанда, оның ішінде қаржы нарығы мен қаржы ұйымдарын реттеу, бақылау және қадағалау жөніндегі уәкілетті органның нормативтік құқықтық актісіне сәйкес сақтандырушының интернет-ресурсы арқылы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пайда алушының келтірілген зиян мен оның мөлшерін растайтын құжаттарды қоса тіркеп, зиянды өтеу туралы сақтандырушы мойындаған талаптары немесе қауіпті өндірістік фактор үшінші тұлғалардың өміріне, денсаулығына және (немесе) мүлкіне келтірген зиянды өтеу туралы заңды күшіне енген сот шешімі; </w:t>
      </w:r>
    </w:p>
    <w:p>
      <w:pPr>
        <w:spacing w:after="0"/>
        <w:ind w:left="0"/>
        <w:jc w:val="both"/>
      </w:pPr>
      <w:r>
        <w:rPr>
          <w:rFonts w:ascii="Times New Roman"/>
          <w:b w:val="false"/>
          <w:i w:val="false"/>
          <w:color w:val="000000"/>
          <w:sz w:val="28"/>
        </w:rPr>
        <w:t xml:space="preserve">
      3) зиянды болдырмау немесе мөлшерін азайту жөнінде шаралар қолдануға байланысты шығыстарды растайтын құжаттар (болған жағдайда). </w:t>
      </w:r>
    </w:p>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цифрлық жүйелерінде электрондық нысанда бар құжаттарды қоспағанда, сақтандыру төлемін жүзеге асыру үшін қажетті құжаттардың түпнұсқаларын сақтандырушыға ұсынуға міндетті.</w:t>
      </w:r>
    </w:p>
    <w:p>
      <w:pPr>
        <w:spacing w:after="0"/>
        <w:ind w:left="0"/>
        <w:jc w:val="both"/>
      </w:pPr>
      <w:r>
        <w:rPr>
          <w:rFonts w:ascii="Times New Roman"/>
          <w:b w:val="false"/>
          <w:i w:val="false"/>
          <w:color w:val="000000"/>
          <w:sz w:val="28"/>
        </w:rPr>
        <w:t xml:space="preserve">
      2. Құжаттарды қабылдаған сақтандырушы табыс етілген құжаттардың толық тізбесін және олар қабылданған күнді көрсете отырып, өтініш берушіге анықтама беруге міндетті. </w:t>
      </w:r>
    </w:p>
    <w:p>
      <w:pPr>
        <w:spacing w:after="0"/>
        <w:ind w:left="0"/>
        <w:jc w:val="both"/>
      </w:pPr>
      <w:r>
        <w:rPr>
          <w:rFonts w:ascii="Times New Roman"/>
          <w:b w:val="false"/>
          <w:i w:val="false"/>
          <w:color w:val="000000"/>
          <w:sz w:val="28"/>
        </w:rPr>
        <w:t>
      Сақтанушы (сақтандырылушы, пайда алушы) сақтандыру төлемі туралы талапты электрондық нысанда жөнелткен жағдайда, сақтандырушы оған осы анықтаманы электрондық нысанда ұсына алады.</w:t>
      </w:r>
    </w:p>
    <w:p>
      <w:pPr>
        <w:spacing w:after="0"/>
        <w:ind w:left="0"/>
        <w:jc w:val="both"/>
      </w:pPr>
      <w:r>
        <w:rPr>
          <w:rFonts w:ascii="Times New Roman"/>
          <w:b w:val="false"/>
          <w:i w:val="false"/>
          <w:color w:val="000000"/>
          <w:sz w:val="28"/>
        </w:rPr>
        <w:t xml:space="preserve">
      3. Сақтандырушы сақтандыру төлемін жүзеге асыру кезінде сақтанушыдан (сақтандырылушыдан) немесе пайда алушы болып табылатын өзге тұлғадан оның сақтандырушыға талап қою құқығын шектейтін шарттар қабылдауын талап етуге құқылы емес. </w:t>
      </w:r>
    </w:p>
    <w:p>
      <w:pPr>
        <w:spacing w:after="0"/>
        <w:ind w:left="0"/>
        <w:jc w:val="both"/>
      </w:pPr>
      <w:r>
        <w:rPr>
          <w:rFonts w:ascii="Times New Roman"/>
          <w:b w:val="false"/>
          <w:i w:val="false"/>
          <w:color w:val="000000"/>
          <w:sz w:val="28"/>
        </w:rPr>
        <w:t xml:space="preserve">
      4. Үшінші тұлға (ал ол қайтыс болған жағдайда - оның қайтыс болуына байланысты зиянды өтеуге Қазақстан Республикасының заңына сәйкес құқығы бар тұлға) немесе келтірілген зиянды сақтандырушының осы Заңмен белгіленген жауапкершілігінің шегінде үшінші тұлғаға (зиянды өтеуге құқығы бар тұлғаға) өтеген және сақтандыру төлемін алуға құқық алған өзге тұлға пайда алушы болып табылады. </w:t>
      </w:r>
    </w:p>
    <w:p>
      <w:pPr>
        <w:spacing w:after="0"/>
        <w:ind w:left="0"/>
        <w:jc w:val="both"/>
      </w:pPr>
      <w:r>
        <w:rPr>
          <w:rFonts w:ascii="Times New Roman"/>
          <w:b w:val="false"/>
          <w:i w:val="false"/>
          <w:color w:val="000000"/>
          <w:sz w:val="28"/>
        </w:rPr>
        <w:t xml:space="preserve">
      5. Сақтандырушы сақтандыру төлемін осы баптың 1-тармағында көзделген құжаттарды алған күнінен бастап отыз күннен кешіктірмей жүргізеді. </w:t>
      </w:r>
    </w:p>
    <w:p>
      <w:pPr>
        <w:spacing w:after="0"/>
        <w:ind w:left="0"/>
        <w:jc w:val="both"/>
      </w:pPr>
      <w:r>
        <w:rPr>
          <w:rFonts w:ascii="Times New Roman"/>
          <w:b w:val="false"/>
          <w:i w:val="false"/>
          <w:color w:val="000000"/>
          <w:sz w:val="28"/>
        </w:rPr>
        <w:t xml:space="preserve">
      6. Сақтандырушы сақтандыру төлемін уақтылы жүзеге асырмаған жағдайда пайда алушыға Қазақстан Республикасының Азаматтық кодексінде белгіленген тәртіппен және мөлшерде тұрақсыздық айыбын төлеуге міндетті. </w:t>
      </w:r>
    </w:p>
    <w:p>
      <w:pPr>
        <w:spacing w:after="0"/>
        <w:ind w:left="0"/>
        <w:jc w:val="both"/>
      </w:pPr>
      <w:r>
        <w:rPr>
          <w:rFonts w:ascii="Times New Roman"/>
          <w:b w:val="false"/>
          <w:i w:val="false"/>
          <w:color w:val="000000"/>
          <w:sz w:val="28"/>
        </w:rPr>
        <w:t>
      7. Қауіпті өндірістік фактор үшінші тұлғалардың өміріне, денсаулығына және (немесе) мүлкіне келтірген, сақтандыру жағдайы деп сақтандырушы таныған немесе соттың шешімімен танылған зиянды өтеу туралы өтініштерді қанағаттандыру олардың түсу ретімен, ал бірнеше өтініш бір мезгілде түскен кезде мынадай кезектілікпен жүзеге асырылады:</w:t>
      </w:r>
    </w:p>
    <w:p>
      <w:pPr>
        <w:spacing w:after="0"/>
        <w:ind w:left="0"/>
        <w:jc w:val="both"/>
      </w:pPr>
      <w:r>
        <w:rPr>
          <w:rFonts w:ascii="Times New Roman"/>
          <w:b w:val="false"/>
          <w:i w:val="false"/>
          <w:color w:val="000000"/>
          <w:sz w:val="28"/>
        </w:rPr>
        <w:t xml:space="preserve">
      1) бірінші кезекте жеке тұлғалардың өміріне және денсаулығына келтірілген зиянды өтеу туралы талаптар қанағаттандырылады; </w:t>
      </w:r>
    </w:p>
    <w:p>
      <w:pPr>
        <w:spacing w:after="0"/>
        <w:ind w:left="0"/>
        <w:jc w:val="both"/>
      </w:pPr>
      <w:r>
        <w:rPr>
          <w:rFonts w:ascii="Times New Roman"/>
          <w:b w:val="false"/>
          <w:i w:val="false"/>
          <w:color w:val="000000"/>
          <w:sz w:val="28"/>
        </w:rPr>
        <w:t xml:space="preserve">
      2) екінші кезекте жеке тұлғалардың мүлкіне келтірілген зиян өтеледі; </w:t>
      </w:r>
    </w:p>
    <w:p>
      <w:pPr>
        <w:spacing w:after="0"/>
        <w:ind w:left="0"/>
        <w:jc w:val="both"/>
      </w:pPr>
      <w:r>
        <w:rPr>
          <w:rFonts w:ascii="Times New Roman"/>
          <w:b w:val="false"/>
          <w:i w:val="false"/>
          <w:color w:val="000000"/>
          <w:sz w:val="28"/>
        </w:rPr>
        <w:t>
      3) үшінші кезекте заңды тұлғалардың мүлкіне келтірілген зиян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Зиян келтірген тұлғаға кері талап қою құқығы </w:t>
      </w:r>
    </w:p>
    <w:p>
      <w:pPr>
        <w:spacing w:after="0"/>
        <w:ind w:left="0"/>
        <w:jc w:val="both"/>
      </w:pPr>
      <w:r>
        <w:rPr>
          <w:rFonts w:ascii="Times New Roman"/>
          <w:b w:val="false"/>
          <w:i w:val="false"/>
          <w:color w:val="000000"/>
          <w:sz w:val="28"/>
        </w:rPr>
        <w:t xml:space="preserve">
      1. Сақтандыру төлемін жүзеге асырған сақтандырушының: </w:t>
      </w:r>
    </w:p>
    <w:p>
      <w:pPr>
        <w:spacing w:after="0"/>
        <w:ind w:left="0"/>
        <w:jc w:val="both"/>
      </w:pPr>
      <w:r>
        <w:rPr>
          <w:rFonts w:ascii="Times New Roman"/>
          <w:b w:val="false"/>
          <w:i w:val="false"/>
          <w:color w:val="000000"/>
          <w:sz w:val="28"/>
        </w:rPr>
        <w:t xml:space="preserve">
      1) сақтанушы (сақтандырылушы) сақтандыру жағдайының туындауына бағытталған не оның басталуына ықпал ететін қасақана іс-әрекеттер жасаған; </w:t>
      </w:r>
    </w:p>
    <w:p>
      <w:pPr>
        <w:spacing w:after="0"/>
        <w:ind w:left="0"/>
        <w:jc w:val="both"/>
      </w:pPr>
      <w:r>
        <w:rPr>
          <w:rFonts w:ascii="Times New Roman"/>
          <w:b w:val="false"/>
          <w:i w:val="false"/>
          <w:color w:val="000000"/>
          <w:sz w:val="28"/>
        </w:rPr>
        <w:t>
      2) сақтанушы (сақтандырылушы) Қазақстан Республикасының заңнамалық актілерінде белгіленген тәртіппен сақтандыру жағдайымен себептік байланыстағы қасақана қылмыстық не әкімшілік құқық бұзушылықтар деп танылған әрекеттер жасаған;</w:t>
      </w:r>
    </w:p>
    <w:p>
      <w:pPr>
        <w:spacing w:after="0"/>
        <w:ind w:left="0"/>
        <w:jc w:val="both"/>
      </w:pPr>
      <w:r>
        <w:rPr>
          <w:rFonts w:ascii="Times New Roman"/>
          <w:b w:val="false"/>
          <w:i w:val="false"/>
          <w:color w:val="000000"/>
          <w:sz w:val="28"/>
        </w:rPr>
        <w:t xml:space="preserve">
      3) сақтанушының (сақтандырылушының) зиянды азайту жөнінде ақылға қонымды және қолдан келетін шараларды қасақана қолданбауы салдарынан оның мөлшері ұлғайған; </w:t>
      </w:r>
    </w:p>
    <w:p>
      <w:pPr>
        <w:spacing w:after="0"/>
        <w:ind w:left="0"/>
        <w:jc w:val="both"/>
      </w:pPr>
      <w:r>
        <w:rPr>
          <w:rFonts w:ascii="Times New Roman"/>
          <w:b w:val="false"/>
          <w:i w:val="false"/>
          <w:color w:val="000000"/>
          <w:sz w:val="28"/>
        </w:rPr>
        <w:t xml:space="preserve">
      4) сақтанушы (сақтандырылушы) сақтандырушыға сақтандыру объектісі туралы, сақтандыру тәуекелі, сақтандыру жағдайы және оның салдарлары туралы көрінеу жалған мәліметтерді хабарлаған; </w:t>
      </w:r>
    </w:p>
    <w:p>
      <w:pPr>
        <w:spacing w:after="0"/>
        <w:ind w:left="0"/>
        <w:jc w:val="both"/>
      </w:pPr>
      <w:r>
        <w:rPr>
          <w:rFonts w:ascii="Times New Roman"/>
          <w:b w:val="false"/>
          <w:i w:val="false"/>
          <w:color w:val="000000"/>
          <w:sz w:val="28"/>
        </w:rPr>
        <w:t xml:space="preserve">
      5) сақтанушы (сақтандырылушы) сақтандыру жағдайының басталуына жауапты тұлғаға өзінің талап қою құқығынан бас тартқан, сондай-ақ сақтандырушыға талап қою құқығының ауысуы үшін қажетті құжаттарды беруден бас тартқан жағдайларда төленген сома шегінде сақтанушыға кері талап қоюға құқығы бар. </w:t>
      </w:r>
    </w:p>
    <w:p>
      <w:pPr>
        <w:spacing w:after="0"/>
        <w:ind w:left="0"/>
        <w:jc w:val="both"/>
      </w:pPr>
      <w:r>
        <w:rPr>
          <w:rFonts w:ascii="Times New Roman"/>
          <w:b w:val="false"/>
          <w:i w:val="false"/>
          <w:color w:val="000000"/>
          <w:sz w:val="28"/>
        </w:rPr>
        <w:t xml:space="preserve">
      2. Сақтанушының (сақтандырылушының) объектілер иелерінің жауапкершілігін міндетті сақтандыру шарты бойынша өтелген, келтірілген зиян үшін жауапты тұлғаға кері талап қою құқығы төленген сома шегінде сақтандыру төлемін жүзеге асырған сақтандырушыға ауысады. </w:t>
      </w:r>
    </w:p>
    <w:p>
      <w:pPr>
        <w:spacing w:after="0"/>
        <w:ind w:left="0"/>
        <w:jc w:val="both"/>
      </w:pPr>
      <w:r>
        <w:rPr>
          <w:rFonts w:ascii="Times New Roman"/>
          <w:b w:val="false"/>
          <w:i w:val="false"/>
          <w:color w:val="000000"/>
          <w:sz w:val="28"/>
        </w:rPr>
        <w:t>
      3. Объектілер иелерінің жауапкершілігін міндетті сақтандыру шарты бойынша сақтандыру төлемін жүзеге асырған сақтандырушы, қасақана іс-әрекеттерді қоспағанда, қызметтік, лауазымдық немесе өзге де еңбек міндеттерін бұзуы қауіпті өндірістік фактордың туындауына себеп болған олардың қызметкерлеріне кері талап қоюға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2010.05.04 </w:t>
      </w:r>
      <w:r>
        <w:rPr>
          <w:rFonts w:ascii="Times New Roman"/>
          <w:b w:val="false"/>
          <w:i w:val="false"/>
          <w:color w:val="000000"/>
          <w:sz w:val="28"/>
        </w:rPr>
        <w:t>№ 275-IV</w:t>
      </w:r>
      <w:r>
        <w:rPr>
          <w:rFonts w:ascii="Times New Roman"/>
          <w:b w:val="false"/>
          <w:i w:val="false"/>
          <w:color w:val="ff0000"/>
          <w:sz w:val="28"/>
        </w:rPr>
        <w:t xml:space="preserve">;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Сақтандырушыны сақтандыру төлемін жүзеге асырудан босату негіздері </w:t>
      </w:r>
    </w:p>
    <w:p>
      <w:pPr>
        <w:spacing w:after="0"/>
        <w:ind w:left="0"/>
        <w:jc w:val="both"/>
      </w:pPr>
      <w:r>
        <w:rPr>
          <w:rFonts w:ascii="Times New Roman"/>
          <w:b w:val="false"/>
          <w:i w:val="false"/>
          <w:color w:val="000000"/>
          <w:sz w:val="28"/>
        </w:rPr>
        <w:t xml:space="preserve">
      1. Егер сақтандыру жағдайы: </w:t>
      </w:r>
    </w:p>
    <w:p>
      <w:pPr>
        <w:spacing w:after="0"/>
        <w:ind w:left="0"/>
        <w:jc w:val="both"/>
      </w:pPr>
      <w:r>
        <w:rPr>
          <w:rFonts w:ascii="Times New Roman"/>
          <w:b w:val="false"/>
          <w:i w:val="false"/>
          <w:color w:val="000000"/>
          <w:sz w:val="28"/>
        </w:rPr>
        <w:t xml:space="preserve">
      1) қажетті қорғану мен аса қажеттілік жағдайында жасалған іс-әрекеттерді қоспағанда, пайда алушының сақтандыру жағдайының туындауына бағытталған не оның басталуына ықпал ететін қасақана іс-әрекеттері; </w:t>
      </w:r>
    </w:p>
    <w:p>
      <w:pPr>
        <w:spacing w:after="0"/>
        <w:ind w:left="0"/>
        <w:jc w:val="both"/>
      </w:pPr>
      <w:r>
        <w:rPr>
          <w:rFonts w:ascii="Times New Roman"/>
          <w:b w:val="false"/>
          <w:i w:val="false"/>
          <w:color w:val="000000"/>
          <w:sz w:val="28"/>
        </w:rPr>
        <w:t>
      2)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 салдарынан болса, сақтандырушы сақтандыру төлемін толық немесе ішінара төлеуден бас тартуға құқылы.</w:t>
      </w:r>
    </w:p>
    <w:p>
      <w:pPr>
        <w:spacing w:after="0"/>
        <w:ind w:left="0"/>
        <w:jc w:val="both"/>
      </w:pPr>
      <w:r>
        <w:rPr>
          <w:rFonts w:ascii="Times New Roman"/>
          <w:b w:val="false"/>
          <w:i w:val="false"/>
          <w:color w:val="000000"/>
          <w:sz w:val="28"/>
        </w:rPr>
        <w:t xml:space="preserve">
      2. Егер сақтандыру жағдайы: </w:t>
      </w:r>
    </w:p>
    <w:p>
      <w:pPr>
        <w:spacing w:after="0"/>
        <w:ind w:left="0"/>
        <w:jc w:val="both"/>
      </w:pPr>
      <w:r>
        <w:rPr>
          <w:rFonts w:ascii="Times New Roman"/>
          <w:b w:val="false"/>
          <w:i w:val="false"/>
          <w:color w:val="000000"/>
          <w:sz w:val="28"/>
        </w:rPr>
        <w:t xml:space="preserve">
      1) әскери іс-қимылдар; </w:t>
      </w:r>
    </w:p>
    <w:p>
      <w:pPr>
        <w:spacing w:after="0"/>
        <w:ind w:left="0"/>
        <w:jc w:val="both"/>
      </w:pPr>
      <w:r>
        <w:rPr>
          <w:rFonts w:ascii="Times New Roman"/>
          <w:b w:val="false"/>
          <w:i w:val="false"/>
          <w:color w:val="000000"/>
          <w:sz w:val="28"/>
        </w:rPr>
        <w:t xml:space="preserve">
      2) азаматтық соғыс, халықтың кез келген толқулары, жаппай тәртіпсіздік немесе ереуілдер салдарынан болса, сақтандырушы сақтандыру төлемдерін жүзеге асырудан босатылады. </w:t>
      </w:r>
    </w:p>
    <w:p>
      <w:pPr>
        <w:spacing w:after="0"/>
        <w:ind w:left="0"/>
        <w:jc w:val="both"/>
      </w:pPr>
      <w:r>
        <w:rPr>
          <w:rFonts w:ascii="Times New Roman"/>
          <w:b w:val="false"/>
          <w:i w:val="false"/>
          <w:color w:val="000000"/>
          <w:sz w:val="28"/>
        </w:rPr>
        <w:t xml:space="preserve">
      3. Сақтандырушының сақтандыру төлемін жүзеге асырудан бас тартуына мыналар да: </w:t>
      </w:r>
    </w:p>
    <w:p>
      <w:pPr>
        <w:spacing w:after="0"/>
        <w:ind w:left="0"/>
        <w:jc w:val="both"/>
      </w:pPr>
      <w:r>
        <w:rPr>
          <w:rFonts w:ascii="Times New Roman"/>
          <w:b w:val="false"/>
          <w:i w:val="false"/>
          <w:color w:val="000000"/>
          <w:sz w:val="28"/>
        </w:rPr>
        <w:t xml:space="preserve">
      1) объектілер иелерінің жауапкершілігін міндетті сақтандыру шартында көзделген сақтандыру сомасынан артық зиянды өтеу туралы кез келген талаптар; </w:t>
      </w:r>
    </w:p>
    <w:p>
      <w:pPr>
        <w:spacing w:after="0"/>
        <w:ind w:left="0"/>
        <w:jc w:val="both"/>
      </w:pPr>
      <w:r>
        <w:rPr>
          <w:rFonts w:ascii="Times New Roman"/>
          <w:b w:val="false"/>
          <w:i w:val="false"/>
          <w:color w:val="000000"/>
          <w:sz w:val="28"/>
        </w:rPr>
        <w:t xml:space="preserve">
      2) сақтанушының (сақтандырылушының) және (немесе) пайда алушы болып табылатын өзге тұлғаның залал келтіруге кінәлі тұлғадан залалдың тиісті өтемін алуы; </w:t>
      </w:r>
    </w:p>
    <w:p>
      <w:pPr>
        <w:spacing w:after="0"/>
        <w:ind w:left="0"/>
        <w:jc w:val="both"/>
      </w:pPr>
      <w:r>
        <w:rPr>
          <w:rFonts w:ascii="Times New Roman"/>
          <w:b w:val="false"/>
          <w:i w:val="false"/>
          <w:color w:val="000000"/>
          <w:sz w:val="28"/>
        </w:rPr>
        <w:t xml:space="preserve">
      3) сақтандырушыға сақтандыру жағдайының басталуы туралы хабарламау негіз болуы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Сақтандырушы сақтандыру төлемінен бас тарту туралы шешім қабылдайды және отыз күн ішінде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сақтанушыға (сақтандырылушыға) және (немесе) пайда алушыға жазбаша нысанда хабарлайды. </w:t>
      </w:r>
    </w:p>
    <w:p>
      <w:pPr>
        <w:spacing w:after="0"/>
        <w:ind w:left="0"/>
        <w:jc w:val="both"/>
      </w:pPr>
      <w:r>
        <w:rPr>
          <w:rFonts w:ascii="Times New Roman"/>
          <w:b w:val="false"/>
          <w:i w:val="false"/>
          <w:color w:val="000000"/>
          <w:sz w:val="28"/>
        </w:rPr>
        <w:t>
      5. Сақтандырушының сақтандыру төлемін жүргізуден бас тартуына сақтанушы (сақтандырылушы) және (немесе) пайда алушы болып табылатын өзге тұлға сотқа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21-1-бап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Қызметі үшінші тұлғаларға зиян келтіру қаупімен байланысты объектілер иелерінің азаматтық-құқықтық жауапкершілігін міндетті сақтандыру жөніндегі дауларды реттеу ерекшеліктері</w:t>
      </w:r>
    </w:p>
    <w:p>
      <w:pPr>
        <w:spacing w:after="0"/>
        <w:ind w:left="0"/>
        <w:jc w:val="both"/>
      </w:pPr>
      <w:r>
        <w:rPr>
          <w:rFonts w:ascii="Times New Roman"/>
          <w:b w:val="false"/>
          <w:i w:val="false"/>
          <w:color w:val="000000"/>
          <w:sz w:val="28"/>
        </w:rPr>
        <w:t>
      1. Объектілер иелерінің жауапкершілігін міндетті сақтандыру шартынан туындайтын дау болған кезде сақтанушы (үшінші тұлға, пайда алушы):</w:t>
      </w:r>
    </w:p>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 арқылы) жіберуге не "Сақтандыру қызметі туралы" Қазақстан Республикасының Заңында көзделген ерекшеліктерді ескере отырып, объектілер иелерінің жауапкершілігін міндетті сақтандыру шартынан туындайтын дауларды реттеу үшін өтінішті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pPr>
        <w:spacing w:after="0"/>
        <w:ind w:left="0"/>
        <w:jc w:val="both"/>
      </w:pPr>
      <w:r>
        <w:rPr>
          <w:rFonts w:ascii="Times New Roman"/>
          <w:b w:val="false"/>
          <w:i w:val="false"/>
          <w:color w:val="000000"/>
          <w:sz w:val="28"/>
        </w:rPr>
        <w:t>
      2. Сақтандырушы сақтанушыдан (үшінші тұлғадан, пайда алушыдан) өтінішті алған кезде оны бес жұмыс күні ішінде қарайды және дауды одан әрі реттеу тәртібін көрсете отырып, жазбаша жауап береді.</w:t>
      </w:r>
    </w:p>
    <w:p>
      <w:pPr>
        <w:spacing w:after="0"/>
        <w:ind w:left="0"/>
        <w:jc w:val="both"/>
      </w:pPr>
      <w:r>
        <w:rPr>
          <w:rFonts w:ascii="Times New Roman"/>
          <w:b w:val="false"/>
          <w:i w:val="false"/>
          <w:color w:val="000000"/>
          <w:sz w:val="28"/>
        </w:rPr>
        <w:t>
      3. Сақтанушы (үшінші тұлға, пайда алушы) сақтандыру омбудсманына өтініш жасаған жағдайда, сақтандырушы сақтанушының (үшінші тұлғаның,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21-1-бапппен толықтырылды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Дауларды қарау тәртібі </w:t>
      </w:r>
    </w:p>
    <w:p>
      <w:pPr>
        <w:spacing w:after="0"/>
        <w:ind w:left="0"/>
        <w:jc w:val="both"/>
      </w:pPr>
      <w:r>
        <w:rPr>
          <w:rFonts w:ascii="Times New Roman"/>
          <w:b w:val="false"/>
          <w:i w:val="false"/>
          <w:color w:val="000000"/>
          <w:sz w:val="28"/>
        </w:rPr>
        <w:t xml:space="preserve">
      Объектілер иелерінің жауапкершілігін міндетті сақтандыру шартынан туындайтын даулар Қазақстан Республикасының заңдарында белгіленген тәртіппен қаралады. </w:t>
      </w:r>
    </w:p>
    <w:p>
      <w:pPr>
        <w:spacing w:after="0"/>
        <w:ind w:left="0"/>
        <w:jc w:val="both"/>
      </w:pPr>
      <w:r>
        <w:rPr>
          <w:rFonts w:ascii="Times New Roman"/>
          <w:b/>
          <w:i w:val="false"/>
          <w:color w:val="000000"/>
          <w:sz w:val="28"/>
        </w:rPr>
        <w:t xml:space="preserve">23-бап. Қызметі үшінші тұлғаларға зиян келтіру қаупімен байланысты объектілер иелерінің жауапкершілігін міндетті сақтандыру туралы Қазақстан Республикасының заңдарын бұзғаны үшін жауаптылық </w:t>
      </w:r>
    </w:p>
    <w:p>
      <w:pPr>
        <w:spacing w:after="0"/>
        <w:ind w:left="0"/>
        <w:jc w:val="both"/>
      </w:pPr>
      <w:r>
        <w:rPr>
          <w:rFonts w:ascii="Times New Roman"/>
          <w:b w:val="false"/>
          <w:i w:val="false"/>
          <w:color w:val="000000"/>
          <w:sz w:val="28"/>
        </w:rPr>
        <w:t>
      Қызметі үшінші тұлғаларға зиян келтіру қаупімен байланысты объектілер иелерінің жауапкершілігін міндетті сақтандыру туралы Қазақстан Республикасы заңдарының бұзылуына кінәлі тұлғалар Қазақстан Республикасының заңдарына сәйкес жауаптылықта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