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50a0" w14:textId="7005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актiлерiне қамау түрiндегі жазалау, сондай-ақ өмiр бойы бас бостандығынан айыруды қолданысқа енгiзу мәселелерi бойынша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31 желтоқсандағы N 514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 заң актiлерiне өзгерiстер мен толықтырулар енгізiлсiн: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Қылмыстық кодексiн күшiне енгiзу туралы" 1997 жылғы 16 шiлдедегi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15-16, 212-құжат; 2000 ж, N 6, 141-құжат; 2002 ж., N 18, 158-құжат):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"жазалар" деген сөз "жаза"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 сондай-ақ өмiр бойы бас бостандығынан айыру"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"жазалаудың осы түрлерiн" деген сөздер "жазалаудың осы түрiн"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"бiрақ" деген сөзден кейiн "2003" деген цифр "2008" деген цифрмен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"2003 жылғы 1 қаңтардан бастап" деген сөздерден кейiн ", өмiр бойы бас бостандығынан айыру туралы ережелерi - 2004 жылғы 1 қаңтардан бастап"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қылмыстық-атқару кодексiн күшiне енгiзу туралы" 1997 жылғы 13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24, 338-құжат; 2000 ж., N 6, 141-құжат):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"жазалар" деген сөз "жаза"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"бостандығын шектеу және"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"жазалаудың бұл түрлерiн" деген сөздер "жазалаудың бұл түрін"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"2003" деген цифр "2008" деген цифрмен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"2000 жылғы 1 қаңтардан бастап" деген сөздерден кейiн ", бас бостандығын шектеу түрiндегi жазалау туралы ережелерi - 2003 жылғы 1 қаңтардан бастап, өмiр бойы бас бостандығынан айыру туралы ережелерi - 2004 жылғы 1 қаңтардан бастап"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