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30d2" w14:textId="65c3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 туралы</w:t>
      </w:r>
    </w:p>
    <w:p>
      <w:pPr>
        <w:spacing w:after="0"/>
        <w:ind w:left="0"/>
        <w:jc w:val="both"/>
      </w:pPr>
      <w:r>
        <w:rPr>
          <w:rFonts w:ascii="Times New Roman"/>
          <w:b w:val="false"/>
          <w:i w:val="false"/>
          <w:color w:val="000000"/>
          <w:sz w:val="28"/>
        </w:rPr>
        <w:t>Қазақстан Республикасының 2003 жылғы 19 желтоқсандағы N 508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жарнама жасау, тарату, орналастыру және пайдалану процесiнде туындайтын қатынастарды реттейдi.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Заңның мақсаттары </w:t>
      </w:r>
    </w:p>
    <w:p>
      <w:pPr>
        <w:spacing w:after="0"/>
        <w:ind w:left="0"/>
        <w:jc w:val="both"/>
      </w:pPr>
      <w:r>
        <w:rPr>
          <w:rFonts w:ascii="Times New Roman"/>
          <w:b w:val="false"/>
          <w:i w:val="false"/>
          <w:color w:val="000000"/>
          <w:sz w:val="28"/>
        </w:rPr>
        <w:t xml:space="preserve">
      Осы Заңның мақсаттары жарнаманы жасау, тарату, орналастыру және пайдалану үшiн қажеттi жағдайларды қамтамасыз ету, жарнама саласындағы жосықсыз бәсекеден қорғау, жөнсiз жарнаманы болғызбау және оларға тыйым салу болып табылады. </w:t>
      </w:r>
    </w:p>
    <w:p>
      <w:pPr>
        <w:spacing w:after="0"/>
        <w:ind w:left="0"/>
        <w:jc w:val="both"/>
      </w:pPr>
      <w:r>
        <w:rPr>
          <w:rFonts w:ascii="Times New Roman"/>
          <w:b/>
          <w:i w:val="false"/>
          <w:color w:val="000000"/>
          <w:sz w:val="28"/>
        </w:rPr>
        <w:t xml:space="preserve">2-бап. Заңның қолданылу аясы </w:t>
      </w:r>
    </w:p>
    <w:p>
      <w:pPr>
        <w:spacing w:after="0"/>
        <w:ind w:left="0"/>
        <w:jc w:val="both"/>
      </w:pPr>
      <w:r>
        <w:rPr>
          <w:rFonts w:ascii="Times New Roman"/>
          <w:b w:val="false"/>
          <w:i w:val="false"/>
          <w:color w:val="000000"/>
          <w:sz w:val="28"/>
        </w:rPr>
        <w:t xml:space="preserve">
      1. Осы Заң Қазақстан Республикасының аумағында жарнама жасайтын, тарататын, орналастыратын және пайдаланатын жеке және заңды тұлғалардың қызметi процесiнде туындайтын қатынастарға қолданылады. </w:t>
      </w:r>
    </w:p>
    <w:bookmarkStart w:name="z29" w:id="1"/>
    <w:p>
      <w:pPr>
        <w:spacing w:after="0"/>
        <w:ind w:left="0"/>
        <w:jc w:val="both"/>
      </w:pPr>
      <w:r>
        <w:rPr>
          <w:rFonts w:ascii="Times New Roman"/>
          <w:b w:val="false"/>
          <w:i w:val="false"/>
          <w:color w:val="000000"/>
          <w:sz w:val="28"/>
        </w:rPr>
        <w:t>
      2. Осы Заң жеке тұлғалардың кәсіпкерлік қызметті жүзеге асырумен байланысты болмайтын хабарландыруларына, соның iшiнде бұқаралық ақпарат құралдарындағы хабарландыруларына, сондай-ақ Қазақстан Республикасының заң актiлерiне сәйкес жүзеге асырылатын саяси үгiт пен насихатқа қолданылмайды.</w:t>
      </w:r>
    </w:p>
    <w:bookmarkEnd w:id="1"/>
    <w:bookmarkStart w:name="z622" w:id="2"/>
    <w:p>
      <w:pPr>
        <w:spacing w:after="0"/>
        <w:ind w:left="0"/>
        <w:jc w:val="both"/>
      </w:pPr>
      <w:r>
        <w:rPr>
          <w:rFonts w:ascii="Times New Roman"/>
          <w:b w:val="false"/>
          <w:i w:val="false"/>
          <w:color w:val="000000"/>
          <w:sz w:val="28"/>
        </w:rPr>
        <w:t>
      3. Онлайн-жарнаманы реттеу ерекшеліктері "Онлайн-платформалар және онлайн-жарнама туралы" Қазақстан Республикасының Заңында белгіленеді.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0" w:id="3"/>
    <w:p>
      <w:pPr>
        <w:spacing w:after="0"/>
        <w:ind w:left="0"/>
        <w:jc w:val="both"/>
      </w:pPr>
      <w:r>
        <w:rPr>
          <w:rFonts w:ascii="Times New Roman"/>
          <w:b w:val="false"/>
          <w:i w:val="false"/>
          <w:color w:val="000000"/>
          <w:sz w:val="28"/>
        </w:rPr>
        <w:t>
      1)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End w:id="3"/>
    <w:bookmarkStart w:name="z31" w:id="4"/>
    <w:p>
      <w:pPr>
        <w:spacing w:after="0"/>
        <w:ind w:left="0"/>
        <w:jc w:val="both"/>
      </w:pPr>
      <w:r>
        <w:rPr>
          <w:rFonts w:ascii="Times New Roman"/>
          <w:b w:val="false"/>
          <w:i w:val="false"/>
          <w:color w:val="000000"/>
          <w:sz w:val="28"/>
        </w:rPr>
        <w:t>
      1-1) дараландыру құралы – тауарларды (жұмыстарды, көрсетілетін қызметтерді), азаматтық айналымға қатысушыларды айыруға арналған белгілеме (фирмалық атау, тауар белгісі, қызмет көрсету белгісі және басқа);</w:t>
      </w:r>
    </w:p>
    <w:bookmarkEnd w:id="4"/>
    <w:bookmarkStart w:name="z101" w:id="5"/>
    <w:p>
      <w:pPr>
        <w:spacing w:after="0"/>
        <w:ind w:left="0"/>
        <w:jc w:val="both"/>
      </w:pPr>
      <w:r>
        <w:rPr>
          <w:rFonts w:ascii="Times New Roman"/>
          <w:b w:val="false"/>
          <w:i w:val="false"/>
          <w:color w:val="000000"/>
          <w:sz w:val="28"/>
        </w:rPr>
        <w:t>
      1-2)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xml:space="preserve">
      2)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 </w:t>
      </w:r>
    </w:p>
    <w:bookmarkEnd w:id="6"/>
    <w:bookmarkStart w:name="z33" w:id="7"/>
    <w:p>
      <w:pPr>
        <w:spacing w:after="0"/>
        <w:ind w:left="0"/>
        <w:jc w:val="both"/>
      </w:pPr>
      <w:r>
        <w:rPr>
          <w:rFonts w:ascii="Times New Roman"/>
          <w:b w:val="false"/>
          <w:i w:val="false"/>
          <w:color w:val="000000"/>
          <w:sz w:val="28"/>
        </w:rPr>
        <w:t>
      3) жарнама берушi - жарнама жасау, тарату және орналастыру үшiн жарнамалық ақпарат көзi болып табылатын жеке немесе заңды тұлға;</w:t>
      </w:r>
    </w:p>
    <w:bookmarkEnd w:id="7"/>
    <w:bookmarkStart w:name="z34" w:id="8"/>
    <w:p>
      <w:pPr>
        <w:spacing w:after="0"/>
        <w:ind w:left="0"/>
        <w:jc w:val="both"/>
      </w:pPr>
      <w:r>
        <w:rPr>
          <w:rFonts w:ascii="Times New Roman"/>
          <w:b w:val="false"/>
          <w:i w:val="false"/>
          <w:color w:val="000000"/>
          <w:sz w:val="28"/>
        </w:rPr>
        <w:t>
      4) жарнама жасаушы - жарнамалық ақпаратты тарату және орналастыру үшiн дайын нысанға келтiрудi жүзеге асыратын жеке немесе заңды тұлға;</w:t>
      </w:r>
    </w:p>
    <w:bookmarkEnd w:id="8"/>
    <w:bookmarkStart w:name="z579" w:id="9"/>
    <w:p>
      <w:pPr>
        <w:spacing w:after="0"/>
        <w:ind w:left="0"/>
        <w:jc w:val="both"/>
      </w:pPr>
      <w:r>
        <w:rPr>
          <w:rFonts w:ascii="Times New Roman"/>
          <w:b w:val="false"/>
          <w:i w:val="false"/>
          <w:color w:val="000000"/>
          <w:sz w:val="28"/>
        </w:rPr>
        <w:t>
      4-1) жарнама саласындағы реттеуші мемлекеттік органдар – жарнама қызметі жүзеге асырылатын жекелеген салада басшылықты жүзеге асыратын мемлекеттік органдар;</w:t>
      </w:r>
    </w:p>
    <w:bookmarkEnd w:id="9"/>
    <w:bookmarkStart w:name="z580" w:id="10"/>
    <w:p>
      <w:pPr>
        <w:spacing w:after="0"/>
        <w:ind w:left="0"/>
        <w:jc w:val="both"/>
      </w:pPr>
      <w:r>
        <w:rPr>
          <w:rFonts w:ascii="Times New Roman"/>
          <w:b w:val="false"/>
          <w:i w:val="false"/>
          <w:color w:val="000000"/>
          <w:sz w:val="28"/>
        </w:rPr>
        <w:t>
      4-2) жарнама саласындағы уәкілетті орган – жарнама саласында басшылықты және салааралық үйлестіруді жүзеге асыратын орталық атқарушы орган;</w:t>
      </w:r>
    </w:p>
    <w:bookmarkEnd w:id="10"/>
    <w:bookmarkStart w:name="z35" w:id="11"/>
    <w:p>
      <w:pPr>
        <w:spacing w:after="0"/>
        <w:ind w:left="0"/>
        <w:jc w:val="both"/>
      </w:pPr>
      <w:r>
        <w:rPr>
          <w:rFonts w:ascii="Times New Roman"/>
          <w:b w:val="false"/>
          <w:i w:val="false"/>
          <w:color w:val="000000"/>
          <w:sz w:val="28"/>
        </w:rPr>
        <w:t>
      5)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1"/>
    <w:bookmarkStart w:name="z36" w:id="12"/>
    <w:p>
      <w:pPr>
        <w:spacing w:after="0"/>
        <w:ind w:left="0"/>
        <w:jc w:val="both"/>
      </w:pPr>
      <w:r>
        <w:rPr>
          <w:rFonts w:ascii="Times New Roman"/>
          <w:b w:val="false"/>
          <w:i w:val="false"/>
          <w:color w:val="000000"/>
          <w:sz w:val="28"/>
        </w:rPr>
        <w:t>
      6) жарнама тұтынушылар - жарнама арналған жеке және (немесе) заңды тұлғалардың беймәлiм тобы;</w:t>
      </w:r>
    </w:p>
    <w:bookmarkEnd w:id="12"/>
    <w:bookmarkStart w:name="z37" w:id="13"/>
    <w:p>
      <w:pPr>
        <w:spacing w:after="0"/>
        <w:ind w:left="0"/>
        <w:jc w:val="both"/>
      </w:pPr>
      <w:r>
        <w:rPr>
          <w:rFonts w:ascii="Times New Roman"/>
          <w:b w:val="false"/>
          <w:i w:val="false"/>
          <w:color w:val="000000"/>
          <w:sz w:val="28"/>
        </w:rPr>
        <w:t>
      7) жүгiртпе жол – сыртқы (көрнекі) жарнама объектiлерiнде орналастырылатын немесе телеарналар бойынша, кино және бейне қызмет көрсетуде берiлетiн жарнаманы тарату тәсiлi, бұл жиынтығында белгiлi бiр ақпаратты құрайтын әрiптер, цифрлар, белгiлер тiркесiнiң тiзбектесiп алмасуымен (қозғалуымен) сипатталады;</w:t>
      </w:r>
    </w:p>
    <w:bookmarkEnd w:id="13"/>
    <w:bookmarkStart w:name="z128" w:id="14"/>
    <w:p>
      <w:pPr>
        <w:spacing w:after="0"/>
        <w:ind w:left="0"/>
        <w:jc w:val="both"/>
      </w:pPr>
      <w:r>
        <w:rPr>
          <w:rFonts w:ascii="Times New Roman"/>
          <w:b w:val="false"/>
          <w:i w:val="false"/>
          <w:color w:val="000000"/>
          <w:sz w:val="28"/>
        </w:rPr>
        <w:t>
      7-1)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4"/>
    <w:bookmarkStart w:name="z146" w:id="15"/>
    <w:p>
      <w:pPr>
        <w:spacing w:after="0"/>
        <w:ind w:left="0"/>
        <w:jc w:val="both"/>
      </w:pPr>
      <w:r>
        <w:rPr>
          <w:rFonts w:ascii="Times New Roman"/>
          <w:b w:val="false"/>
          <w:i w:val="false"/>
          <w:color w:val="000000"/>
          <w:sz w:val="28"/>
        </w:rPr>
        <w:t>
      7-2)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5"/>
    <w:bookmarkStart w:name="z147" w:id="16"/>
    <w:p>
      <w:pPr>
        <w:spacing w:after="0"/>
        <w:ind w:left="0"/>
        <w:jc w:val="both"/>
      </w:pPr>
      <w:r>
        <w:rPr>
          <w:rFonts w:ascii="Times New Roman"/>
          <w:b w:val="false"/>
          <w:i w:val="false"/>
          <w:color w:val="000000"/>
          <w:sz w:val="28"/>
        </w:rPr>
        <w:t>
      7-3) нұсқағыш – жерде немесе байланыс желісі мен жарық беру тіреулерінде орналастырылған, ұйымның, сауда немесе өзге де объектінің тұрған жерін көрсететін және оларға тікелей жақын жерде орналасқан, тек қана олардың атауы, дараландыру құралы (болған кезде) және навигация туралы ақпаратты қамтитын, екі шаршы метрді қоса алғанға дейінгі көлемдегі конструкция;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581" w:id="17"/>
    <w:p>
      <w:pPr>
        <w:spacing w:after="0"/>
        <w:ind w:left="0"/>
        <w:jc w:val="both"/>
      </w:pPr>
      <w:r>
        <w:rPr>
          <w:rFonts w:ascii="Times New Roman"/>
          <w:b w:val="false"/>
          <w:i w:val="false"/>
          <w:color w:val="000000"/>
          <w:sz w:val="28"/>
        </w:rPr>
        <w:t>
      9)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7"/>
    <w:bookmarkStart w:name="z582" w:id="18"/>
    <w:p>
      <w:pPr>
        <w:spacing w:after="0"/>
        <w:ind w:left="0"/>
        <w:jc w:val="both"/>
      </w:pPr>
      <w:r>
        <w:rPr>
          <w:rFonts w:ascii="Times New Roman"/>
          <w:b w:val="false"/>
          <w:i w:val="false"/>
          <w:color w:val="000000"/>
          <w:sz w:val="28"/>
        </w:rPr>
        <w:t>
      10)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8"/>
    <w:bookmarkStart w:name="z583" w:id="19"/>
    <w:p>
      <w:pPr>
        <w:spacing w:after="0"/>
        <w:ind w:left="0"/>
        <w:jc w:val="both"/>
      </w:pPr>
      <w:r>
        <w:rPr>
          <w:rFonts w:ascii="Times New Roman"/>
          <w:b w:val="false"/>
          <w:i w:val="false"/>
          <w:color w:val="000000"/>
          <w:sz w:val="28"/>
        </w:rPr>
        <w:t>
      11) телесауда – тауарларды өткізу немесе қызметтерді көрсету мақсатында телеарнадағы жария ұсыныс.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жарнама туралы заңдары </w:t>
      </w:r>
    </w:p>
    <w:p>
      <w:pPr>
        <w:spacing w:after="0"/>
        <w:ind w:left="0"/>
        <w:jc w:val="both"/>
      </w:pPr>
      <w:r>
        <w:rPr>
          <w:rFonts w:ascii="Times New Roman"/>
          <w:b w:val="false"/>
          <w:i w:val="false"/>
          <w:color w:val="000000"/>
          <w:sz w:val="28"/>
        </w:rPr>
        <w:t>
      1. Қазақстан Республикасының жарнама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Start w:name="z39" w:id="2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20"/>
    <w:p>
      <w:pPr>
        <w:spacing w:after="0"/>
        <w:ind w:left="0"/>
        <w:jc w:val="both"/>
      </w:pPr>
      <w:r>
        <w:rPr>
          <w:rFonts w:ascii="Times New Roman"/>
          <w:b/>
          <w:i w:val="false"/>
          <w:color w:val="000000"/>
          <w:sz w:val="28"/>
        </w:rPr>
        <w:t xml:space="preserve">5-бап. Жарнамаға авторлық құқық және сабақтас құқықтар </w:t>
      </w:r>
    </w:p>
    <w:p>
      <w:pPr>
        <w:spacing w:after="0"/>
        <w:ind w:left="0"/>
        <w:jc w:val="both"/>
      </w:pPr>
      <w:r>
        <w:rPr>
          <w:rFonts w:ascii="Times New Roman"/>
          <w:b w:val="false"/>
          <w:i w:val="false"/>
          <w:color w:val="000000"/>
          <w:sz w:val="28"/>
        </w:rPr>
        <w:t xml:space="preserve">
      Жарнама авторлық құқықтың және сабақтас құқықтардың толық немесе iшiнара объeктici бола алады. Авторлық құқық және сабақтас құқықтар Қазақстан Республикасының заңдарына, сондай-ақ халықаралық шарттарға сәйкес қорғалуға тиiс. </w:t>
      </w:r>
    </w:p>
    <w:bookmarkStart w:name="z7" w:id="21"/>
    <w:p>
      <w:pPr>
        <w:spacing w:after="0"/>
        <w:ind w:left="0"/>
        <w:jc w:val="left"/>
      </w:pPr>
      <w:r>
        <w:rPr>
          <w:rFonts w:ascii="Times New Roman"/>
          <w:b/>
          <w:i w:val="false"/>
          <w:color w:val="000000"/>
        </w:rPr>
        <w:t xml:space="preserve"> 2-тарау. Жарнамаға қойылатын жалпы және арнайы талаптар</w:t>
      </w:r>
    </w:p>
    <w:bookmarkEnd w:id="21"/>
    <w:p>
      <w:pPr>
        <w:spacing w:after="0"/>
        <w:ind w:left="0"/>
        <w:jc w:val="both"/>
      </w:pPr>
      <w:r>
        <w:rPr>
          <w:rFonts w:ascii="Times New Roman"/>
          <w:b/>
          <w:i w:val="false"/>
          <w:color w:val="000000"/>
          <w:sz w:val="28"/>
        </w:rPr>
        <w:t xml:space="preserve">6-бап. Жарнамаға қойылатын жалпы талаптар </w:t>
      </w:r>
    </w:p>
    <w:bookmarkStart w:name="z623" w:id="22"/>
    <w:p>
      <w:pPr>
        <w:spacing w:after="0"/>
        <w:ind w:left="0"/>
        <w:jc w:val="both"/>
      </w:pPr>
      <w:r>
        <w:rPr>
          <w:rFonts w:ascii="Times New Roman"/>
          <w:b w:val="false"/>
          <w:i w:val="false"/>
          <w:color w:val="000000"/>
          <w:sz w:val="28"/>
        </w:rPr>
        <w:t>
      1.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танылатын болуға тиіс.</w:t>
      </w:r>
    </w:p>
    <w:bookmarkEnd w:id="22"/>
    <w:bookmarkStart w:name="z40" w:id="23"/>
    <w:p>
      <w:pPr>
        <w:spacing w:after="0"/>
        <w:ind w:left="0"/>
        <w:jc w:val="both"/>
      </w:pPr>
      <w:r>
        <w:rPr>
          <w:rFonts w:ascii="Times New Roman"/>
          <w:b w:val="false"/>
          <w:i w:val="false"/>
          <w:color w:val="000000"/>
          <w:sz w:val="28"/>
        </w:rPr>
        <w:t>
      2.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тілінде және (немесе) басқа тілдерде де таратылады.</w:t>
      </w:r>
    </w:p>
    <w:bookmarkEnd w:id="23"/>
    <w:p>
      <w:pPr>
        <w:spacing w:after="0"/>
        <w:ind w:left="0"/>
        <w:jc w:val="both"/>
      </w:pPr>
      <w:r>
        <w:rPr>
          <w:rFonts w:ascii="Times New Roman"/>
          <w:b w:val="false"/>
          <w:i w:val="false"/>
          <w:color w:val="000000"/>
          <w:sz w:val="28"/>
        </w:rPr>
        <w:t>
      Жарнама мазмұнының аудармасы оның негiзгi мағынасын бұрмаламауға тиiс.</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Алынып тасталды.</w:t>
      </w:r>
    </w:p>
    <w:bookmarkStart w:name="z42" w:id="24"/>
    <w:p>
      <w:pPr>
        <w:spacing w:after="0"/>
        <w:ind w:left="0"/>
        <w:jc w:val="both"/>
      </w:pPr>
      <w:r>
        <w:rPr>
          <w:rFonts w:ascii="Times New Roman"/>
          <w:b w:val="false"/>
          <w:i w:val="false"/>
          <w:color w:val="000000"/>
          <w:sz w:val="28"/>
        </w:rPr>
        <w:t xml:space="preserve">
      4. Қазақстан Республикасының заңдарына сәйкес жасалуына және сатылуына тыйым салынған тауарларды (жұмыстарды, көрсетiлетiн қызметтердi) жарнамалауға жол берiлмейдi. </w:t>
      </w:r>
    </w:p>
    <w:bookmarkEnd w:id="24"/>
    <w:p>
      <w:pPr>
        <w:spacing w:after="0"/>
        <w:ind w:left="0"/>
        <w:jc w:val="both"/>
      </w:pPr>
      <w:r>
        <w:rPr>
          <w:rFonts w:ascii="Times New Roman"/>
          <w:b w:val="false"/>
          <w:i w:val="false"/>
          <w:color w:val="000000"/>
          <w:sz w:val="28"/>
        </w:rPr>
        <w:t>
      Егер жарнама берушi жүзеге асыратын қызмет лицензиялануға тиiс болса, онда тиiстi тауарды (жұмыстарды, көрсетiлетiн қызметтердi) жарнамалау кезiнде, сондай-ақ жарнама берушiнiң өзiн жарнамалау кезiнде, радиодағы жарнаманы қоспағанда, лицензияның нөмiрiн және лицензия берген органның атауын көрсету қажет.</w:t>
      </w:r>
    </w:p>
    <w:bookmarkStart w:name="z575" w:id="25"/>
    <w:p>
      <w:pPr>
        <w:spacing w:after="0"/>
        <w:ind w:left="0"/>
        <w:jc w:val="both"/>
      </w:pPr>
      <w:r>
        <w:rPr>
          <w:rFonts w:ascii="Times New Roman"/>
          <w:b w:val="false"/>
          <w:i w:val="false"/>
          <w:color w:val="000000"/>
          <w:sz w:val="28"/>
        </w:rPr>
        <w:t>
      4-1.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25"/>
    <w:bookmarkStart w:name="z43" w:id="26"/>
    <w:p>
      <w:pPr>
        <w:spacing w:after="0"/>
        <w:ind w:left="0"/>
        <w:jc w:val="both"/>
      </w:pPr>
      <w:r>
        <w:rPr>
          <w:rFonts w:ascii="Times New Roman"/>
          <w:b w:val="false"/>
          <w:i w:val="false"/>
          <w:color w:val="000000"/>
          <w:sz w:val="28"/>
        </w:rPr>
        <w:t>
      5. Қазақстан Республикасының заңнамасына сәйкес тiркелмеген дiни бірлестіктер мен рухани (діни) білім беру ұйымдарын жарнамалауға тыйым салынады.</w:t>
      </w:r>
    </w:p>
    <w:bookmarkEnd w:id="26"/>
    <w:bookmarkStart w:name="z129" w:id="27"/>
    <w:p>
      <w:pPr>
        <w:spacing w:after="0"/>
        <w:ind w:left="0"/>
        <w:jc w:val="both"/>
      </w:pPr>
      <w:r>
        <w:rPr>
          <w:rFonts w:ascii="Times New Roman"/>
          <w:b w:val="false"/>
          <w:i w:val="false"/>
          <w:color w:val="000000"/>
          <w:sz w:val="28"/>
        </w:rPr>
        <w:t>
      5-1. Электрондық казиноны және интернет-казиноны жарнамалауға тыйым салынады.</w:t>
      </w:r>
    </w:p>
    <w:bookmarkEnd w:id="27"/>
    <w:bookmarkStart w:name="z626" w:id="28"/>
    <w:p>
      <w:pPr>
        <w:spacing w:after="0"/>
        <w:ind w:left="0"/>
        <w:jc w:val="both"/>
      </w:pPr>
      <w:r>
        <w:rPr>
          <w:rFonts w:ascii="Times New Roman"/>
          <w:b w:val="false"/>
          <w:i w:val="false"/>
          <w:color w:val="000000"/>
          <w:sz w:val="28"/>
        </w:rPr>
        <w:t>
      5-2. Жарнаманы елді мекендердегі үй-жайлардан (ғимараттардан, құрылысжайлардан және олардың кешендерінен) тыс ашық кеңістікте, жалпыға ортақ пайдаланылатын автомобиль жолдарының бөлінген белдеуінде дыбыстық ақпарат арқылы таратуға тыйым салынады.</w:t>
      </w:r>
    </w:p>
    <w:bookmarkEnd w:id="28"/>
    <w:bookmarkStart w:name="z44" w:id="29"/>
    <w:p>
      <w:pPr>
        <w:spacing w:after="0"/>
        <w:ind w:left="0"/>
        <w:jc w:val="both"/>
      </w:pPr>
      <w:r>
        <w:rPr>
          <w:rFonts w:ascii="Times New Roman"/>
          <w:b w:val="false"/>
          <w:i w:val="false"/>
          <w:color w:val="000000"/>
          <w:sz w:val="28"/>
        </w:rPr>
        <w:t>
      6. Жарнама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дәстүрлі емес сексуалдық бағдарды, педофилияны,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29"/>
    <w:bookmarkStart w:name="z45" w:id="30"/>
    <w:p>
      <w:pPr>
        <w:spacing w:after="0"/>
        <w:ind w:left="0"/>
        <w:jc w:val="both"/>
      </w:pPr>
      <w:r>
        <w:rPr>
          <w:rFonts w:ascii="Times New Roman"/>
          <w:b w:val="false"/>
          <w:i w:val="false"/>
          <w:color w:val="000000"/>
          <w:sz w:val="28"/>
        </w:rPr>
        <w:t>
      7. Жарнама қоғамда дүрбелең туғызбауға, жеке тұлғаларды агрессияға бастамауға, сондай-ақ құқыққа қарсы өзге де әрекеттi (әрекетсiздiктi) қоздырмауға тиiс.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584" w:id="31"/>
    <w:p>
      <w:pPr>
        <w:spacing w:after="0"/>
        <w:ind w:left="0"/>
        <w:jc w:val="both"/>
      </w:pPr>
      <w:r>
        <w:rPr>
          <w:rFonts w:ascii="Times New Roman"/>
          <w:b w:val="false"/>
          <w:i w:val="false"/>
          <w:color w:val="000000"/>
          <w:sz w:val="28"/>
        </w:rPr>
        <w:t>
      9. Осы тармақта көзделген жағдайларды қоспағанда, әлеуметтік жарнамада дараландыру құралдары туралы, жеке және заңды тұлғалар туралы айтуға жол берілмейді.</w:t>
      </w:r>
    </w:p>
    <w:bookmarkEnd w:id="31"/>
    <w:p>
      <w:pPr>
        <w:spacing w:after="0"/>
        <w:ind w:left="0"/>
        <w:jc w:val="both"/>
      </w:pPr>
      <w:r>
        <w:rPr>
          <w:rFonts w:ascii="Times New Roman"/>
          <w:b w:val="false"/>
          <w:i w:val="false"/>
          <w:color w:val="000000"/>
          <w:sz w:val="28"/>
        </w:rPr>
        <w:t>
      Белгіленген шектеулер мемлекеттік органдар, жергілікті өзін-өзі басқару органдары, демеушілер,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 Әлеуметтік жарнамада әлеуметтік бағдарланған коммерциялық емес ұйымдар туралы, егер осы жарнаманың мазмұны осындай коммерциялық емес ұйымдардың қайырымдылық немесе өзге де қоғамдық пайдалы мақсаттарға қол жеткізуге бағытталған қызметі туралы ақпаратпен тікелей байланысты болса, айтуға жол беріледі.</w:t>
      </w:r>
    </w:p>
    <w:p>
      <w:pPr>
        <w:spacing w:after="0"/>
        <w:ind w:left="0"/>
        <w:jc w:val="both"/>
      </w:pPr>
      <w:r>
        <w:rPr>
          <w:rFonts w:ascii="Times New Roman"/>
          <w:b w:val="false"/>
          <w:i w:val="false"/>
          <w:color w:val="000000"/>
          <w:sz w:val="28"/>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w:t>
      </w:r>
    </w:p>
    <w:bookmarkStart w:name="z585" w:id="32"/>
    <w:p>
      <w:pPr>
        <w:spacing w:after="0"/>
        <w:ind w:left="0"/>
        <w:jc w:val="both"/>
      </w:pPr>
      <w:r>
        <w:rPr>
          <w:rFonts w:ascii="Times New Roman"/>
          <w:b w:val="false"/>
          <w:i w:val="false"/>
          <w:color w:val="000000"/>
          <w:sz w:val="28"/>
        </w:rPr>
        <w:t>
      10. Жарнамаға шектеулер осы Заңда және Қазақстан Республикасының басқа да заңдарында белгіленеді.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Жөнсiз жарнама түрлерi </w:t>
      </w:r>
    </w:p>
    <w:p>
      <w:pPr>
        <w:spacing w:after="0"/>
        <w:ind w:left="0"/>
        <w:jc w:val="both"/>
      </w:pPr>
      <w:r>
        <w:rPr>
          <w:rFonts w:ascii="Times New Roman"/>
          <w:b w:val="false"/>
          <w:i w:val="false"/>
          <w:color w:val="000000"/>
          <w:sz w:val="28"/>
        </w:rPr>
        <w:t>
      1. Мынадай:</w:t>
      </w:r>
    </w:p>
    <w:bookmarkStart w:name="z47" w:id="33"/>
    <w:p>
      <w:pPr>
        <w:spacing w:after="0"/>
        <w:ind w:left="0"/>
        <w:jc w:val="both"/>
      </w:pPr>
      <w:r>
        <w:rPr>
          <w:rFonts w:ascii="Times New Roman"/>
          <w:b w:val="false"/>
          <w:i w:val="false"/>
          <w:color w:val="000000"/>
          <w:sz w:val="28"/>
        </w:rPr>
        <w:t>
      1) жарнамаланатын тауарларды (жұмыстарды, көрсетiлетiн қызметтердi) басқа жеке немесе заңды тұлғалардың тауарларымен (жұмыстарымен, көрсетiлетiн қызметтерiмен) салыстыратын, сондай-ақ олардың абыройына, қадiр-қасиетiне және iскерлiк беделiне кiр келтiретiн сөздерi, бейнелерi бар;</w:t>
      </w:r>
    </w:p>
    <w:bookmarkEnd w:id="33"/>
    <w:bookmarkStart w:name="z48" w:id="34"/>
    <w:p>
      <w:pPr>
        <w:spacing w:after="0"/>
        <w:ind w:left="0"/>
        <w:jc w:val="both"/>
      </w:pPr>
      <w:r>
        <w:rPr>
          <w:rFonts w:ascii="Times New Roman"/>
          <w:b w:val="false"/>
          <w:i w:val="false"/>
          <w:color w:val="000000"/>
          <w:sz w:val="28"/>
        </w:rPr>
        <w:t>
      2) басқа өнiмдердi жарнамалауда пайдаланылатын фирмалық атауды, тауар белгiсiн, фирмалық ораманы, тауардың сыртқы безендiрiлуiн, формулаларын, бейнелерi мен басқа да коммерциялық белгiлемелерiн көшiрiп алу арқылы не олардың сенiмiн терiс пайдалану арқылы жарнамаланатын өнiмдерге қатысты тұтынушыларды жаңылдыратын;</w:t>
      </w:r>
    </w:p>
    <w:bookmarkEnd w:id="34"/>
    <w:bookmarkStart w:name="z49" w:id="35"/>
    <w:p>
      <w:pPr>
        <w:spacing w:after="0"/>
        <w:ind w:left="0"/>
        <w:jc w:val="both"/>
      </w:pPr>
      <w:r>
        <w:rPr>
          <w:rFonts w:ascii="Times New Roman"/>
          <w:b w:val="false"/>
          <w:i w:val="false"/>
          <w:color w:val="000000"/>
          <w:sz w:val="28"/>
        </w:rPr>
        <w:t>
      3) кәсiпкерлiк қызметтi жүзеге асыру кезiнде пайдаланылуы тауардың (жұмыстардың, көрсетiлетiн қызметтердiң) сипатына, дайындалу тәсiлiне, қасиеттерiне, қолдануға жарамдылығына немесе санына қатысты жаңылыстыруы мүмкiн нұсқамалары немесе дәйектемелерi бар;</w:t>
      </w:r>
    </w:p>
    <w:bookmarkEnd w:id="35"/>
    <w:bookmarkStart w:name="z50" w:id="36"/>
    <w:p>
      <w:pPr>
        <w:spacing w:after="0"/>
        <w:ind w:left="0"/>
        <w:jc w:val="both"/>
      </w:pPr>
      <w:r>
        <w:rPr>
          <w:rFonts w:ascii="Times New Roman"/>
          <w:b w:val="false"/>
          <w:i w:val="false"/>
          <w:color w:val="000000"/>
          <w:sz w:val="28"/>
        </w:rPr>
        <w:t>
      4) жарнамаланатын тауарларды (жұмыстарды, көрсетiлетiн қызметтердi) пайдаланбайтын жеке немесе заңды тұлғалардың беделiн түсiретiн, қорлайтын және мазақ ететін;</w:t>
      </w:r>
    </w:p>
    <w:bookmarkEnd w:id="36"/>
    <w:bookmarkStart w:name="z51" w:id="37"/>
    <w:p>
      <w:pPr>
        <w:spacing w:after="0"/>
        <w:ind w:left="0"/>
        <w:jc w:val="both"/>
      </w:pPr>
      <w:r>
        <w:rPr>
          <w:rFonts w:ascii="Times New Roman"/>
          <w:b w:val="false"/>
          <w:i w:val="false"/>
          <w:color w:val="000000"/>
          <w:sz w:val="28"/>
        </w:rPr>
        <w:t>
      5) Қазақстан Республикасының заңымен жарнамалауға тыйым салынған тауарлар жарнамасы, егер мұндай жарнама тауар белгісі немесе қызмет көрсету белгісі жарнамалауға тыйым салынған тауардың тауар белгісімен немесе қызмет көрсету белгісімен айырғысыз дәрежеде бірдей немесе ұқсас басқа тауарды жарнамалау түрінде, сондай-ақ осындай тауарды дайындаушыны немесе сатушыны жарнамалау түрінде жүзеге асырылса, жарнама жосықсыз жарнама болып табылады.</w:t>
      </w:r>
    </w:p>
    <w:bookmarkEnd w:id="37"/>
    <w:bookmarkStart w:name="z52" w:id="38"/>
    <w:p>
      <w:pPr>
        <w:spacing w:after="0"/>
        <w:ind w:left="0"/>
        <w:jc w:val="both"/>
      </w:pPr>
      <w:r>
        <w:rPr>
          <w:rFonts w:ascii="Times New Roman"/>
          <w:b w:val="false"/>
          <w:i w:val="false"/>
          <w:color w:val="000000"/>
          <w:sz w:val="28"/>
        </w:rPr>
        <w:t xml:space="preserve">
      2. Мыналарға: </w:t>
      </w:r>
    </w:p>
    <w:bookmarkEnd w:id="38"/>
    <w:p>
      <w:pPr>
        <w:spacing w:after="0"/>
        <w:ind w:left="0"/>
        <w:jc w:val="both"/>
      </w:pPr>
      <w:r>
        <w:rPr>
          <w:rFonts w:ascii="Times New Roman"/>
          <w:b w:val="false"/>
          <w:i w:val="false"/>
          <w:color w:val="000000"/>
          <w:sz w:val="28"/>
        </w:rPr>
        <w:t>
      1) өнiмдердiң табиғаты, құрамы, дайындау тәсiлi мен күнi, мақсаты, тұтыну қасиеттерi, пайдалану шарттары, сәйкестiк сертификатының, сертификат белгiлерiнiң және ұлттық стандарттарға сәйкестiк белгiлерiнiң болуы, саны, шығарылған жерi сияқты сипаттамаларына;</w:t>
      </w:r>
    </w:p>
    <w:bookmarkStart w:name="z53" w:id="39"/>
    <w:p>
      <w:pPr>
        <w:spacing w:after="0"/>
        <w:ind w:left="0"/>
        <w:jc w:val="both"/>
      </w:pPr>
      <w:r>
        <w:rPr>
          <w:rFonts w:ascii="Times New Roman"/>
          <w:b w:val="false"/>
          <w:i w:val="false"/>
          <w:color w:val="000000"/>
          <w:sz w:val="28"/>
        </w:rPr>
        <w:t>
      2) өнiмнің нарықта болуына, оны белгiлi бiр орында сатып алу мүмкiндiгiне;</w:t>
      </w:r>
    </w:p>
    <w:bookmarkEnd w:id="39"/>
    <w:bookmarkStart w:name="z54" w:id="40"/>
    <w:p>
      <w:pPr>
        <w:spacing w:after="0"/>
        <w:ind w:left="0"/>
        <w:jc w:val="both"/>
      </w:pPr>
      <w:r>
        <w:rPr>
          <w:rFonts w:ascii="Times New Roman"/>
          <w:b w:val="false"/>
          <w:i w:val="false"/>
          <w:color w:val="000000"/>
          <w:sz w:val="28"/>
        </w:rPr>
        <w:t>
      3) жарнама тарату және орналастыру кезiндегi өнiмнiң құны (бағасы) мен ақы төлеудiң қосымша шарттарына;</w:t>
      </w:r>
    </w:p>
    <w:bookmarkEnd w:id="40"/>
    <w:bookmarkStart w:name="z55" w:id="41"/>
    <w:p>
      <w:pPr>
        <w:spacing w:after="0"/>
        <w:ind w:left="0"/>
        <w:jc w:val="both"/>
      </w:pPr>
      <w:r>
        <w:rPr>
          <w:rFonts w:ascii="Times New Roman"/>
          <w:b w:val="false"/>
          <w:i w:val="false"/>
          <w:color w:val="000000"/>
          <w:sz w:val="28"/>
        </w:rPr>
        <w:t>
      4) өнiмдердi жеткiзуге, айырбастауға, қайтаруға, жөндеуге және оларға қызмет көрсетуге;</w:t>
      </w:r>
    </w:p>
    <w:bookmarkEnd w:id="41"/>
    <w:bookmarkStart w:name="z56" w:id="42"/>
    <w:p>
      <w:pPr>
        <w:spacing w:after="0"/>
        <w:ind w:left="0"/>
        <w:jc w:val="both"/>
      </w:pPr>
      <w:r>
        <w:rPr>
          <w:rFonts w:ascii="Times New Roman"/>
          <w:b w:val="false"/>
          <w:i w:val="false"/>
          <w:color w:val="000000"/>
          <w:sz w:val="28"/>
        </w:rPr>
        <w:t>
      5) кепiлдiк мiндеттемелерге, қызмет мерзiмдерiне, жарамдылық мерзiмдерiне;</w:t>
      </w:r>
    </w:p>
    <w:bookmarkEnd w:id="42"/>
    <w:bookmarkStart w:name="z57" w:id="43"/>
    <w:p>
      <w:pPr>
        <w:spacing w:after="0"/>
        <w:ind w:left="0"/>
        <w:jc w:val="both"/>
      </w:pPr>
      <w:r>
        <w:rPr>
          <w:rFonts w:ascii="Times New Roman"/>
          <w:b w:val="false"/>
          <w:i w:val="false"/>
          <w:color w:val="000000"/>
          <w:sz w:val="28"/>
        </w:rPr>
        <w:t>
      6) қолданудың болжамды нәтижелерiне;</w:t>
      </w:r>
    </w:p>
    <w:bookmarkEnd w:id="43"/>
    <w:bookmarkStart w:name="z58" w:id="44"/>
    <w:p>
      <w:pPr>
        <w:spacing w:after="0"/>
        <w:ind w:left="0"/>
        <w:jc w:val="both"/>
      </w:pPr>
      <w:r>
        <w:rPr>
          <w:rFonts w:ascii="Times New Roman"/>
          <w:b w:val="false"/>
          <w:i w:val="false"/>
          <w:color w:val="000000"/>
          <w:sz w:val="28"/>
        </w:rPr>
        <w:t>
      7) заңды тұлғаның зияткерлiк қызметiнiң және соған теңестiрiлген даралау құралдарының, өнiмнiң, орындалған жұмыстардың немесе көрсетiлетiн қызметтiң нәтижелерiне берiлетiн айрықша құқықтарға;</w:t>
      </w:r>
    </w:p>
    <w:bookmarkEnd w:id="44"/>
    <w:bookmarkStart w:name="z59" w:id="45"/>
    <w:p>
      <w:pPr>
        <w:spacing w:after="0"/>
        <w:ind w:left="0"/>
        <w:jc w:val="both"/>
      </w:pPr>
      <w:r>
        <w:rPr>
          <w:rFonts w:ascii="Times New Roman"/>
          <w:b w:val="false"/>
          <w:i w:val="false"/>
          <w:color w:val="000000"/>
          <w:sz w:val="28"/>
        </w:rPr>
        <w:t>
      8) мемлекеттiк нышандарды (елтаңба, жалау, гимн), сондай-ақ халықаралық ұйымдардың нышандарын пайдалану құқықтарына;</w:t>
      </w:r>
    </w:p>
    <w:bookmarkEnd w:id="45"/>
    <w:bookmarkStart w:name="z60" w:id="46"/>
    <w:p>
      <w:pPr>
        <w:spacing w:after="0"/>
        <w:ind w:left="0"/>
        <w:jc w:val="both"/>
      </w:pPr>
      <w:r>
        <w:rPr>
          <w:rFonts w:ascii="Times New Roman"/>
          <w:b w:val="false"/>
          <w:i w:val="false"/>
          <w:color w:val="000000"/>
          <w:sz w:val="28"/>
        </w:rPr>
        <w:t>
      9) ресми тануға, медальдар, жүлделер, дипломдар және өзге де наградалар алуға;</w:t>
      </w:r>
    </w:p>
    <w:bookmarkEnd w:id="46"/>
    <w:bookmarkStart w:name="z61" w:id="47"/>
    <w:p>
      <w:pPr>
        <w:spacing w:after="0"/>
        <w:ind w:left="0"/>
        <w:jc w:val="both"/>
      </w:pPr>
      <w:r>
        <w:rPr>
          <w:rFonts w:ascii="Times New Roman"/>
          <w:b w:val="false"/>
          <w:i w:val="false"/>
          <w:color w:val="000000"/>
          <w:sz w:val="28"/>
        </w:rPr>
        <w:t>
      10) өнiмнiң толық топтамасын, егер ол топтаманың бiр бөлiгi болып табылса, сатып алу тәсiлдерi туралы ақпарат ұсынуға;</w:t>
      </w:r>
    </w:p>
    <w:bookmarkEnd w:id="47"/>
    <w:bookmarkStart w:name="z62" w:id="48"/>
    <w:p>
      <w:pPr>
        <w:spacing w:after="0"/>
        <w:ind w:left="0"/>
        <w:jc w:val="both"/>
      </w:pPr>
      <w:r>
        <w:rPr>
          <w:rFonts w:ascii="Times New Roman"/>
          <w:b w:val="false"/>
          <w:i w:val="false"/>
          <w:color w:val="000000"/>
          <w:sz w:val="28"/>
        </w:rPr>
        <w:t>
      11) зерттеулер мен сынақтар нәтижелерiне, ғылыми терминдерге, техникалық, ғылыми және өзге де жарияланымдардан алынатын дәйек-сөздерге;</w:t>
      </w:r>
    </w:p>
    <w:bookmarkEnd w:id="48"/>
    <w:bookmarkStart w:name="z63" w:id="49"/>
    <w:p>
      <w:pPr>
        <w:spacing w:after="0"/>
        <w:ind w:left="0"/>
        <w:jc w:val="both"/>
      </w:pPr>
      <w:r>
        <w:rPr>
          <w:rFonts w:ascii="Times New Roman"/>
          <w:b w:val="false"/>
          <w:i w:val="false"/>
          <w:color w:val="000000"/>
          <w:sz w:val="28"/>
        </w:rPr>
        <w:t>
      12) басқа адамдардың өнеркәсiптiк немесе сауда қызметiнiң, жеке немесе заңды тұлғаның беделiн түсiретiн кәсiпкерлiк қызметте жүзеге асырылатын тауарлар (жұмыстар, көрсетiлетiн қызметтер) туралы ұйғарымдарға;</w:t>
      </w:r>
    </w:p>
    <w:bookmarkEnd w:id="49"/>
    <w:bookmarkStart w:name="z64" w:id="50"/>
    <w:p>
      <w:pPr>
        <w:spacing w:after="0"/>
        <w:ind w:left="0"/>
        <w:jc w:val="both"/>
      </w:pPr>
      <w:r>
        <w:rPr>
          <w:rFonts w:ascii="Times New Roman"/>
          <w:b w:val="false"/>
          <w:i w:val="false"/>
          <w:color w:val="000000"/>
          <w:sz w:val="28"/>
        </w:rPr>
        <w:t>
      13) негiздiлiгi асыра көрсетiлген түрiнде берiлмеуге тиiс статистикалық ақпаратқа;</w:t>
      </w:r>
    </w:p>
    <w:bookmarkEnd w:id="50"/>
    <w:bookmarkStart w:name="z65" w:id="51"/>
    <w:p>
      <w:pPr>
        <w:spacing w:after="0"/>
        <w:ind w:left="0"/>
        <w:jc w:val="both"/>
      </w:pPr>
      <w:r>
        <w:rPr>
          <w:rFonts w:ascii="Times New Roman"/>
          <w:b w:val="false"/>
          <w:i w:val="false"/>
          <w:color w:val="000000"/>
          <w:sz w:val="28"/>
        </w:rPr>
        <w:t>
      14) тауарлар (жұмыстар, көрсетiлетiн қызметтер) жасаушының, сатушының немесе оларды жарнамалайтын адамдардың мәртебесiне немесе құзыреттiлiк деңгейiне қатысты шындыққа сай келмейтiн мәлiметтерi бар жарнама дәйексiз жарнама болып табылады.</w:t>
      </w:r>
    </w:p>
    <w:bookmarkEnd w:id="51"/>
    <w:bookmarkStart w:name="z66" w:id="52"/>
    <w:p>
      <w:pPr>
        <w:spacing w:after="0"/>
        <w:ind w:left="0"/>
        <w:jc w:val="both"/>
      </w:pPr>
      <w:r>
        <w:rPr>
          <w:rFonts w:ascii="Times New Roman"/>
          <w:b w:val="false"/>
          <w:i w:val="false"/>
          <w:color w:val="000000"/>
          <w:sz w:val="28"/>
        </w:rPr>
        <w:t xml:space="preserve">
      3. Мыналар: </w:t>
      </w:r>
    </w:p>
    <w:bookmarkEnd w:id="52"/>
    <w:p>
      <w:pPr>
        <w:spacing w:after="0"/>
        <w:ind w:left="0"/>
        <w:jc w:val="both"/>
      </w:pPr>
      <w:r>
        <w:rPr>
          <w:rFonts w:ascii="Times New Roman"/>
          <w:b w:val="false"/>
          <w:i w:val="false"/>
          <w:color w:val="000000"/>
          <w:sz w:val="28"/>
        </w:rPr>
        <w:t>
      1) жеке тұлғалардың нәсiлiне, ұлтына, тiлiне, кәсiбiне, әлеуметтiк жағдайына, жасына, жынысына, дiни және саяси нанымына қатысты қорлайтын сөздердi, теңеулердi, бейнелердi пайдалану арқылы жалпыға бірдей қабылдаған iзгілік пен мораль нормаларын бұзатын мәтiндiк, көрiнiстi, дыбыстық ақпаратты қамтитын;</w:t>
      </w:r>
    </w:p>
    <w:bookmarkStart w:name="z67" w:id="53"/>
    <w:p>
      <w:pPr>
        <w:spacing w:after="0"/>
        <w:ind w:left="0"/>
        <w:jc w:val="both"/>
      </w:pPr>
      <w:r>
        <w:rPr>
          <w:rFonts w:ascii="Times New Roman"/>
          <w:b w:val="false"/>
          <w:i w:val="false"/>
          <w:color w:val="000000"/>
          <w:sz w:val="28"/>
        </w:rPr>
        <w:t>
      2) ұлттық немесе әлемдiк игiлiк болып табылатын өнер, мәдениет объектiлеріне, тарих ескерткіштерiне нұқсан келтiретiн;</w:t>
      </w:r>
    </w:p>
    <w:bookmarkEnd w:id="53"/>
    <w:bookmarkStart w:name="z68" w:id="54"/>
    <w:p>
      <w:pPr>
        <w:spacing w:after="0"/>
        <w:ind w:left="0"/>
        <w:jc w:val="both"/>
      </w:pPr>
      <w:r>
        <w:rPr>
          <w:rFonts w:ascii="Times New Roman"/>
          <w:b w:val="false"/>
          <w:i w:val="false"/>
          <w:color w:val="000000"/>
          <w:sz w:val="28"/>
        </w:rPr>
        <w:t>
      3) Қазақстан Республикасының мемлекеттiк нышандарына, ұлттық валютасына немесе шетел валютасына, дiни нышандарға нұқсан келтiретiн жарнама әдепсiз жарнама болып табылады.</w:t>
      </w:r>
    </w:p>
    <w:bookmarkEnd w:id="54"/>
    <w:bookmarkStart w:name="z69" w:id="55"/>
    <w:p>
      <w:pPr>
        <w:spacing w:after="0"/>
        <w:ind w:left="0"/>
        <w:jc w:val="both"/>
      </w:pPr>
      <w:r>
        <w:rPr>
          <w:rFonts w:ascii="Times New Roman"/>
          <w:b w:val="false"/>
          <w:i w:val="false"/>
          <w:color w:val="000000"/>
          <w:sz w:val="28"/>
        </w:rPr>
        <w:t>
      4. Жарнама берушiнiң (жарнама жасаушы, жарнама таратушы) жарнама тұтынушыны қасақана жаңылыстыратын, жарнамалау көмегiмен берiлетiн жарнамасы көрiнеу жалған жарнама болып табылады.</w:t>
      </w:r>
    </w:p>
    <w:bookmarkEnd w:id="55"/>
    <w:bookmarkStart w:name="z70" w:id="56"/>
    <w:p>
      <w:pPr>
        <w:spacing w:after="0"/>
        <w:ind w:left="0"/>
        <w:jc w:val="both"/>
      </w:pPr>
      <w:r>
        <w:rPr>
          <w:rFonts w:ascii="Times New Roman"/>
          <w:b w:val="false"/>
          <w:i w:val="false"/>
          <w:color w:val="000000"/>
          <w:sz w:val="28"/>
        </w:rPr>
        <w:t>
      5. Радио, теле, бейне, дыбыс және кино өнiмдерiнде, сондай-ақ өзге де өнiмдерде, соның iшiнде арнаулы бейнеқосылғыларды, қосарланған дыбыс жазбаларын пайдалану арқылы және өзге де тәсiлдермен тұтынушының қабылдауына, түйсiгiне аңдаусыз әсер ететiн жарнама жасырын жарнама болып табылады.</w:t>
      </w:r>
    </w:p>
    <w:bookmarkEnd w:id="56"/>
    <w:bookmarkStart w:name="z71" w:id="57"/>
    <w:p>
      <w:pPr>
        <w:spacing w:after="0"/>
        <w:ind w:left="0"/>
        <w:jc w:val="both"/>
      </w:pPr>
      <w:r>
        <w:rPr>
          <w:rFonts w:ascii="Times New Roman"/>
          <w:b w:val="false"/>
          <w:i w:val="false"/>
          <w:color w:val="000000"/>
          <w:sz w:val="28"/>
        </w:rPr>
        <w:t xml:space="preserve">
      6. Жөнсiз жарнамаға тыйым салынады.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2007.06.19 </w:t>
      </w:r>
      <w:r>
        <w:rPr>
          <w:rFonts w:ascii="Times New Roman"/>
          <w:b w:val="false"/>
          <w:i w:val="false"/>
          <w:color w:val="000000"/>
          <w:sz w:val="28"/>
        </w:rPr>
        <w:t>№ 264</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Теле-, радиоарналардағы жарнама</w:t>
      </w:r>
    </w:p>
    <w:bookmarkStart w:name="z578" w:id="58"/>
    <w:p>
      <w:pPr>
        <w:spacing w:after="0"/>
        <w:ind w:left="0"/>
        <w:jc w:val="both"/>
      </w:pPr>
      <w:r>
        <w:rPr>
          <w:rFonts w:ascii="Times New Roman"/>
          <w:b w:val="false"/>
          <w:i w:val="false"/>
          <w:color w:val="000000"/>
          <w:sz w:val="28"/>
        </w:rPr>
        <w:t>
      1. Жарнама сипатындағы хабарлар мен материалдарға мамандандырылмаған теле-, радиоарналардағы жарнама,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аспауға тиіс.</w:t>
      </w:r>
    </w:p>
    <w:bookmarkEnd w:id="58"/>
    <w:p>
      <w:pPr>
        <w:spacing w:after="0"/>
        <w:ind w:left="0"/>
        <w:jc w:val="both"/>
      </w:pPr>
      <w:r>
        <w:rPr>
          <w:rFonts w:ascii="Times New Roman"/>
          <w:b w:val="false"/>
          <w:i w:val="false"/>
          <w:color w:val="000000"/>
          <w:sz w:val="28"/>
        </w:rPr>
        <w:t>
      Тәулігіне жарнама таратудың жалпы көлемінде жарнаманың жергілікті уақытпен сағат он сегізден бастап жиырма үшке дейінгі уақыт кезеңіндегі жалпы ұзақтығы хабар тарату уақытының бір сағаты ішінде жиырма пайыздан артық болмауға тиіс.</w:t>
      </w:r>
    </w:p>
    <w:p>
      <w:pPr>
        <w:spacing w:after="0"/>
        <w:ind w:left="0"/>
        <w:jc w:val="both"/>
      </w:pPr>
      <w:r>
        <w:rPr>
          <w:rFonts w:ascii="Times New Roman"/>
          <w:b w:val="false"/>
          <w:i w:val="false"/>
          <w:color w:val="000000"/>
          <w:sz w:val="28"/>
        </w:rPr>
        <w:t>
      Теле-, радиоарналардағы қазақ тіліндегі жарнаманың жергілікті уақытпен сағат нөлден бастап есептелетін, әрбір алты сағат сайынғы уақыт аралығындағы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масс-медиа саласындағы уәкілетті орган бекіткен Қазақстан Республикасының аумағында таратылатын масс-медианың мониторингін жүргізу қағидаларына сәйкес орналастырылатын жарнама материалдарының хронометражымен айқындалады.</w:t>
      </w:r>
    </w:p>
    <w:p>
      <w:pPr>
        <w:spacing w:after="0"/>
        <w:ind w:left="0"/>
        <w:jc w:val="both"/>
      </w:pPr>
      <w:r>
        <w:rPr>
          <w:rFonts w:ascii="Times New Roman"/>
          <w:b w:val="false"/>
          <w:i w:val="false"/>
          <w:color w:val="000000"/>
          <w:sz w:val="28"/>
        </w:rPr>
        <w:t>
      Тек қана жарнама сипатындағы хабарларға мамандандырылған теле-, радиоарналардағы телесауда көлемі шектелмейді.</w:t>
      </w:r>
    </w:p>
    <w:p>
      <w:pPr>
        <w:spacing w:after="0"/>
        <w:ind w:left="0"/>
        <w:jc w:val="both"/>
      </w:pPr>
      <w:r>
        <w:rPr>
          <w:rFonts w:ascii="Times New Roman"/>
          <w:b w:val="false"/>
          <w:i w:val="false"/>
          <w:color w:val="000000"/>
          <w:sz w:val="28"/>
        </w:rPr>
        <w:t>
      Жарнаманы трансляциялау кезінде оның дыбысы трансляцияланатын бағдарлама дыбысынан жоғары болмауға тиіс.</w:t>
      </w:r>
    </w:p>
    <w:bookmarkStart w:name="z577" w:id="59"/>
    <w:p>
      <w:pPr>
        <w:spacing w:after="0"/>
        <w:ind w:left="0"/>
        <w:jc w:val="both"/>
      </w:pPr>
      <w:r>
        <w:rPr>
          <w:rFonts w:ascii="Times New Roman"/>
          <w:b w:val="false"/>
          <w:i w:val="false"/>
          <w:color w:val="000000"/>
          <w:sz w:val="28"/>
        </w:rPr>
        <w:t>
      1-1.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шығуға тиіс.</w:t>
      </w:r>
    </w:p>
    <w:bookmarkEnd w:id="59"/>
    <w:p>
      <w:pPr>
        <w:spacing w:after="0"/>
        <w:ind w:left="0"/>
        <w:jc w:val="both"/>
      </w:pPr>
      <w:r>
        <w:rPr>
          <w:rFonts w:ascii="Times New Roman"/>
          <w:b w:val="false"/>
          <w:i w:val="false"/>
          <w:color w:val="000000"/>
          <w:sz w:val="28"/>
        </w:rPr>
        <w:t>
      Әлеуметтік жарнама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таратылады.</w:t>
      </w:r>
    </w:p>
    <w:bookmarkStart w:name="z73" w:id="60"/>
    <w:p>
      <w:pPr>
        <w:spacing w:after="0"/>
        <w:ind w:left="0"/>
        <w:jc w:val="both"/>
      </w:pPr>
      <w:r>
        <w:rPr>
          <w:rFonts w:ascii="Times New Roman"/>
          <w:b w:val="false"/>
          <w:i w:val="false"/>
          <w:color w:val="000000"/>
          <w:sz w:val="28"/>
        </w:rPr>
        <w:t>
      2. Жарнаманы қосарластыру түрiнде, оның iшiнде жүгiртпе жол тәсiлiмен пайдалану кезiнде оның көлемi кадр алаңының жетi жарым пайызынан аспауға және телебағдарламалардағы мәтiндiк немесе ақпараттық материалды бұзбауға тиiс.</w:t>
      </w:r>
    </w:p>
    <w:bookmarkEnd w:id="60"/>
    <w:bookmarkStart w:name="z74" w:id="61"/>
    <w:p>
      <w:pPr>
        <w:spacing w:after="0"/>
        <w:ind w:left="0"/>
        <w:jc w:val="both"/>
      </w:pPr>
      <w:r>
        <w:rPr>
          <w:rFonts w:ascii="Times New Roman"/>
          <w:b w:val="false"/>
          <w:i w:val="false"/>
          <w:color w:val="000000"/>
          <w:sz w:val="28"/>
        </w:rPr>
        <w:t>
      3.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бөлуге тыйым салынады.</w:t>
      </w:r>
    </w:p>
    <w:bookmarkEnd w:id="61"/>
    <w:bookmarkStart w:name="z119" w:id="62"/>
    <w:p>
      <w:pPr>
        <w:spacing w:after="0"/>
        <w:ind w:left="0"/>
        <w:jc w:val="both"/>
      </w:pPr>
      <w:r>
        <w:rPr>
          <w:rFonts w:ascii="Times New Roman"/>
          <w:b w:val="false"/>
          <w:i w:val="false"/>
          <w:color w:val="000000"/>
          <w:sz w:val="28"/>
        </w:rPr>
        <w:t>
      4. Ұлттық аза тұту күндерiнде теле-, радиоарналарында жарнамаға тыйым салынады.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Мерзiмдi баспасөз басылымдарындағы жарнама </w:t>
      </w:r>
    </w:p>
    <w:p>
      <w:pPr>
        <w:spacing w:after="0"/>
        <w:ind w:left="0"/>
        <w:jc w:val="both"/>
      </w:pPr>
      <w:r>
        <w:rPr>
          <w:rFonts w:ascii="Times New Roman"/>
          <w:b w:val="false"/>
          <w:i w:val="false"/>
          <w:color w:val="000000"/>
          <w:sz w:val="28"/>
        </w:rPr>
        <w:t>
      Мерзiмдi баспасөз басылымдары жарнаманы, оның тақырыбын дербес айқындайды. </w:t>
      </w:r>
    </w:p>
    <w:p>
      <w:pPr>
        <w:spacing w:after="0"/>
        <w:ind w:left="0"/>
        <w:jc w:val="both"/>
      </w:pPr>
      <w:r>
        <w:rPr>
          <w:rFonts w:ascii="Times New Roman"/>
          <w:b w:val="false"/>
          <w:i w:val="false"/>
          <w:color w:val="000000"/>
          <w:sz w:val="28"/>
        </w:rPr>
        <w:t>
      Жазылу арқылы таратылатын мерзімді баспасөз басылымдары жазылу шарттарында басылымның тақырыптық бағытын көрсетуге мiндеттi.</w:t>
      </w:r>
    </w:p>
    <w:p>
      <w:pPr>
        <w:spacing w:after="0"/>
        <w:ind w:left="0"/>
        <w:jc w:val="both"/>
      </w:pPr>
      <w:r>
        <w:rPr>
          <w:rFonts w:ascii="Times New Roman"/>
          <w:b w:val="false"/>
          <w:i w:val="false"/>
          <w:color w:val="000000"/>
          <w:sz w:val="28"/>
        </w:rPr>
        <w:t>
      Мерзімді баспасөз басылымдарындағы жарнама масс-медианы есепке қою туралы куәлікте бекітілген тілде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Кино, бейне және анықтамалық қызмет көрсетудегi жарнама </w:t>
      </w:r>
    </w:p>
    <w:p>
      <w:pPr>
        <w:spacing w:after="0"/>
        <w:ind w:left="0"/>
        <w:jc w:val="both"/>
      </w:pPr>
      <w:r>
        <w:rPr>
          <w:rFonts w:ascii="Times New Roman"/>
          <w:b w:val="false"/>
          <w:i w:val="false"/>
          <w:color w:val="000000"/>
          <w:sz w:val="28"/>
        </w:rPr>
        <w:t>
      1. Сериялар арасындағы үзiлiстердi қоспағанда, кино және бейне қызмет көрсетудегi фильмнің қойылымын жарнамамен бөлiп жiберуге тыйым салынады.</w:t>
      </w:r>
    </w:p>
    <w:bookmarkStart w:name="z75" w:id="63"/>
    <w:p>
      <w:pPr>
        <w:spacing w:after="0"/>
        <w:ind w:left="0"/>
        <w:jc w:val="both"/>
      </w:pPr>
      <w:r>
        <w:rPr>
          <w:rFonts w:ascii="Times New Roman"/>
          <w:b w:val="false"/>
          <w:i w:val="false"/>
          <w:color w:val="000000"/>
          <w:sz w:val="28"/>
        </w:rPr>
        <w:t>
      2. Анықтамалық қызмет көрсету кезiнде жарнама сұратылған ақпарат хабарланғаннан кейiн ғана берiледi.</w:t>
      </w:r>
    </w:p>
    <w:bookmarkEnd w:id="63"/>
    <w:bookmarkStart w:name="z76" w:id="64"/>
    <w:p>
      <w:pPr>
        <w:spacing w:after="0"/>
        <w:ind w:left="0"/>
        <w:jc w:val="both"/>
      </w:pPr>
      <w:r>
        <w:rPr>
          <w:rFonts w:ascii="Times New Roman"/>
          <w:b w:val="false"/>
          <w:i w:val="false"/>
          <w:color w:val="000000"/>
          <w:sz w:val="28"/>
        </w:rPr>
        <w:t xml:space="preserve">
      3. Ақылы анықтамалық компьютерлiк және өзге де қызмет көрсету кезiнде жарнама клиенттiң келiсуiмен ғана таратылады. Мұндай жарнаманың құны сұратылған ақпараттың құнына кiрмеуге тиiс. </w:t>
      </w:r>
    </w:p>
    <w:bookmarkEnd w:id="64"/>
    <w:p>
      <w:pPr>
        <w:spacing w:after="0"/>
        <w:ind w:left="0"/>
        <w:jc w:val="both"/>
      </w:pPr>
      <w:r>
        <w:rPr>
          <w:rFonts w:ascii="Times New Roman"/>
          <w:b/>
          <w:i w:val="false"/>
          <w:color w:val="000000"/>
          <w:sz w:val="28"/>
        </w:rPr>
        <w:t xml:space="preserve">11-бап. Сыртқы (көрнекi) жарнама </w:t>
      </w:r>
    </w:p>
    <w:p>
      <w:pPr>
        <w:spacing w:after="0"/>
        <w:ind w:left="0"/>
        <w:jc w:val="both"/>
      </w:pPr>
      <w:r>
        <w:rPr>
          <w:rFonts w:ascii="Times New Roman"/>
          <w:b w:val="false"/>
          <w:i w:val="false"/>
          <w:color w:val="000000"/>
          <w:sz w:val="28"/>
        </w:rPr>
        <w:t>
      1.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p>
      <w:pPr>
        <w:spacing w:after="0"/>
        <w:ind w:left="0"/>
        <w:jc w:val="both"/>
      </w:pPr>
      <w:r>
        <w:rPr>
          <w:rFonts w:ascii="Times New Roman"/>
          <w:b w:val="false"/>
          <w:i w:val="false"/>
          <w:color w:val="000000"/>
          <w:sz w:val="28"/>
        </w:rPr>
        <w:t>
      Сыртқы (көрнекі) жарнама объектілерін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Start w:name="z263" w:id="65"/>
    <w:p>
      <w:pPr>
        <w:spacing w:after="0"/>
        <w:ind w:left="0"/>
        <w:jc w:val="both"/>
      </w:pPr>
      <w:r>
        <w:rPr>
          <w:rFonts w:ascii="Times New Roman"/>
          <w:b w:val="false"/>
          <w:i w:val="false"/>
          <w:color w:val="000000"/>
          <w:sz w:val="28"/>
        </w:rPr>
        <w:t>
      Сыртқы (көрнекі) жарнама объектілері ұлттық стандарттарға сәйкес келуге тиіс.</w:t>
      </w:r>
    </w:p>
    <w:bookmarkEnd w:id="65"/>
    <w:bookmarkStart w:name="z143" w:id="66"/>
    <w:p>
      <w:pPr>
        <w:spacing w:after="0"/>
        <w:ind w:left="0"/>
        <w:jc w:val="both"/>
      </w:pPr>
      <w:r>
        <w:rPr>
          <w:rFonts w:ascii="Times New Roman"/>
          <w:b w:val="false"/>
          <w:i w:val="false"/>
          <w:color w:val="000000"/>
          <w:sz w:val="28"/>
        </w:rPr>
        <w:t>
      1-1. Сыртқы (көрнекі) жарнамаға:</w:t>
      </w:r>
    </w:p>
    <w:bookmarkEnd w:id="66"/>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p>
      <w:pPr>
        <w:spacing w:after="0"/>
        <w:ind w:left="0"/>
        <w:jc w:val="both"/>
      </w:pPr>
      <w:r>
        <w:rPr>
          <w:rFonts w:ascii="Times New Roman"/>
          <w:b w:val="false"/>
          <w:i w:val="false"/>
          <w:color w:val="000000"/>
          <w:sz w:val="28"/>
        </w:rPr>
        <w:t xml:space="preserve">
      6) мәдени құндылықтар туралы және (немесе) тарихи-мәдени мұра объектілері туралы, оның ішінде тарих пен мәдениет ескерткiштерi туралы ақпарат (мәліметтер); </w:t>
      </w:r>
    </w:p>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4" w:id="67"/>
    <w:p>
      <w:pPr>
        <w:spacing w:after="0"/>
        <w:ind w:left="0"/>
        <w:jc w:val="both"/>
      </w:pPr>
      <w:r>
        <w:rPr>
          <w:rFonts w:ascii="Times New Roman"/>
          <w:b w:val="false"/>
          <w:i w:val="false"/>
          <w:color w:val="000000"/>
          <w:sz w:val="28"/>
        </w:rPr>
        <w:t>
      1-2. Сыртқы (көрнекі) жарнама және сыртқы (көрнекі) жарнама объектілері жолдың көліктік-пайдалану сапасын төмендетпеуге, көлік құралдарының жол жүрісі қауіпсіздігі және қоршаған ортаны қорғау талаптарын бұзбауға, жол белгілеріне және нұсқағыштарына ұқсас болмауға, олардың көрінуін немесе қабылдау тиімділігін нашарлатпауға, жол пайдаланушылардың көздерін қарықтырмауға тиіс.</w:t>
      </w:r>
    </w:p>
    <w:bookmarkEnd w:id="67"/>
    <w:p>
      <w:pPr>
        <w:spacing w:after="0"/>
        <w:ind w:left="0"/>
        <w:jc w:val="both"/>
      </w:pPr>
      <w:r>
        <w:rPr>
          <w:rFonts w:ascii="Times New Roman"/>
          <w:b w:val="false"/>
          <w:i w:val="false"/>
          <w:color w:val="000000"/>
          <w:sz w:val="28"/>
        </w:rPr>
        <w:t>
      Елді мекендердің автомобиль жолдары мен көшелерінің жүріс бөлігінің, жаяу жүргіншілер тротуарларының және велосипед жолдарының, отырғызу алаңдарының, аялдама пункттерінің жабынына жарнамалық бейнелер және (немесе) ақпарат салу арқылы сыртқы (көрнекі) жарнаманы орналастыруға тыйым салынады.</w:t>
      </w:r>
    </w:p>
    <w:bookmarkStart w:name="z77" w:id="68"/>
    <w:p>
      <w:pPr>
        <w:spacing w:after="0"/>
        <w:ind w:left="0"/>
        <w:jc w:val="both"/>
      </w:pPr>
      <w:r>
        <w:rPr>
          <w:rFonts w:ascii="Times New Roman"/>
          <w:b w:val="false"/>
          <w:i w:val="false"/>
          <w:color w:val="000000"/>
          <w:sz w:val="28"/>
        </w:rPr>
        <w:t>
      2. Сыртқы (көрнекі) жарнаманы орналастыруға "Рұқсаттар және хабарламалар туралы" Қазақстан Республикасының Заңына сәйкес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68"/>
    <w:bookmarkStart w:name="z586" w:id="69"/>
    <w:p>
      <w:pPr>
        <w:spacing w:after="0"/>
        <w:ind w:left="0"/>
        <w:jc w:val="both"/>
      </w:pPr>
      <w:r>
        <w:rPr>
          <w:rFonts w:ascii="Times New Roman"/>
          <w:b w:val="false"/>
          <w:i w:val="false"/>
          <w:color w:val="000000"/>
          <w:sz w:val="28"/>
        </w:rPr>
        <w:t>
      2-1. Хабарламаларды сыртқы (көрнекі) жарнаманы орналастыратын жарнама таратушылар:</w:t>
      </w:r>
    </w:p>
    <w:bookmarkEnd w:id="69"/>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аудандардың жергілікті атқарушы органдарына жібереді.</w:t>
      </w:r>
    </w:p>
    <w:bookmarkStart w:name="z587" w:id="70"/>
    <w:p>
      <w:pPr>
        <w:spacing w:after="0"/>
        <w:ind w:left="0"/>
        <w:jc w:val="both"/>
      </w:pPr>
      <w:r>
        <w:rPr>
          <w:rFonts w:ascii="Times New Roman"/>
          <w:b w:val="false"/>
          <w:i w:val="false"/>
          <w:color w:val="000000"/>
          <w:sz w:val="28"/>
        </w:rPr>
        <w:t>
      2-2. Хабарлама сыртқы (көрнекі) жарнама орналастырылатын болжамды күнге дейін кемінде бес жұмыс күні бұрын жіберіледі.</w:t>
      </w:r>
    </w:p>
    <w:bookmarkEnd w:id="70"/>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 бар мәліметтер нысаны;</w:t>
      </w:r>
    </w:p>
    <w:p>
      <w:pPr>
        <w:spacing w:after="0"/>
        <w:ind w:left="0"/>
        <w:jc w:val="both"/>
      </w:pPr>
      <w:r>
        <w:rPr>
          <w:rFonts w:ascii="Times New Roman"/>
          <w:b w:val="false"/>
          <w:i w:val="false"/>
          <w:color w:val="000000"/>
          <w:sz w:val="28"/>
        </w:rPr>
        <w:t>
      2) Қазақстан Республикасының салық заңнамасына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xml:space="preserve">
      3) нобайларымен қоса жарнаманың еркін нысандағы сипаты қоса беріледі. </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Start w:name="z588" w:id="71"/>
    <w:p>
      <w:pPr>
        <w:spacing w:after="0"/>
        <w:ind w:left="0"/>
        <w:jc w:val="both"/>
      </w:pPr>
      <w:r>
        <w:rPr>
          <w:rFonts w:ascii="Times New Roman"/>
          <w:b w:val="false"/>
          <w:i w:val="false"/>
          <w:color w:val="000000"/>
          <w:sz w:val="28"/>
        </w:rPr>
        <w:t>
      2-3.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19.12.2003 </w:t>
      </w:r>
      <w:r>
        <w:rPr>
          <w:rFonts w:ascii="Times New Roman"/>
          <w:b w:val="false"/>
          <w:i w:val="false"/>
          <w:color w:val="ff0000"/>
          <w:sz w:val="28"/>
        </w:rPr>
        <w:t>"Жарнама туралы" Заңының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Сыртқы (көрнекі) жарнаманы орналастырғаны үшін Қазақстан Республикасының салық заңнамасында белгіленген тәртіппен және мөлшерлерде төлемақы алынады.</w:t>
      </w:r>
    </w:p>
    <w:bookmarkStart w:name="z80" w:id="72"/>
    <w:p>
      <w:pPr>
        <w:spacing w:after="0"/>
        <w:ind w:left="0"/>
        <w:jc w:val="both"/>
      </w:pPr>
      <w:r>
        <w:rPr>
          <w:rFonts w:ascii="Times New Roman"/>
          <w:b w:val="false"/>
          <w:i w:val="false"/>
          <w:color w:val="000000"/>
          <w:sz w:val="28"/>
        </w:rPr>
        <w:t>
      4. Осы баптың 2-1-тармағында айқындалған жергілікті атқарушы органдар мемлекеттік кіріс органдарына Қазақстан Республикасының салық заңнамасында белгіленген тәртіппен төлемақы төлеушілер, төлемақы сомалары, сыртқы (көрнекi) жарнама орналастырылатын кезең мен орын, хабарламаның жіберілгені (жіберілмегені) туралы мәлiметтердi ұсынуға мiндеттi.</w:t>
      </w:r>
    </w:p>
    <w:bookmarkEnd w:id="72"/>
    <w:bookmarkStart w:name="z81" w:id="73"/>
    <w:p>
      <w:pPr>
        <w:spacing w:after="0"/>
        <w:ind w:left="0"/>
        <w:jc w:val="both"/>
      </w:pPr>
      <w:r>
        <w:rPr>
          <w:rFonts w:ascii="Times New Roman"/>
          <w:b w:val="false"/>
          <w:i w:val="false"/>
          <w:color w:val="000000"/>
          <w:sz w:val="28"/>
        </w:rPr>
        <w:t>
      5.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7. Егер заңдарда немесе шартта өзгеше көзделмесе, сыртқы (көрнекi) жарнаманы орналастыру сыртқы (көрнекi) жарнама объектiлерiнiң меншiк иелерiмен немесе сыртқы (көрнекi) жарнама объектiлерiне өзге заттай құқықтары бар тұлғалармен жасалған шарт негiзiнде жүзеге асырылады.</w:t>
      </w:r>
    </w:p>
    <w:bookmarkEnd w:id="74"/>
    <w:p>
      <w:pPr>
        <w:spacing w:after="0"/>
        <w:ind w:left="0"/>
        <w:jc w:val="both"/>
      </w:pPr>
      <w:r>
        <w:rPr>
          <w:rFonts w:ascii="Times New Roman"/>
          <w:b w:val="false"/>
          <w:i w:val="false"/>
          <w:color w:val="000000"/>
          <w:sz w:val="28"/>
        </w:rPr>
        <w:t>
      Ғимараттардың (құрылысжайлардың)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p>
      <w:pPr>
        <w:spacing w:after="0"/>
        <w:ind w:left="0"/>
        <w:jc w:val="both"/>
      </w:pPr>
      <w:r>
        <w:rPr>
          <w:rFonts w:ascii="Times New Roman"/>
          <w:b w:val="false"/>
          <w:i w:val="false"/>
          <w:color w:val="000000"/>
          <w:sz w:val="28"/>
        </w:rPr>
        <w:t>
      сыртқы (көрнекi)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xml:space="preserve">
      адамдардың өмірі мен денсаулығы, барлық меншік нысанындағы мүлік үшін сыртқы (көрнекi) жарнама объектілерінің қауіпсіздігін қамтамасыз етуге; </w:t>
      </w:r>
    </w:p>
    <w:p>
      <w:pPr>
        <w:spacing w:after="0"/>
        <w:ind w:left="0"/>
        <w:jc w:val="both"/>
      </w:pPr>
      <w:r>
        <w:rPr>
          <w:rFonts w:ascii="Times New Roman"/>
          <w:b w:val="false"/>
          <w:i w:val="false"/>
          <w:color w:val="000000"/>
          <w:sz w:val="28"/>
        </w:rPr>
        <w:t xml:space="preserve">
      шартта белгіленген орналастыру мерзімі өткеннен кейін күнтізбелік отыз күн ішінде сыртқы (көрнекi) жарнама объектісін бөлшектеуге міндетті. </w:t>
      </w:r>
    </w:p>
    <w:p>
      <w:pPr>
        <w:spacing w:after="0"/>
        <w:ind w:left="0"/>
        <w:jc w:val="both"/>
      </w:pPr>
      <w:r>
        <w:rPr>
          <w:rFonts w:ascii="Times New Roman"/>
          <w:b w:val="false"/>
          <w:i w:val="false"/>
          <w:color w:val="000000"/>
          <w:sz w:val="28"/>
        </w:rPr>
        <w:t xml:space="preserve">
      Сыртқы (көрнекі) жарнама объектісі осы Заңның талаптарына сәйкес келмеген, сондай-ақ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белгіленген мерзімде сыртқы (көрнекi) жарнама объектілерін бөлшектеу жөніндегі міндетін орындамаған жағдайда, жергілікті атқарушы орган Қазақстан Республикасының Кәсіпкерлік кодексіне сәйкес сыртқы (көрнекі) жарнама объектісінің меншік иесіне, ал егер меншік иесі белгісіз болса, ғимараттардың (құрылысжайлардың) меншiк иелеріне немесе ғимараттарға (құрылысжайларға) өзге заттай құқықтары бар тұлғаларға сыртқы (көрнекi) жарнама объектілерін бөлшектеу туралы орындалуы міндетті нұсқама береді. </w:t>
      </w:r>
    </w:p>
    <w:p>
      <w:pPr>
        <w:spacing w:after="0"/>
        <w:ind w:left="0"/>
        <w:jc w:val="both"/>
      </w:pPr>
      <w:r>
        <w:rPr>
          <w:rFonts w:ascii="Times New Roman"/>
          <w:b w:val="false"/>
          <w:i w:val="false"/>
          <w:color w:val="000000"/>
          <w:sz w:val="28"/>
        </w:rPr>
        <w:t>
      Сыртқы (көрнекі) жарнама объектісінің меншік иесі,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сыртқы жағына сыртқы (көрнекi) жарнама объектісі орналастырылған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ғимараттарға (құрылысжайларға) өзге заттай құқықтары бар тұлғалардың талап етуі бойынша сыртқы (көрнекi) жарнама объектілерін бөлшектеуге байланысты келтірілген шығындарды өтеуге міндетті.</w:t>
      </w:r>
    </w:p>
    <w:p>
      <w:pPr>
        <w:spacing w:after="0"/>
        <w:ind w:left="0"/>
        <w:jc w:val="both"/>
      </w:pPr>
      <w:r>
        <w:rPr>
          <w:rFonts w:ascii="Times New Roman"/>
          <w:b w:val="false"/>
          <w:i w:val="false"/>
          <w:color w:val="000000"/>
          <w:sz w:val="28"/>
        </w:rPr>
        <w:t>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шығындарды ерікті түрде өтеуден бас тартқан жағдайда,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ғимараттарға (құрылысжайларға) өзге заттай құқықтары бар тұлғалар сыртқы (көрнекi) жарнама объектілерін бөлшектеу кезінде келтірілген шығындарды өтеу туралы талап қою арызымен сотқа жүгінуге құқылы.</w:t>
      </w:r>
    </w:p>
    <w:p>
      <w:pPr>
        <w:spacing w:after="0"/>
        <w:ind w:left="0"/>
        <w:jc w:val="both"/>
      </w:pPr>
      <w:r>
        <w:rPr>
          <w:rFonts w:ascii="Times New Roman"/>
          <w:b w:val="false"/>
          <w:i w:val="false"/>
          <w:color w:val="000000"/>
          <w:sz w:val="28"/>
        </w:rPr>
        <w:t xml:space="preserve">
      Сыртқы (көрнекi) жарнаманы жекеше меншiк объектiлерiнде орналастыру жөнiндегi көрсетiлетiн қызметке тұрақты мемлекеттiк бағалар (тарифтер) белгiлеуге тыйым салынады. </w:t>
      </w:r>
    </w:p>
    <w:bookmarkStart w:name="z576" w:id="75"/>
    <w:p>
      <w:pPr>
        <w:spacing w:after="0"/>
        <w:ind w:left="0"/>
        <w:jc w:val="both"/>
      </w:pPr>
      <w:r>
        <w:rPr>
          <w:rFonts w:ascii="Times New Roman"/>
          <w:b w:val="false"/>
          <w:i w:val="false"/>
          <w:color w:val="000000"/>
          <w:sz w:val="28"/>
        </w:rPr>
        <w:t>
      8.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Көлiк құралдарындағы жарнама </w:t>
      </w:r>
    </w:p>
    <w:p>
      <w:pPr>
        <w:spacing w:after="0"/>
        <w:ind w:left="0"/>
        <w:jc w:val="both"/>
      </w:pPr>
      <w:r>
        <w:rPr>
          <w:rFonts w:ascii="Times New Roman"/>
          <w:b w:val="false"/>
          <w:i w:val="false"/>
          <w:color w:val="000000"/>
          <w:sz w:val="28"/>
        </w:rPr>
        <w:t>
      Көлiк құралдарында жарнама орналастыру жол жүрісі қауіпсіздігі қағидалары сақтала отырып, көлiк құралдарының меншiк иелерiмен және егер заңда немесе шартта осы мүлiкке өзге де заттық құқықтарға ие тұлғаларға қатысты өзгеше көзделмесе, көлiк құралдарына өзге де заттық құқықтарға ие тұлғалармен жасалған шарттардың негiзiнде жүзеге асырылады.</w:t>
      </w:r>
    </w:p>
    <w:p>
      <w:pPr>
        <w:spacing w:after="0"/>
        <w:ind w:left="0"/>
        <w:jc w:val="both"/>
      </w:pPr>
      <w:r>
        <w:rPr>
          <w:rFonts w:ascii="Times New Roman"/>
          <w:b w:val="false"/>
          <w:i w:val="false"/>
          <w:color w:val="000000"/>
          <w:sz w:val="28"/>
        </w:rPr>
        <w:t>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p>
      <w:pPr>
        <w:spacing w:after="0"/>
        <w:ind w:left="0"/>
        <w:jc w:val="both"/>
      </w:pPr>
      <w:r>
        <w:rPr>
          <w:rFonts w:ascii="Times New Roman"/>
          <w:b w:val="false"/>
          <w:i w:val="false"/>
          <w:color w:val="000000"/>
          <w:sz w:val="28"/>
        </w:rPr>
        <w:t>
      Жарнаманы жеке тұрған тіркемелерде және жартылай тіркемелерде (автомобильге тіркелмеген күйіндегі), сондай-ақ көлік құралдарының макеттерінде орналастыру көлік құралдарында жарнама орналастыру болып табылмайды. Мұндай жарнаманы орналастыру осы Заңның 11-бабына сәйкес жүзеге асырылады.</w:t>
      </w:r>
    </w:p>
    <w:p>
      <w:pPr>
        <w:spacing w:after="0"/>
        <w:ind w:left="0"/>
        <w:jc w:val="both"/>
      </w:pPr>
      <w:r>
        <w:rPr>
          <w:rFonts w:ascii="Times New Roman"/>
          <w:b w:val="false"/>
          <w:i w:val="false"/>
          <w:color w:val="000000"/>
          <w:sz w:val="28"/>
        </w:rPr>
        <w:t>
      Көлік құралдарының азайтылған, ұлғайтылған не заттай шамадағы модельдері осы Заңның мақсаттары үшін көлік құралдарының макеттері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Жекелеген өнiм түрлерiн (жұмыстарды, көрсетілетін қызметтерді) жарнамалау ерекшелiктерi </w:t>
      </w:r>
    </w:p>
    <w:bookmarkStart w:name="z603" w:id="76"/>
    <w:p>
      <w:pPr>
        <w:spacing w:after="0"/>
        <w:ind w:left="0"/>
        <w:jc w:val="both"/>
      </w:pPr>
      <w:r>
        <w:rPr>
          <w:rFonts w:ascii="Times New Roman"/>
          <w:b w:val="false"/>
          <w:i w:val="false"/>
          <w:color w:val="000000"/>
          <w:sz w:val="28"/>
        </w:rPr>
        <w:t>
      1. Мыналарды:</w:t>
      </w:r>
    </w:p>
    <w:bookmarkEnd w:id="76"/>
    <w:bookmarkStart w:name="z84" w:id="77"/>
    <w:p>
      <w:pPr>
        <w:spacing w:after="0"/>
        <w:ind w:left="0"/>
        <w:jc w:val="both"/>
      </w:pPr>
      <w:r>
        <w:rPr>
          <w:rFonts w:ascii="Times New Roman"/>
          <w:b w:val="false"/>
          <w:i w:val="false"/>
          <w:color w:val="000000"/>
          <w:sz w:val="28"/>
        </w:rPr>
        <w:t>
      1) этил спиртін және алкоголь өнімін, алкогольді сусындарды имитациялайтын өнімді;</w:t>
      </w:r>
    </w:p>
    <w:bookmarkEnd w:id="77"/>
    <w:bookmarkStart w:name="z85" w:id="78"/>
    <w:p>
      <w:pPr>
        <w:spacing w:after="0"/>
        <w:ind w:left="0"/>
        <w:jc w:val="both"/>
      </w:pPr>
      <w:r>
        <w:rPr>
          <w:rFonts w:ascii="Times New Roman"/>
          <w:b w:val="false"/>
          <w:i w:val="false"/>
          <w:color w:val="000000"/>
          <w:sz w:val="28"/>
        </w:rPr>
        <w:t>
      2) ана сүтін алмастырушыларды;</w:t>
      </w:r>
    </w:p>
    <w:bookmarkEnd w:id="78"/>
    <w:bookmarkStart w:name="z86" w:id="79"/>
    <w:p>
      <w:pPr>
        <w:spacing w:after="0"/>
        <w:ind w:left="0"/>
        <w:jc w:val="both"/>
      </w:pP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p>
    <w:bookmarkEnd w:id="79"/>
    <w:bookmarkStart w:name="z87" w:id="80"/>
    <w:p>
      <w:pPr>
        <w:spacing w:after="0"/>
        <w:ind w:left="0"/>
        <w:jc w:val="both"/>
      </w:pPr>
      <w:r>
        <w:rPr>
          <w:rFonts w:ascii="Times New Roman"/>
          <w:b w:val="false"/>
          <w:i w:val="false"/>
          <w:color w:val="000000"/>
          <w:sz w:val="28"/>
        </w:rPr>
        <w:t>
      4)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w:t>
      </w:r>
    </w:p>
    <w:bookmarkEnd w:id="80"/>
    <w:bookmarkStart w:name="z88" w:id="81"/>
    <w:p>
      <w:pPr>
        <w:spacing w:after="0"/>
        <w:ind w:left="0"/>
        <w:jc w:val="both"/>
      </w:pPr>
      <w:r>
        <w:rPr>
          <w:rFonts w:ascii="Times New Roman"/>
          <w:b w:val="false"/>
          <w:i w:val="false"/>
          <w:color w:val="000000"/>
          <w:sz w:val="28"/>
        </w:rPr>
        <w:t>
      5) алкоголь өніміне, темекі және темекі бұйымдарына, оның ішінде шегілмейтін темекі бұйымдарына, қыздырылатын темекісі бар бұйымдарға, қорқорға арналған темекіге, қорқор қоспасына, темекіні қыздыруға арналған жүйелерге, электрондық тұтыну жүйелеріне (вейптерге) және оларға арналған сұйықтықтарға сұраныс пен қызығушылықты ынталандыруға бағытталған әртүрлі іс-шаралар өткізу, соның ішінде жүлделі ұтыс ойындарын, лотереяларды ойнату нысанында;</w:t>
      </w:r>
    </w:p>
    <w:bookmarkEnd w:id="81"/>
    <w:bookmarkStart w:name="z600" w:id="82"/>
    <w:p>
      <w:pPr>
        <w:spacing w:after="0"/>
        <w:ind w:left="0"/>
        <w:jc w:val="both"/>
      </w:pPr>
      <w:r>
        <w:rPr>
          <w:rFonts w:ascii="Times New Roman"/>
          <w:b w:val="false"/>
          <w:i w:val="false"/>
          <w:color w:val="000000"/>
          <w:sz w:val="28"/>
        </w:rPr>
        <w:t>
      5-1) теле- және бейнефильмдерді қоса алғанда, балаларға арналған аудиокөрінім туындыларда, театр-ойын-сауық көрсетілімдерде,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көрсетілімдері, бағдарламаларды көпшілік алдында орындау, эфирге, кабель арқылы хабарлау және кез келген басқа да пайдалану нысанында;</w:t>
      </w:r>
    </w:p>
    <w:bookmarkEnd w:id="82"/>
    <w:bookmarkStart w:name="z601" w:id="83"/>
    <w:p>
      <w:pPr>
        <w:spacing w:after="0"/>
        <w:ind w:left="0"/>
        <w:jc w:val="both"/>
      </w:pPr>
      <w:r>
        <w:rPr>
          <w:rFonts w:ascii="Times New Roman"/>
          <w:b w:val="false"/>
          <w:i w:val="false"/>
          <w:color w:val="000000"/>
          <w:sz w:val="28"/>
        </w:rPr>
        <w:t>
      5-2) егер мұндай әрекет көркем ойдың ажырамас бөлігі болып табылатын жағдайларды қоспағанда, теле- және бейнефильмдерді қоса алғанда, ересектерге арналған аудиокөрінім туындыларда, театр-ойын-сауық көріністерінде,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көрсетілімдерді, бағдарламаларды көпшілік алдында орындау, эфирге, кабель арқылы хабарлау және кез келген басқа да пайдалану нысанында;</w:t>
      </w:r>
    </w:p>
    <w:bookmarkEnd w:id="83"/>
    <w:bookmarkStart w:name="z145" w:id="84"/>
    <w:p>
      <w:pPr>
        <w:spacing w:after="0"/>
        <w:ind w:left="0"/>
        <w:jc w:val="both"/>
      </w:pPr>
      <w:r>
        <w:rPr>
          <w:rFonts w:ascii="Times New Roman"/>
          <w:b w:val="false"/>
          <w:i w:val="false"/>
          <w:color w:val="000000"/>
          <w:sz w:val="28"/>
        </w:rPr>
        <w:t>
      6) қаржылық (инвестициялық) пирамиданың қызметін жарнамалауға тыйым салынады.</w:t>
      </w:r>
    </w:p>
    <w:bookmarkEnd w:id="84"/>
    <w:bookmarkStart w:name="z89" w:id="85"/>
    <w:p>
      <w:pPr>
        <w:spacing w:after="0"/>
        <w:ind w:left="0"/>
        <w:jc w:val="both"/>
      </w:pPr>
      <w:r>
        <w:rPr>
          <w:rFonts w:ascii="Times New Roman"/>
          <w:b w:val="false"/>
          <w:i w:val="false"/>
          <w:color w:val="000000"/>
          <w:sz w:val="28"/>
        </w:rPr>
        <w:t>
      1-1. Осы Заңның 14-2-бабының талаптарына сәйкес келетін, Қазақстан Республикасының аумағында өндірілген шараптың тауар белгісін және (немесе) атауын жарнамалауды қоспағанда, алкоголь өнімін, алкогольді сусындарды имитациялайтын өнімді, темекі және темекі бұйымын, оның ішінде шегілмейтін темекі бұйымдарын, электрондық тұтыну жүйелерін (вейптерді) және оларға арналған сұйықтықтарды тікелей немесе жанама ұсынатын, алкоголь өнімінің, алкогольді сусындарды имитациялайтын өнімнің, темекі және темекі бұйымының, оның ішінде шегілмейтін темекі бұйымдарының, қыздырылатын темекісі бар бұйымдардың, қорқорға арналған темекінің, қорқор қоспасының, темекі қыздыруға арналған жүйелердің, электрондық тұтыну жүйелерінің (вейптердің) және оларға арналған сұйықтықтардың атауы ретінде белгілі болған тауар белгісінің элементтерін және (немесе) атауын пайдалана отырып, тауарларды (жұмыстарды, көрсетілетін қызметтерді) жарнамалауға тыйым салынады.</w:t>
      </w:r>
    </w:p>
    <w:bookmarkEnd w:id="85"/>
    <w:bookmarkStart w:name="z132" w:id="86"/>
    <w:p>
      <w:pPr>
        <w:spacing w:after="0"/>
        <w:ind w:left="0"/>
        <w:jc w:val="both"/>
      </w:pPr>
      <w:r>
        <w:rPr>
          <w:rFonts w:ascii="Times New Roman"/>
          <w:b w:val="false"/>
          <w:i w:val="false"/>
          <w:color w:val="000000"/>
          <w:sz w:val="28"/>
        </w:rPr>
        <w:t>
      1-2. Қазақстан Республикасының сәйкестікті бағалау саласындағы аккредиттеу туралы заңнамасында белгіленген тәртіппен аккредиттелмеген ұйымдардың өнімдердің сәйкестігін міндетті растау жөнінде қызметтер көрсетуді және (немесе) сәйкестігін растау саласындағы делдалдық қызметтер көрсетуді жарнамалауына тыйым салынады.</w:t>
      </w:r>
    </w:p>
    <w:bookmarkEnd w:id="86"/>
    <w:bookmarkStart w:name="z599" w:id="87"/>
    <w:p>
      <w:pPr>
        <w:spacing w:after="0"/>
        <w:ind w:left="0"/>
        <w:jc w:val="both"/>
      </w:pPr>
      <w:r>
        <w:rPr>
          <w:rFonts w:ascii="Times New Roman"/>
          <w:b w:val="false"/>
          <w:i w:val="false"/>
          <w:color w:val="000000"/>
          <w:sz w:val="28"/>
        </w:rPr>
        <w:t>
      1-3. Лотерея операторы және (немесе) лотерея операторымен жасалатын тапсырма шарты шеңберінде лотерея таратушылар (агенттері) орналастыратын жарнаманы қоспағанда, лотереяны жарнамалауға тыйым салынады.</w:t>
      </w:r>
    </w:p>
    <w:bookmarkEnd w:id="87"/>
    <w:bookmarkStart w:name="z624" w:id="88"/>
    <w:p>
      <w:pPr>
        <w:spacing w:after="0"/>
        <w:ind w:left="0"/>
        <w:jc w:val="both"/>
      </w:pPr>
      <w:r>
        <w:rPr>
          <w:rFonts w:ascii="Times New Roman"/>
          <w:b w:val="false"/>
          <w:i w:val="false"/>
          <w:color w:val="000000"/>
          <w:sz w:val="28"/>
        </w:rPr>
        <w:t>
      1-4. Букмекерлік кеңселерді және (немесе) тотализаторларды:</w:t>
      </w:r>
    </w:p>
    <w:bookmarkEnd w:id="88"/>
    <w:p>
      <w:pPr>
        <w:spacing w:after="0"/>
        <w:ind w:left="0"/>
        <w:jc w:val="both"/>
      </w:pPr>
      <w:r>
        <w:rPr>
          <w:rFonts w:ascii="Times New Roman"/>
          <w:b w:val="false"/>
          <w:i w:val="false"/>
          <w:color w:val="000000"/>
          <w:sz w:val="28"/>
        </w:rPr>
        <w:t>
      1) "Ойын бизнесі туралы" Қазақстан Республикасы Заңының 11-бабында белгіленген аумақтар шегінде орналасқан жарнаманы қоспағанда, сыртқы (көрнекі);</w:t>
      </w:r>
    </w:p>
    <w:p>
      <w:pPr>
        <w:spacing w:after="0"/>
        <w:ind w:left="0"/>
        <w:jc w:val="both"/>
      </w:pPr>
      <w:r>
        <w:rPr>
          <w:rFonts w:ascii="Times New Roman"/>
          <w:b w:val="false"/>
          <w:i w:val="false"/>
          <w:color w:val="000000"/>
          <w:sz w:val="28"/>
        </w:rPr>
        <w:t>
      1-1) спорттық іс-шараларды өткізу кезінде спорт құрылысжайларының ішінде орналасқан жарнаманы қоспағанда, ғимараттар мен құрылысжайларда;</w:t>
      </w:r>
    </w:p>
    <w:p>
      <w:pPr>
        <w:spacing w:after="0"/>
        <w:ind w:left="0"/>
        <w:jc w:val="both"/>
      </w:pPr>
      <w:r>
        <w:rPr>
          <w:rFonts w:ascii="Times New Roman"/>
          <w:b w:val="false"/>
          <w:i w:val="false"/>
          <w:color w:val="000000"/>
          <w:sz w:val="28"/>
        </w:rPr>
        <w:t>
      2) көлік құралдарында;</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бар букмекерлік кеңселер мен тотализаторлардың ресми интернет-ресурстарында, масс-медиа саласындағы уәкілетті органда тіркелген бұқаралық ақпарат құралдарында тек қана спорт тақырыбы бағытындағы, сондай-ақ отандық телеарналардың халықаралық спорттық жарыстарды тікелей трансляциялау кезіндегі жарнаманы қоспағанда, масс-медиада, онлайн-платформаларда, кино-, бейне- және анықтамалық қызмет көрсетуде;</w:t>
      </w:r>
    </w:p>
    <w:p>
      <w:pPr>
        <w:spacing w:after="0"/>
        <w:ind w:left="0"/>
        <w:jc w:val="both"/>
      </w:pPr>
      <w:r>
        <w:rPr>
          <w:rFonts w:ascii="Times New Roman"/>
          <w:b w:val="false"/>
          <w:i w:val="false"/>
          <w:color w:val="000000"/>
          <w:sz w:val="28"/>
        </w:rPr>
        <w:t>
      4) жарнаманы ұялы байланыстың абоненттік құрылғыларына беру арқылы жарнамалауға тыйым салынады.</w:t>
      </w:r>
    </w:p>
    <w:bookmarkStart w:name="z625" w:id="89"/>
    <w:p>
      <w:pPr>
        <w:spacing w:after="0"/>
        <w:ind w:left="0"/>
        <w:jc w:val="both"/>
      </w:pPr>
      <w:r>
        <w:rPr>
          <w:rFonts w:ascii="Times New Roman"/>
          <w:b w:val="false"/>
          <w:i w:val="false"/>
          <w:color w:val="000000"/>
          <w:sz w:val="28"/>
        </w:rPr>
        <w:t>
      1-5. Букмекерлік кеңселердің және (немесе) тотализаторлардың жарнамасында букмекерлік кеңсенің және (немесе) тотализатордың тек атауы, тауар белгісінің элементтері, орналасқан жері, интернет-ресурсы (ол болған кезде), букмекерлік кеңсе және (немесе) тотализатор қызметімен айналысуға арналған лицензияның берілген күні, қолданылу мерзімі мен нөмірі қамтылуы мүмкін.</w:t>
      </w:r>
    </w:p>
    <w:bookmarkEnd w:id="89"/>
    <w:bookmarkStart w:name="z14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Алынып тасталды.</w:t>
      </w:r>
    </w:p>
    <w:bookmarkEnd w:id="90"/>
    <w:bookmarkStart w:name="z90" w:id="91"/>
    <w:p>
      <w:pPr>
        <w:spacing w:after="0"/>
        <w:ind w:left="0"/>
        <w:jc w:val="both"/>
      </w:pPr>
      <w:r>
        <w:rPr>
          <w:rFonts w:ascii="Times New Roman"/>
          <w:b w:val="false"/>
          <w:i w:val="false"/>
          <w:color w:val="000000"/>
          <w:sz w:val="28"/>
        </w:rPr>
        <w:t>
      3.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мемлекеттік тіркеуге жататын, мемлекеттік санитариялық-эпидемиологиялық бақылаудың және қадағалаудың бақылауындағы өнімді (тауарларды) жарнамалаудың ерекшеліктері Қазақстан Республикасының денсаулық сақтау саласындағы заңнамасымен реттеледі.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19.06.2007 </w:t>
      </w:r>
      <w:r>
        <w:rPr>
          <w:rFonts w:ascii="Times New Roman"/>
          <w:b w:val="false"/>
          <w:i w:val="false"/>
          <w:color w:val="00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 w:id="92"/>
    <w:p>
      <w:pPr>
        <w:spacing w:after="0"/>
        <w:ind w:left="0"/>
        <w:jc w:val="both"/>
      </w:pPr>
      <w:r>
        <w:rPr>
          <w:rFonts w:ascii="Times New Roman"/>
          <w:b w:val="false"/>
          <w:i w:val="false"/>
          <w:color w:val="000000"/>
          <w:sz w:val="28"/>
        </w:rPr>
        <w:t>
      5. Қызметтiк және азаматтық қаруды, сондай-ақ экспорты мен импорты Қазақстан Республикасының заңнамасына сәйкес жүргiзiлетiн қару-жарақты, әскери техниканы және қосарлы мақсаттағы өнiмдердi жарнамалауға арнаулы басылымдарда ғана, сондай-ақ мамандандырылған көрмелерде немесе сату жәрмеңкелерiнде жол берiледi. Аталған жарнама әскери және арнаулы қаруды, қару-жарақты, әскери техниканы жасау технологиясын, қолдану тәсiлдерiн тiкелей немесе жанама түрде ашып көрсетпеуге тиiс.</w:t>
      </w:r>
    </w:p>
    <w:bookmarkEnd w:id="92"/>
    <w:bookmarkStart w:name="z602" w:id="93"/>
    <w:p>
      <w:pPr>
        <w:spacing w:after="0"/>
        <w:ind w:left="0"/>
        <w:jc w:val="both"/>
      </w:pPr>
      <w:r>
        <w:rPr>
          <w:rFonts w:ascii="Times New Roman"/>
          <w:b w:val="false"/>
          <w:i w:val="false"/>
          <w:color w:val="000000"/>
          <w:sz w:val="28"/>
        </w:rPr>
        <w:t>
      5-1. Темекі бұйымдарын және темекіні тұтыну процесін көрсету жүзеге асырылатын теле- және бейнефильмдерді қоса алғанда, аудиокөрінім туындыларды, теле- , бейне- және кинохроникалық бағдарламаларды көрсету кезінде хабар таратушы немесе көрсетуді ұйымдастырушы осындай туындыны, бағдарламаны тікелей көрсету алдында немесе көрсету кезінде темекі тұтынудың зияны туралы сүйемелдеуші мәтіндік хабарламамен қамтамасыз етуге тиіс.</w:t>
      </w:r>
    </w:p>
    <w:bookmarkEnd w:id="93"/>
    <w:bookmarkStart w:name="z131" w:id="94"/>
    <w:p>
      <w:pPr>
        <w:spacing w:after="0"/>
        <w:ind w:left="0"/>
        <w:jc w:val="both"/>
      </w:pPr>
      <w:r>
        <w:rPr>
          <w:rFonts w:ascii="Times New Roman"/>
          <w:b w:val="false"/>
          <w:i w:val="false"/>
          <w:color w:val="000000"/>
          <w:sz w:val="28"/>
        </w:rPr>
        <w:t>
      6. Тұрғын үйлердің (тұрғын ғимараттардың) бекітілген құрылыс жобасындағы сыныптамасына сәйкес келмейтін пайдалануға берілген тұрғын үйдің (тұрғын ғимараттың) жарнамасына тыйым салынады.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07.07.2006 </w:t>
      </w:r>
      <w:r>
        <w:rPr>
          <w:rFonts w:ascii="Times New Roman"/>
          <w:b w:val="false"/>
          <w:i w:val="false"/>
          <w:color w:val="00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19.06.2007 </w:t>
      </w:r>
      <w:r>
        <w:rPr>
          <w:rFonts w:ascii="Times New Roman"/>
          <w:b w:val="false"/>
          <w:i w:val="false"/>
          <w:color w:val="000000"/>
          <w:sz w:val="28"/>
        </w:rPr>
        <w:t>№ 264</w:t>
      </w:r>
      <w:r>
        <w:rPr>
          <w:rFonts w:ascii="Times New Roman"/>
          <w:b w:val="false"/>
          <w:i w:val="false"/>
          <w:color w:val="ff0000"/>
          <w:sz w:val="28"/>
        </w:rPr>
        <w:t xml:space="preserve">, 16.07.2009 </w:t>
      </w:r>
      <w:r>
        <w:rPr>
          <w:rFonts w:ascii="Times New Roman"/>
          <w:b w:val="false"/>
          <w:i w:val="false"/>
          <w:color w:val="000000"/>
          <w:sz w:val="28"/>
        </w:rPr>
        <w:t>№ 186-IV</w:t>
      </w:r>
      <w:r>
        <w:rPr>
          <w:rFonts w:ascii="Times New Roman"/>
          <w:b w:val="false"/>
          <w:i w:val="false"/>
          <w:color w:val="ff0000"/>
          <w:sz w:val="28"/>
        </w:rPr>
        <w:t xml:space="preserve">; 17.01.2014 </w:t>
      </w:r>
      <w:r>
        <w:rPr>
          <w:rFonts w:ascii="Times New Roman"/>
          <w:b w:val="false"/>
          <w:i w:val="false"/>
          <w:color w:val="ff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Қаржы, сақтандыру, инвестициялық қызметтердi, бағалы қағаздарды және цифрлық активтерді жарнамалау ерекшелiктерi </w:t>
      </w:r>
    </w:p>
    <w:p>
      <w:pPr>
        <w:spacing w:after="0"/>
        <w:ind w:left="0"/>
        <w:jc w:val="both"/>
      </w:pPr>
      <w:r>
        <w:rPr>
          <w:rFonts w:ascii="Times New Roman"/>
          <w:b w:val="false"/>
          <w:i w:val="false"/>
          <w:color w:val="ff0000"/>
          <w:sz w:val="28"/>
        </w:rPr>
        <w:t xml:space="preserve">
      Ескерту. 14-баптың тақырыбына өзгеріс енгізілді – ҚР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цифрлық активтерге жарнама жасау, тарату, орналастыру кезiнде:</w:t>
      </w:r>
    </w:p>
    <w:bookmarkStart w:name="z93" w:id="95"/>
    <w:p>
      <w:pPr>
        <w:spacing w:after="0"/>
        <w:ind w:left="0"/>
        <w:jc w:val="both"/>
      </w:pPr>
      <w:r>
        <w:rPr>
          <w:rFonts w:ascii="Times New Roman"/>
          <w:b w:val="false"/>
          <w:i w:val="false"/>
          <w:color w:val="000000"/>
          <w:sz w:val="28"/>
        </w:rPr>
        <w:t>
      1) жарнамаланатын қызметтер көрсетуге, бағалы қағаздарға немесе цифрлық активтерге тiкелей қатысы жоқ ақпаратты жарнамада келтiруге;</w:t>
      </w:r>
    </w:p>
    <w:bookmarkEnd w:id="95"/>
    <w:bookmarkStart w:name="z94" w:id="96"/>
    <w:p>
      <w:pPr>
        <w:spacing w:after="0"/>
        <w:ind w:left="0"/>
        <w:jc w:val="both"/>
      </w:pPr>
      <w:r>
        <w:rPr>
          <w:rFonts w:ascii="Times New Roman"/>
          <w:b w:val="false"/>
          <w:i w:val="false"/>
          <w:color w:val="000000"/>
          <w:sz w:val="28"/>
        </w:rPr>
        <w:t>
      2) жай акциялар бойынша кiрiс алуға және дивидендтер мөлшерiне немесе цифрлық активтер бойынша кіріс алуға кепiлдiк беруге;</w:t>
      </w:r>
    </w:p>
    <w:bookmarkEnd w:id="96"/>
    <w:bookmarkStart w:name="z95" w:id="97"/>
    <w:p>
      <w:pPr>
        <w:spacing w:after="0"/>
        <w:ind w:left="0"/>
        <w:jc w:val="both"/>
      </w:pPr>
      <w:r>
        <w:rPr>
          <w:rFonts w:ascii="Times New Roman"/>
          <w:b w:val="false"/>
          <w:i w:val="false"/>
          <w:color w:val="000000"/>
          <w:sz w:val="28"/>
        </w:rPr>
        <w:t>
      3) бағалы қағаздарды эмиссиясы тiркелмеген, сондай-ақ бағалы қағаздар эмиссиясы тоқтатыла тұрған немесе жасалмады деп танылған кезде жарнамалауға;</w:t>
      </w:r>
    </w:p>
    <w:bookmarkEnd w:id="97"/>
    <w:bookmarkStart w:name="z96" w:id="98"/>
    <w:p>
      <w:pPr>
        <w:spacing w:after="0"/>
        <w:ind w:left="0"/>
        <w:jc w:val="both"/>
      </w:pPr>
      <w:r>
        <w:rPr>
          <w:rFonts w:ascii="Times New Roman"/>
          <w:b w:val="false"/>
          <w:i w:val="false"/>
          <w:color w:val="000000"/>
          <w:sz w:val="28"/>
        </w:rPr>
        <w:t>
      4) қызметтiң болашақтағы тиiмдiлiгі (кiрiстiлiгi) туралы, соның iшiнде бағалы қағаздардың немесе цифрлық активтердің бағамдық құнының өсуiн жариялау арқылы кез келген кепiлдiктер немесе ұсыныстар беруге;</w:t>
      </w:r>
    </w:p>
    <w:bookmarkEnd w:id="98"/>
    <w:bookmarkStart w:name="z97" w:id="99"/>
    <w:p>
      <w:pPr>
        <w:spacing w:after="0"/>
        <w:ind w:left="0"/>
        <w:jc w:val="both"/>
      </w:pPr>
      <w:r>
        <w:rPr>
          <w:rFonts w:ascii="Times New Roman"/>
          <w:b w:val="false"/>
          <w:i w:val="false"/>
          <w:color w:val="000000"/>
          <w:sz w:val="28"/>
        </w:rPr>
        <w:t>
      5) жарнамада айтылған, шарттардың елеулi талаптарының кез келгенiн жасырып қалуға;</w:t>
      </w:r>
    </w:p>
    <w:bookmarkEnd w:id="99"/>
    <w:bookmarkStart w:name="z98" w:id="100"/>
    <w:p>
      <w:pPr>
        <w:spacing w:after="0"/>
        <w:ind w:left="0"/>
        <w:jc w:val="both"/>
      </w:pPr>
      <w:r>
        <w:rPr>
          <w:rFonts w:ascii="Times New Roman"/>
          <w:b w:val="false"/>
          <w:i w:val="false"/>
          <w:color w:val="000000"/>
          <w:sz w:val="28"/>
        </w:rPr>
        <w:t>
      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bookmarkEnd w:id="100"/>
    <w:bookmarkStart w:name="z99" w:id="101"/>
    <w:p>
      <w:pPr>
        <w:spacing w:after="0"/>
        <w:ind w:left="0"/>
        <w:jc w:val="both"/>
      </w:pPr>
      <w:r>
        <w:rPr>
          <w:rFonts w:ascii="Times New Roman"/>
          <w:b w:val="false"/>
          <w:i w:val="false"/>
          <w:color w:val="000000"/>
          <w:sz w:val="28"/>
        </w:rPr>
        <w:t>
      7) үлескерлердің ақшасын тартуға арналған рұқсаттың нөмірі мен берілген күнін тиісті түрде көрсетпей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жасалған шарттың немесе реновациялау шеңберінде кепілдік беру туралы шарттың нөмірі мен күнін көрсетпей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 және (немесе) жеке тұрғын үйлер кешендерін жарнамалауға тыйым салынады.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000000"/>
          <w:sz w:val="28"/>
        </w:rPr>
        <w:t>№ 181</w:t>
      </w:r>
      <w:r>
        <w:rPr>
          <w:rFonts w:ascii="Times New Roman"/>
          <w:b w:val="false"/>
          <w:i w:val="false"/>
          <w:color w:val="ff0000"/>
          <w:sz w:val="28"/>
        </w:rPr>
        <w:t xml:space="preserve"> (01.01.2007 бастап қолданысқа енгізілді) 2007.06.19 </w:t>
      </w:r>
      <w:r>
        <w:rPr>
          <w:rFonts w:ascii="Times New Roman"/>
          <w:b w:val="false"/>
          <w:i w:val="false"/>
          <w:color w:val="ff0000"/>
          <w:sz w:val="28"/>
        </w:rPr>
        <w:t>№ 264</w:t>
      </w:r>
      <w:r>
        <w:rPr>
          <w:rFonts w:ascii="Times New Roman"/>
          <w:b w:val="false"/>
          <w:i w:val="false"/>
          <w:color w:val="ff0000"/>
          <w:sz w:val="28"/>
        </w:rPr>
        <w:t xml:space="preserve">,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Тауар белгілерін және осы белгілермен белгіленген тауарларды жарнамалау ерекшеліктері </w:t>
      </w:r>
    </w:p>
    <w:p>
      <w:pPr>
        <w:spacing w:after="0"/>
        <w:ind w:left="0"/>
        <w:jc w:val="both"/>
      </w:pPr>
      <w:r>
        <w:rPr>
          <w:rFonts w:ascii="Times New Roman"/>
          <w:b w:val="false"/>
          <w:i w:val="false"/>
          <w:color w:val="000000"/>
          <w:sz w:val="28"/>
        </w:rPr>
        <w:t>
      1. Белгіленген тәртіппен тіркелген тауар белгілері түпнұсқа тілінде келтіріледі.</w:t>
      </w:r>
    </w:p>
    <w:bookmarkStart w:name="z10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02"/>
    <w:bookmarkStart w:name="z103"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өзгеріс енгізілді - 18.06.2014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Қазақстан Республикасының аумағында өндірілген  шараптың тауар белгісін және (немесе) атауын  жарнамалау ерекшелiктерi</w:t>
      </w:r>
    </w:p>
    <w:bookmarkStart w:name="z605" w:id="104"/>
    <w:p>
      <w:pPr>
        <w:spacing w:after="0"/>
        <w:ind w:left="0"/>
        <w:jc w:val="both"/>
      </w:pPr>
      <w:r>
        <w:rPr>
          <w:rFonts w:ascii="Times New Roman"/>
          <w:b w:val="false"/>
          <w:i w:val="false"/>
          <w:color w:val="000000"/>
          <w:sz w:val="28"/>
        </w:rPr>
        <w:t xml:space="preserve">
      1. Қазақстан Республикасының аумағында өндірілген шараптың тауар белгісін және (немесе) атауын жарнамалауға: </w:t>
      </w:r>
    </w:p>
    <w:bookmarkEnd w:id="104"/>
    <w:bookmarkStart w:name="z606" w:id="105"/>
    <w:p>
      <w:pPr>
        <w:spacing w:after="0"/>
        <w:ind w:left="0"/>
        <w:jc w:val="both"/>
      </w:pPr>
      <w:r>
        <w:rPr>
          <w:rFonts w:ascii="Times New Roman"/>
          <w:b w:val="false"/>
          <w:i w:val="false"/>
          <w:color w:val="000000"/>
          <w:sz w:val="28"/>
        </w:rPr>
        <w:t>
      1) мынадай талаптар ескеріле отырып, отандық теле-, радиоарналарда (балалар мен діни арналарды қоспағанда) жергілікті уақыт бойынша кешкі сағат жиырма екіден бастап таңғы сағат алтыға дейінгі кезеңде рұқсат етіледі:</w:t>
      </w:r>
    </w:p>
    <w:bookmarkEnd w:id="105"/>
    <w:p>
      <w:pPr>
        <w:spacing w:after="0"/>
        <w:ind w:left="0"/>
        <w:jc w:val="both"/>
      </w:pPr>
      <w:r>
        <w:rPr>
          <w:rFonts w:ascii="Times New Roman"/>
          <w:b w:val="false"/>
          <w:i w:val="false"/>
          <w:color w:val="000000"/>
          <w:sz w:val="28"/>
        </w:rPr>
        <w:t>
      отандық телеарналардағы жарнамада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 қоса берілуге тиіс;</w:t>
      </w:r>
    </w:p>
    <w:p>
      <w:pPr>
        <w:spacing w:after="0"/>
        <w:ind w:left="0"/>
        <w:jc w:val="both"/>
      </w:pPr>
      <w:r>
        <w:rPr>
          <w:rFonts w:ascii="Times New Roman"/>
          <w:b w:val="false"/>
          <w:i w:val="false"/>
          <w:color w:val="000000"/>
          <w:sz w:val="28"/>
        </w:rPr>
        <w:t>
      отандық телеарналарда жарнаманың трансляциялануы және (немесе) ретрансляциялануы кезінде масс-медиа саласындағы уәкілетті орган айқындайтын тәртіпке сәйкес саламатты өмір салтын танымал ету жөніндегі екі әлеуметтік жарнама қоса беріледі;</w:t>
      </w:r>
    </w:p>
    <w:p>
      <w:pPr>
        <w:spacing w:after="0"/>
        <w:ind w:left="0"/>
        <w:jc w:val="both"/>
      </w:pPr>
      <w:r>
        <w:rPr>
          <w:rFonts w:ascii="Times New Roman"/>
          <w:b w:val="false"/>
          <w:i w:val="false"/>
          <w:color w:val="000000"/>
          <w:sz w:val="28"/>
        </w:rPr>
        <w:t>
      радиоарналардағы жарнамада, оның трансляциялануы аяқталғанда, шарапты шамадан тыс тұтынудың зияны туралы ескертетін хабар қоса берілуге тиіс;</w:t>
      </w:r>
    </w:p>
    <w:p>
      <w:pPr>
        <w:spacing w:after="0"/>
        <w:ind w:left="0"/>
        <w:jc w:val="both"/>
      </w:pPr>
      <w:r>
        <w:rPr>
          <w:rFonts w:ascii="Times New Roman"/>
          <w:b w:val="false"/>
          <w:i w:val="false"/>
          <w:color w:val="000000"/>
          <w:sz w:val="28"/>
        </w:rPr>
        <w:t>
      2) мынадай талаптар ескеріле отырып, мерзімді баспасөз басылымдарында (балалар мен діни басылымдарды қоспағанда) рұқсат етіледі:</w:t>
      </w:r>
    </w:p>
    <w:p>
      <w:pPr>
        <w:spacing w:after="0"/>
        <w:ind w:left="0"/>
        <w:jc w:val="both"/>
      </w:pPr>
      <w:r>
        <w:rPr>
          <w:rFonts w:ascii="Times New Roman"/>
          <w:b w:val="false"/>
          <w:i w:val="false"/>
          <w:color w:val="000000"/>
          <w:sz w:val="28"/>
        </w:rPr>
        <w:t>
      газеттердің бірінші және соңғы беттерінде орналастырылмауға тиіс;</w:t>
      </w:r>
    </w:p>
    <w:p>
      <w:pPr>
        <w:spacing w:after="0"/>
        <w:ind w:left="0"/>
        <w:jc w:val="both"/>
      </w:pPr>
      <w:r>
        <w:rPr>
          <w:rFonts w:ascii="Times New Roman"/>
          <w:b w:val="false"/>
          <w:i w:val="false"/>
          <w:color w:val="000000"/>
          <w:sz w:val="28"/>
        </w:rPr>
        <w:t>
      журналдардың, альманахтардың, бюллетеньдердің, оларға қосымшалардың бірінші және соңғы беттері мен мұқабаларында орналастырылмауға тиіс;</w:t>
      </w:r>
    </w:p>
    <w:p>
      <w:pPr>
        <w:spacing w:after="0"/>
        <w:ind w:left="0"/>
        <w:jc w:val="both"/>
      </w:pPr>
      <w:r>
        <w:rPr>
          <w:rFonts w:ascii="Times New Roman"/>
          <w:b w:val="false"/>
          <w:i w:val="false"/>
          <w:color w:val="000000"/>
          <w:sz w:val="28"/>
        </w:rPr>
        <w:t>
      жарнама алаңының көлемі (кеңістігі) Қазақстан Республикасының аумағында өндірілген шараптың тауар белгісі және (немесе) атауы жарнамасының жарнама алаңының көлеміне тең болатын саламатты өмір салтын танымал ету жөніндегі әлеуметтік жарнаманы қамтуға тиіс.</w:t>
      </w:r>
    </w:p>
    <w:p>
      <w:pPr>
        <w:spacing w:after="0"/>
        <w:ind w:left="0"/>
        <w:jc w:val="both"/>
      </w:pPr>
      <w:r>
        <w:rPr>
          <w:rFonts w:ascii="Times New Roman"/>
          <w:b w:val="false"/>
          <w:i w:val="false"/>
          <w:color w:val="000000"/>
          <w:sz w:val="28"/>
        </w:rPr>
        <w:t>
      Саламатты өмір салтын танымал ету жөніндегі әлеуметтік жарнаманы қалыптастыру мен іріктеу масс-медиа саласындағы уәкілетті орган денсаулық сақтау және жарнама саласындағы уәкілетті органдармен келісу бойынша бекітетін, саламатты өмір салтын танымал ету жөніндегі әлеуметтік жарнаманы қалыптастыру және отандық телеарналарда орналастыру қағидаларына сәйкес жүзеге асырылады.</w:t>
      </w:r>
    </w:p>
    <w:bookmarkStart w:name="z607" w:id="106"/>
    <w:p>
      <w:pPr>
        <w:spacing w:after="0"/>
        <w:ind w:left="0"/>
        <w:jc w:val="both"/>
      </w:pPr>
      <w:r>
        <w:rPr>
          <w:rFonts w:ascii="Times New Roman"/>
          <w:b w:val="false"/>
          <w:i w:val="false"/>
          <w:color w:val="000000"/>
          <w:sz w:val="28"/>
        </w:rPr>
        <w:t xml:space="preserve">
      2. Қазақстан Республикасының аумағында өндірілген шараптың тауар белгісінің және (немесе) атауының жарнамасы: </w:t>
      </w:r>
    </w:p>
    <w:bookmarkEnd w:id="106"/>
    <w:bookmarkStart w:name="z608" w:id="107"/>
    <w:p>
      <w:pPr>
        <w:spacing w:after="0"/>
        <w:ind w:left="0"/>
        <w:jc w:val="both"/>
      </w:pPr>
      <w:r>
        <w:rPr>
          <w:rFonts w:ascii="Times New Roman"/>
          <w:b w:val="false"/>
          <w:i w:val="false"/>
          <w:color w:val="000000"/>
          <w:sz w:val="28"/>
        </w:rPr>
        <w:t>
      1) шарапты жарнамаламауға;</w:t>
      </w:r>
    </w:p>
    <w:bookmarkEnd w:id="107"/>
    <w:bookmarkStart w:name="z609" w:id="108"/>
    <w:p>
      <w:pPr>
        <w:spacing w:after="0"/>
        <w:ind w:left="0"/>
        <w:jc w:val="both"/>
      </w:pPr>
      <w:r>
        <w:rPr>
          <w:rFonts w:ascii="Times New Roman"/>
          <w:b w:val="false"/>
          <w:i w:val="false"/>
          <w:color w:val="000000"/>
          <w:sz w:val="28"/>
        </w:rPr>
        <w:t>
      2) еңбек қызметімен және көлiк құралын басқарумен байланысты болмауға;</w:t>
      </w:r>
    </w:p>
    <w:bookmarkEnd w:id="108"/>
    <w:bookmarkStart w:name="z610" w:id="109"/>
    <w:p>
      <w:pPr>
        <w:spacing w:after="0"/>
        <w:ind w:left="0"/>
        <w:jc w:val="both"/>
      </w:pPr>
      <w:r>
        <w:rPr>
          <w:rFonts w:ascii="Times New Roman"/>
          <w:b w:val="false"/>
          <w:i w:val="false"/>
          <w:color w:val="000000"/>
          <w:sz w:val="28"/>
        </w:rPr>
        <w:t>
      3) кәмелетке толмағандардың қатысуымен түсірілмеуге (жазылмауға), оның ішінде мультипликацияның (анимацияның) көмегімен орындалмауға;</w:t>
      </w:r>
    </w:p>
    <w:bookmarkEnd w:id="109"/>
    <w:bookmarkStart w:name="z611" w:id="110"/>
    <w:p>
      <w:pPr>
        <w:spacing w:after="0"/>
        <w:ind w:left="0"/>
        <w:jc w:val="both"/>
      </w:pPr>
      <w:r>
        <w:rPr>
          <w:rFonts w:ascii="Times New Roman"/>
          <w:b w:val="false"/>
          <w:i w:val="false"/>
          <w:color w:val="000000"/>
          <w:sz w:val="28"/>
        </w:rPr>
        <w:t>
      4) кәмелетке толмағандарға бағытталмауға;</w:t>
      </w:r>
    </w:p>
    <w:bookmarkEnd w:id="110"/>
    <w:bookmarkStart w:name="z612" w:id="111"/>
    <w:p>
      <w:pPr>
        <w:spacing w:after="0"/>
        <w:ind w:left="0"/>
        <w:jc w:val="both"/>
      </w:pPr>
      <w:r>
        <w:rPr>
          <w:rFonts w:ascii="Times New Roman"/>
          <w:b w:val="false"/>
          <w:i w:val="false"/>
          <w:color w:val="000000"/>
          <w:sz w:val="28"/>
        </w:rPr>
        <w:t>
      5) шараптың емдік қасиеттері бар деп сендірмеуге, оны шамадан тыс тұтынуды көтермелемеуге;</w:t>
      </w:r>
    </w:p>
    <w:bookmarkEnd w:id="111"/>
    <w:bookmarkStart w:name="z613" w:id="112"/>
    <w:p>
      <w:pPr>
        <w:spacing w:after="0"/>
        <w:ind w:left="0"/>
        <w:jc w:val="both"/>
      </w:pPr>
      <w:r>
        <w:rPr>
          <w:rFonts w:ascii="Times New Roman"/>
          <w:b w:val="false"/>
          <w:i w:val="false"/>
          <w:color w:val="000000"/>
          <w:sz w:val="28"/>
        </w:rPr>
        <w:t>
      6) шарапты тұтынудан тартынуды айыптамауға;</w:t>
      </w:r>
    </w:p>
    <w:bookmarkEnd w:id="112"/>
    <w:bookmarkStart w:name="z614" w:id="113"/>
    <w:p>
      <w:pPr>
        <w:spacing w:after="0"/>
        <w:ind w:left="0"/>
        <w:jc w:val="both"/>
      </w:pPr>
      <w:r>
        <w:rPr>
          <w:rFonts w:ascii="Times New Roman"/>
          <w:b w:val="false"/>
          <w:i w:val="false"/>
          <w:color w:val="000000"/>
          <w:sz w:val="28"/>
        </w:rPr>
        <w:t>
      7) шарапты тұтыну өзара қарым-қатынастарды нығайтуға ықпал етеді деп сендірмеуге тиіс.</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Жарнама жасау, тарату, орналастыру кезiнде кәмелетке толмағандарды қорғау </w:t>
      </w:r>
    </w:p>
    <w:p>
      <w:pPr>
        <w:spacing w:after="0"/>
        <w:ind w:left="0"/>
        <w:jc w:val="both"/>
      </w:pPr>
      <w:r>
        <w:rPr>
          <w:rFonts w:ascii="Times New Roman"/>
          <w:b w:val="false"/>
          <w:i w:val="false"/>
          <w:color w:val="000000"/>
          <w:sz w:val="28"/>
        </w:rPr>
        <w:t>
      Жарнама жасау, тарату, орналастыру кезiнде кәмелетке толмағандарды олардың сенiмiн және тәжiрибесiнiң жоқтығын терiс пайдаланудан қорғау мақсатында:</w:t>
      </w:r>
    </w:p>
    <w:bookmarkStart w:name="z104" w:id="114"/>
    <w:p>
      <w:pPr>
        <w:spacing w:after="0"/>
        <w:ind w:left="0"/>
        <w:jc w:val="both"/>
      </w:pPr>
      <w:r>
        <w:rPr>
          <w:rFonts w:ascii="Times New Roman"/>
          <w:b w:val="false"/>
          <w:i w:val="false"/>
          <w:color w:val="000000"/>
          <w:sz w:val="28"/>
        </w:rPr>
        <w:t>
      1) ата-ананың, тәрбиешілердің, педагогтардың беделiн түсiруге, кәмелетке толмағандардың оларға деген сенiмiн жоғалтуға;</w:t>
      </w:r>
    </w:p>
    <w:bookmarkEnd w:id="114"/>
    <w:bookmarkStart w:name="z105" w:id="115"/>
    <w:p>
      <w:pPr>
        <w:spacing w:after="0"/>
        <w:ind w:left="0"/>
        <w:jc w:val="both"/>
      </w:pPr>
      <w:r>
        <w:rPr>
          <w:rFonts w:ascii="Times New Roman"/>
          <w:b w:val="false"/>
          <w:i w:val="false"/>
          <w:color w:val="000000"/>
          <w:sz w:val="28"/>
        </w:rPr>
        <w:t>
      2) ата-ананы немесе басқа да адамдарды жарнамаланатын өнiмдi сатып алуға иландыра шақыратын тiкелей ұсыныс жасауға;</w:t>
      </w:r>
    </w:p>
    <w:bookmarkEnd w:id="115"/>
    <w:bookmarkStart w:name="z106" w:id="116"/>
    <w:p>
      <w:pPr>
        <w:spacing w:after="0"/>
        <w:ind w:left="0"/>
        <w:jc w:val="both"/>
      </w:pPr>
      <w:r>
        <w:rPr>
          <w:rFonts w:ascii="Times New Roman"/>
          <w:b w:val="false"/>
          <w:i w:val="false"/>
          <w:color w:val="000000"/>
          <w:sz w:val="28"/>
        </w:rPr>
        <w:t>
      3) белгiлi бiр өнiмге ие болу басқалармен салыстырғанда қандай да болсын артықшылық беретiнiн, сондай-ақ қолда ондай өнiмнiң болмауы керiсiнше жағдайға алып келетiнiн кәмелетке толмағандарға тiкелей көрсетуге;</w:t>
      </w:r>
    </w:p>
    <w:bookmarkEnd w:id="116"/>
    <w:bookmarkStart w:name="z107" w:id="117"/>
    <w:p>
      <w:pPr>
        <w:spacing w:after="0"/>
        <w:ind w:left="0"/>
        <w:jc w:val="both"/>
      </w:pPr>
      <w:r>
        <w:rPr>
          <w:rFonts w:ascii="Times New Roman"/>
          <w:b w:val="false"/>
          <w:i w:val="false"/>
          <w:color w:val="000000"/>
          <w:sz w:val="28"/>
        </w:rPr>
        <w:t>
      4) кәмелетке толмағандарды қауiптi орындар мен жағдайларда көрсету алдын алу мақсаттарында ақталмаса, оны мәтiндiк, көрнекi немесе дыбыстық ақпараттарды жарнамада орналастыруға;</w:t>
      </w:r>
    </w:p>
    <w:bookmarkEnd w:id="117"/>
    <w:bookmarkStart w:name="z108" w:id="118"/>
    <w:p>
      <w:pPr>
        <w:spacing w:after="0"/>
        <w:ind w:left="0"/>
        <w:jc w:val="both"/>
      </w:pPr>
      <w:r>
        <w:rPr>
          <w:rFonts w:ascii="Times New Roman"/>
          <w:b w:val="false"/>
          <w:i w:val="false"/>
          <w:color w:val="000000"/>
          <w:sz w:val="28"/>
        </w:rPr>
        <w:t>
      5)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адамгершiлiгіне зиянды әсер етуге алып келмейтін тауарлардың (жұмыстардың, көрсетілетін қызметтердің) жарнамасын қоспағанда, кәмелетке толмағандардың бейнелерiн жарнамада көрнекi немесе дыбыстық пайдалануға;</w:t>
      </w:r>
    </w:p>
    <w:bookmarkEnd w:id="118"/>
    <w:bookmarkStart w:name="z109" w:id="119"/>
    <w:p>
      <w:pPr>
        <w:spacing w:after="0"/>
        <w:ind w:left="0"/>
        <w:jc w:val="both"/>
      </w:pPr>
      <w:r>
        <w:rPr>
          <w:rFonts w:ascii="Times New Roman"/>
          <w:b w:val="false"/>
          <w:i w:val="false"/>
          <w:color w:val="000000"/>
          <w:sz w:val="28"/>
        </w:rPr>
        <w:t>
      6) өнiмдi пайдалану нәтижелерi көрсетiлген немесе сипатталған жағдайларды қоспағанда, кәмелетке толмағандардың өнiмдi пайдалану дағдыларының қажеттi деңгейiн кемiтiп көрсетуге жол берiлмейдi. Жарнама өнiм арналған жас мөлшерi тобындағы кәмелетке толмағандар үшiн нақты қол жеткiзуге болатын ақпарат беруге тиiс;</w:t>
      </w:r>
    </w:p>
    <w:bookmarkEnd w:id="119"/>
    <w:bookmarkStart w:name="z110" w:id="120"/>
    <w:p>
      <w:pPr>
        <w:spacing w:after="0"/>
        <w:ind w:left="0"/>
        <w:jc w:val="both"/>
      </w:pPr>
      <w:r>
        <w:rPr>
          <w:rFonts w:ascii="Times New Roman"/>
          <w:b w:val="false"/>
          <w:i w:val="false"/>
          <w:color w:val="000000"/>
          <w:sz w:val="28"/>
        </w:rPr>
        <w:t>
      7) кәмелетке толмағандардың бойында кәмелетке толмағандарға арналған өнiмнiң құны (бағасы) туралы шындыққа жанаспайтын (бұрмаланған) түсiнiк қалыптастыруға, сондай-ақ жарнамаланатын өнiмге кез келген отбасы бюджетi қол жеткiзе алады деген тiкелей немесе жанама нұсқауға жол берiлмейдi.</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Жарнамасы бар материалдарды сақтау мерзiмдерi </w:t>
      </w:r>
    </w:p>
    <w:p>
      <w:pPr>
        <w:spacing w:after="0"/>
        <w:ind w:left="0"/>
        <w:jc w:val="both"/>
      </w:pPr>
      <w:r>
        <w:rPr>
          <w:rFonts w:ascii="Times New Roman"/>
          <w:b w:val="false"/>
          <w:i w:val="false"/>
          <w:color w:val="000000"/>
          <w:sz w:val="28"/>
        </w:rPr>
        <w:t xml:space="preserve">
      Жарнамасы бар материалдарды немесе олардың көшiрмелерiн, оларға кейiннен енгiзiлетiн өзгерiстердiң бәрiн қоса алғанда, жарнама берушi, жарнама жасаушы бiр жыл бойы, жарнама таратушы - жарнама соңғы таратылған, орналастырылған күннен бастап кемiнде бiр ай бойы сақтауға мiндеттi. </w:t>
      </w:r>
    </w:p>
    <w:bookmarkStart w:name="z19" w:id="121"/>
    <w:p>
      <w:pPr>
        <w:spacing w:after="0"/>
        <w:ind w:left="0"/>
        <w:jc w:val="left"/>
      </w:pPr>
      <w:r>
        <w:rPr>
          <w:rFonts w:ascii="Times New Roman"/>
          <w:b/>
          <w:i w:val="false"/>
          <w:color w:val="000000"/>
        </w:rPr>
        <w:t xml:space="preserve"> 3-тарау. Жарнама саласындағы мемлекеттік реттеу</w:t>
      </w:r>
    </w:p>
    <w:bookmarkEnd w:id="121"/>
    <w:p>
      <w:pPr>
        <w:spacing w:after="0"/>
        <w:ind w:left="0"/>
        <w:jc w:val="both"/>
      </w:pPr>
      <w:r>
        <w:rPr>
          <w:rFonts w:ascii="Times New Roman"/>
          <w:b/>
          <w:i w:val="false"/>
          <w:color w:val="000000"/>
          <w:sz w:val="28"/>
        </w:rPr>
        <w:t xml:space="preserve">17-бап. Жарнама саласындағы мемлекеттiк реттеу </w:t>
      </w:r>
    </w:p>
    <w:p>
      <w:pPr>
        <w:spacing w:after="0"/>
        <w:ind w:left="0"/>
        <w:jc w:val="both"/>
      </w:pPr>
      <w:r>
        <w:rPr>
          <w:rFonts w:ascii="Times New Roman"/>
          <w:b w:val="false"/>
          <w:i w:val="false"/>
          <w:color w:val="000000"/>
          <w:sz w:val="28"/>
        </w:rPr>
        <w:t xml:space="preserve">
      1. Жарнама саласындағы мемлекеттiк реттеу деп Қазақстан Республикасының нормативтiк құқықтық актiлерiне сәйкес белгiленетiн жарнама жасауды, таратуды және орналастыруды бақылау түсiнiледi. </w:t>
      </w:r>
    </w:p>
    <w:p>
      <w:pPr>
        <w:spacing w:after="0"/>
        <w:ind w:left="0"/>
        <w:jc w:val="both"/>
      </w:pPr>
      <w:r>
        <w:rPr>
          <w:rFonts w:ascii="Times New Roman"/>
          <w:b w:val="false"/>
          <w:i w:val="false"/>
          <w:color w:val="000000"/>
          <w:sz w:val="28"/>
        </w:rPr>
        <w:t>
      Жарнама саласындағы мемлекеттiк реттеудi жарнама саласындағы уәкілетті орган, жарнама саласындағы реттеуші мемлекеттік органдар, сондай-ақ жергілікті атқарушы органдар Қазақстан Республикасының заңнамасында белгiленген өздерінің құзыреті шегiнде жүзеге асырады.</w:t>
      </w:r>
    </w:p>
    <w:bookmarkStart w:name="z111" w:id="122"/>
    <w:p>
      <w:pPr>
        <w:spacing w:after="0"/>
        <w:ind w:left="0"/>
        <w:jc w:val="both"/>
      </w:pPr>
      <w:r>
        <w:rPr>
          <w:rFonts w:ascii="Times New Roman"/>
          <w:b w:val="false"/>
          <w:i w:val="false"/>
          <w:color w:val="000000"/>
          <w:sz w:val="28"/>
        </w:rPr>
        <w:t xml:space="preserve">
      2. Жарнама саласындағы мемлекеттiк реттеудiң негiзгi мақсаттары: </w:t>
      </w:r>
    </w:p>
    <w:bookmarkEnd w:id="122"/>
    <w:p>
      <w:pPr>
        <w:spacing w:after="0"/>
        <w:ind w:left="0"/>
        <w:jc w:val="both"/>
      </w:pPr>
      <w:r>
        <w:rPr>
          <w:rFonts w:ascii="Times New Roman"/>
          <w:b w:val="false"/>
          <w:i w:val="false"/>
          <w:color w:val="000000"/>
          <w:sz w:val="28"/>
        </w:rPr>
        <w:t>
      1) ұлттық мүдделердi қорғау;</w:t>
      </w:r>
    </w:p>
    <w:bookmarkStart w:name="z112" w:id="123"/>
    <w:p>
      <w:pPr>
        <w:spacing w:after="0"/>
        <w:ind w:left="0"/>
        <w:jc w:val="both"/>
      </w:pPr>
      <w:r>
        <w:rPr>
          <w:rFonts w:ascii="Times New Roman"/>
          <w:b w:val="false"/>
          <w:i w:val="false"/>
          <w:color w:val="000000"/>
          <w:sz w:val="28"/>
        </w:rPr>
        <w:t>
      2) жөнсiз жарнаманы, сондай-ақ қоғамдық құндылықтар мен жалпыға бiрдей қабылданған мораль және адамгершiлiк нормаларына қол сұғатын жарнаманы болғызбау және оларға жол бермеу;</w:t>
      </w:r>
    </w:p>
    <w:bookmarkEnd w:id="123"/>
    <w:bookmarkStart w:name="z113" w:id="124"/>
    <w:p>
      <w:pPr>
        <w:spacing w:after="0"/>
        <w:ind w:left="0"/>
        <w:jc w:val="both"/>
      </w:pPr>
      <w:r>
        <w:rPr>
          <w:rFonts w:ascii="Times New Roman"/>
          <w:b w:val="false"/>
          <w:i w:val="false"/>
          <w:color w:val="000000"/>
          <w:sz w:val="28"/>
        </w:rPr>
        <w:t>
      3) жосықсыз бәсекеден қорғау;</w:t>
      </w:r>
    </w:p>
    <w:bookmarkEnd w:id="124"/>
    <w:p>
      <w:pPr>
        <w:spacing w:after="0"/>
        <w:ind w:left="0"/>
        <w:jc w:val="both"/>
      </w:pPr>
      <w:r>
        <w:rPr>
          <w:rFonts w:ascii="Times New Roman"/>
          <w:b w:val="false"/>
          <w:i w:val="false"/>
          <w:color w:val="000000"/>
          <w:sz w:val="28"/>
        </w:rPr>
        <w:t>
      4) адамдардың өмірі мен денсаулығының және қоршаған ортаның қауіпсіздігін қамтамасыз ету болып табылады.</w:t>
      </w:r>
    </w:p>
    <w:bookmarkStart w:name="z589" w:id="125"/>
    <w:p>
      <w:pPr>
        <w:spacing w:after="0"/>
        <w:ind w:left="0"/>
        <w:jc w:val="both"/>
      </w:pPr>
      <w:r>
        <w:rPr>
          <w:rFonts w:ascii="Times New Roman"/>
          <w:b w:val="false"/>
          <w:i w:val="false"/>
          <w:color w:val="000000"/>
          <w:sz w:val="28"/>
        </w:rPr>
        <w:t>
      3. Қазақстан Республикасының жарнама туралы заңнамасының сақталуына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5"/>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590" w:id="126"/>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26"/>
    <w:p>
      <w:pPr>
        <w:spacing w:after="0"/>
        <w:ind w:left="0"/>
        <w:jc w:val="both"/>
      </w:pPr>
      <w:r>
        <w:rPr>
          <w:rFonts w:ascii="Times New Roman"/>
          <w:b w:val="false"/>
          <w:i w:val="false"/>
          <w:color w:val="000000"/>
          <w:sz w:val="28"/>
        </w:rPr>
        <w:t xml:space="preserve">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 </w:t>
      </w:r>
    </w:p>
    <w:p>
      <w:pPr>
        <w:spacing w:after="0"/>
        <w:ind w:left="0"/>
        <w:jc w:val="both"/>
      </w:pPr>
      <w:r>
        <w:rPr>
          <w:rFonts w:ascii="Times New Roman"/>
          <w:b w:val="false"/>
          <w:i w:val="false"/>
          <w:color w:val="000000"/>
          <w:sz w:val="28"/>
        </w:rPr>
        <w:t xml:space="preserve">
      Жарнама таратушылар және жарнама берушілер бақылау субъектісіне (объектісіне) бармай профилактикалық бақылау субъектілері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xml:space="preserve">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айына екі реттен жиілетпей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Жарнама саласындағы уәкiлеттi органның және жарнама саласындағы реттеуші мемлекеттік органдардың құзыреті</w:t>
      </w:r>
    </w:p>
    <w:bookmarkStart w:name="z591" w:id="127"/>
    <w:p>
      <w:pPr>
        <w:spacing w:after="0"/>
        <w:ind w:left="0"/>
        <w:jc w:val="both"/>
      </w:pPr>
      <w:r>
        <w:rPr>
          <w:rFonts w:ascii="Times New Roman"/>
          <w:b w:val="false"/>
          <w:i w:val="false"/>
          <w:color w:val="000000"/>
          <w:sz w:val="28"/>
        </w:rPr>
        <w:t>
      1. Жарнама саласындағы уәкiлеттi орган: </w:t>
      </w:r>
    </w:p>
    <w:bookmarkEnd w:id="127"/>
    <w:p>
      <w:pPr>
        <w:spacing w:after="0"/>
        <w:ind w:left="0"/>
        <w:jc w:val="both"/>
      </w:pPr>
      <w:r>
        <w:rPr>
          <w:rFonts w:ascii="Times New Roman"/>
          <w:b w:val="false"/>
          <w:i w:val="false"/>
          <w:color w:val="000000"/>
          <w:sz w:val="28"/>
        </w:rPr>
        <w:t>
      1)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орналастыру қағидаларын әзірлейді және бекітеді;</w:t>
      </w:r>
    </w:p>
    <w:bookmarkStart w:name="z627" w:id="128"/>
    <w:p>
      <w:pPr>
        <w:spacing w:after="0"/>
        <w:ind w:left="0"/>
        <w:jc w:val="both"/>
      </w:pPr>
      <w:r>
        <w:rPr>
          <w:rFonts w:ascii="Times New Roman"/>
          <w:b w:val="false"/>
          <w:i w:val="false"/>
          <w:color w:val="000000"/>
          <w:sz w:val="28"/>
        </w:rPr>
        <w:t>
      1-1) осы Заңның мақсаттарына және Қазақстан Республикасының заңнамасына сәйкес жарнама саласындағы нормативтік құқықтық актілерді әзірлейді және бекітеді;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2" w:id="129"/>
    <w:p>
      <w:pPr>
        <w:spacing w:after="0"/>
        <w:ind w:left="0"/>
        <w:jc w:val="both"/>
      </w:pPr>
      <w:r>
        <w:rPr>
          <w:rFonts w:ascii="Times New Roman"/>
          <w:b w:val="false"/>
          <w:i w:val="false"/>
          <w:color w:val="000000"/>
          <w:sz w:val="28"/>
        </w:rPr>
        <w:t xml:space="preserve">
      2. Масс-медиа саласындағы уәкілетті орган өз құзыреті шегінде: </w:t>
      </w:r>
    </w:p>
    <w:bookmarkEnd w:id="129"/>
    <w:p>
      <w:pPr>
        <w:spacing w:after="0"/>
        <w:ind w:left="0"/>
        <w:jc w:val="both"/>
      </w:pPr>
      <w:r>
        <w:rPr>
          <w:rFonts w:ascii="Times New Roman"/>
          <w:b w:val="false"/>
          <w:i w:val="false"/>
          <w:color w:val="000000"/>
          <w:sz w:val="28"/>
        </w:rPr>
        <w:t xml:space="preserve">
      1) міндетті теле-, радиоарналарда әлеуметтік жарнаманы қалыптастыру және орналастыру қағидаларын бекітеді;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3" w:id="130"/>
    <w:p>
      <w:pPr>
        <w:spacing w:after="0"/>
        <w:ind w:left="0"/>
        <w:jc w:val="both"/>
      </w:pPr>
      <w:r>
        <w:rPr>
          <w:rFonts w:ascii="Times New Roman"/>
          <w:b w:val="false"/>
          <w:i w:val="false"/>
          <w:color w:val="000000"/>
          <w:sz w:val="28"/>
        </w:rPr>
        <w:t xml:space="preserve">
      3. Автомобиль жолдары жөніндегі уәкілетті мемлекеттік орган өз құзыреті шегінде: </w:t>
      </w:r>
    </w:p>
    <w:bookmarkEnd w:id="130"/>
    <w:p>
      <w:pPr>
        <w:spacing w:after="0"/>
        <w:ind w:left="0"/>
        <w:jc w:val="both"/>
      </w:pPr>
      <w:r>
        <w:rPr>
          <w:rFonts w:ascii="Times New Roman"/>
          <w:b w:val="false"/>
          <w:i w:val="false"/>
          <w:color w:val="000000"/>
          <w:sz w:val="28"/>
        </w:rPr>
        <w:t>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4" w:id="131"/>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 өз құзыреті шегінде:</w:t>
      </w:r>
    </w:p>
    <w:bookmarkEnd w:id="131"/>
    <w:p>
      <w:pPr>
        <w:spacing w:after="0"/>
        <w:ind w:left="0"/>
        <w:jc w:val="both"/>
      </w:pPr>
      <w:r>
        <w:rPr>
          <w:rFonts w:ascii="Times New Roman"/>
          <w:b w:val="false"/>
          <w:i w:val="false"/>
          <w:color w:val="000000"/>
          <w:sz w:val="28"/>
        </w:rPr>
        <w:t>
      1) сыртқы (көрнекі) жарнама объектілерін елді мекендердегі үй-жайлардың шегінен тыс ашық кеңістікте орналастыру тәртібін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5" w:id="132"/>
    <w:p>
      <w:pPr>
        <w:spacing w:after="0"/>
        <w:ind w:left="0"/>
        <w:jc w:val="both"/>
      </w:pPr>
      <w:r>
        <w:rPr>
          <w:rFonts w:ascii="Times New Roman"/>
          <w:b w:val="false"/>
          <w:i w:val="false"/>
          <w:color w:val="000000"/>
          <w:sz w:val="28"/>
        </w:rPr>
        <w:t>
      5. Жарнама саласындағы реттеуші мемлекеттік органдар өз құзыреті шегінде:</w:t>
      </w:r>
    </w:p>
    <w:bookmarkEnd w:id="132"/>
    <w:p>
      <w:pPr>
        <w:spacing w:after="0"/>
        <w:ind w:left="0"/>
        <w:jc w:val="both"/>
      </w:pPr>
      <w:r>
        <w:rPr>
          <w:rFonts w:ascii="Times New Roman"/>
          <w:b w:val="false"/>
          <w:i w:val="false"/>
          <w:color w:val="000000"/>
          <w:sz w:val="28"/>
        </w:rPr>
        <w:t>
      1) жарнама саласындағы уәкілетті органға Қазақстан Республикасының жарнама туралы заңнамасын жетілдіру жөнінде ұсыныстар енгізеді;</w:t>
      </w:r>
    </w:p>
    <w:p>
      <w:pPr>
        <w:spacing w:after="0"/>
        <w:ind w:left="0"/>
        <w:jc w:val="both"/>
      </w:pPr>
      <w:r>
        <w:rPr>
          <w:rFonts w:ascii="Times New Roman"/>
          <w:b w:val="false"/>
          <w:i w:val="false"/>
          <w:color w:val="000000"/>
          <w:sz w:val="28"/>
        </w:rPr>
        <w:t>
      2)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Жергілікті өкілді және атқарушы органдардың құзыреті</w:t>
      </w:r>
    </w:p>
    <w:bookmarkStart w:name="z133" w:id="133"/>
    <w:p>
      <w:pPr>
        <w:spacing w:after="0"/>
        <w:ind w:left="0"/>
        <w:jc w:val="both"/>
      </w:pPr>
      <w:r>
        <w:rPr>
          <w:rFonts w:ascii="Times New Roman"/>
          <w:b w:val="false"/>
          <w:i w:val="false"/>
          <w:color w:val="000000"/>
          <w:sz w:val="28"/>
        </w:rPr>
        <w:t>
      1. Республикалық маңызы бар қалалардың, астананың, облыстық маңызы бар қалалардың жергілікті атқарушы органдары:</w:t>
      </w:r>
    </w:p>
    <w:bookmarkEnd w:id="133"/>
    <w:bookmarkStart w:name="z615" w:id="134"/>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республикалық маңызы бар қаладағы, астанадағы және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орналастыру туралы хабарламалар қабылдауды және қарауды жүзеге асырады;</w:t>
      </w:r>
    </w:p>
    <w:bookmarkEnd w:id="134"/>
    <w:bookmarkStart w:name="z616" w:id="135"/>
    <w:p>
      <w:pPr>
        <w:spacing w:after="0"/>
        <w:ind w:left="0"/>
        <w:jc w:val="both"/>
      </w:pPr>
      <w:r>
        <w:rPr>
          <w:rFonts w:ascii="Times New Roman"/>
          <w:b w:val="false"/>
          <w:i w:val="false"/>
          <w:color w:val="000000"/>
          <w:sz w:val="28"/>
        </w:rPr>
        <w:t>
      1-1) мәдени, спорттық және спорттық-бұқаралық іс-шаралар афишаларын орналастыру үшін арнайы бөлінген орындардың тізбесін бекітеді;</w:t>
      </w:r>
    </w:p>
    <w:bookmarkEnd w:id="135"/>
    <w:bookmarkStart w:name="z617" w:id="136"/>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bookmarkEnd w:id="136"/>
    <w:bookmarkStart w:name="z618" w:id="137"/>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bookmarkEnd w:id="137"/>
    <w:bookmarkStart w:name="z619" w:id="138"/>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bookmarkEnd w:id="138"/>
    <w:bookmarkStart w:name="z620" w:id="139"/>
    <w:p>
      <w:pPr>
        <w:spacing w:after="0"/>
        <w:ind w:left="0"/>
        <w:jc w:val="both"/>
      </w:pPr>
      <w:r>
        <w:rPr>
          <w:rFonts w:ascii="Times New Roman"/>
          <w:b w:val="false"/>
          <w:i w:val="false"/>
          <w:color w:val="000000"/>
          <w:sz w:val="28"/>
        </w:rPr>
        <w:t>
      5) сыртқы (көрнекі) жарнаманың республикалық маңызы бар қаладағы, астанадағы,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139"/>
    <w:bookmarkStart w:name="z621" w:id="140"/>
    <w:p>
      <w:pPr>
        <w:spacing w:after="0"/>
        <w:ind w:left="0"/>
        <w:jc w:val="both"/>
      </w:pP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End w:id="140"/>
    <w:bookmarkStart w:name="z596" w:id="141"/>
    <w:p>
      <w:pPr>
        <w:spacing w:after="0"/>
        <w:ind w:left="0"/>
        <w:jc w:val="both"/>
      </w:pPr>
      <w:r>
        <w:rPr>
          <w:rFonts w:ascii="Times New Roman"/>
          <w:b w:val="false"/>
          <w:i w:val="false"/>
          <w:color w:val="000000"/>
          <w:sz w:val="28"/>
        </w:rPr>
        <w:t>
      2. Ауданның жергілікті атқарушы органдары:</w:t>
      </w:r>
    </w:p>
    <w:bookmarkEnd w:id="141"/>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xml:space="preserve">
      5) сыртқы (көрнекі) жарнаманың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 </w:t>
      </w:r>
    </w:p>
    <w:p>
      <w:pPr>
        <w:spacing w:after="0"/>
        <w:ind w:left="0"/>
        <w:jc w:val="both"/>
      </w:pPr>
      <w:r>
        <w:rPr>
          <w:rFonts w:ascii="Times New Roman"/>
          <w:b w:val="false"/>
          <w:i w:val="false"/>
          <w:color w:val="000000"/>
          <w:sz w:val="28"/>
        </w:rPr>
        <w:t xml:space="preserve">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 </w:t>
      </w:r>
    </w:p>
    <w:bookmarkStart w:name="z597" w:id="142"/>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жергілікті атқарушы органдары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негізінде жарнама саласындағы уәкілетті органмен келісу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әзірлейді және облыстардың, республикалық маңызы бар қалалардың және астананың мәслихаттарына бекітуге ұсынады. </w:t>
      </w:r>
    </w:p>
    <w:bookmarkEnd w:id="142"/>
    <w:bookmarkStart w:name="z598" w:id="143"/>
    <w:p>
      <w:pPr>
        <w:spacing w:after="0"/>
        <w:ind w:left="0"/>
        <w:jc w:val="both"/>
      </w:pPr>
      <w:r>
        <w:rPr>
          <w:rFonts w:ascii="Times New Roman"/>
          <w:b w:val="false"/>
          <w:i w:val="false"/>
          <w:color w:val="000000"/>
          <w:sz w:val="28"/>
        </w:rPr>
        <w:t>
      4. Осы Заңда және Қазақстан Республикасының заңдарында көзделген жағдайларды қоспағанда, жергілікті өкілді және атқарушы органдарға сыртқы (көрнекi) жарнаманы реттеу мәселелері бойынша нормативтік құқықтық актілер қабылдауға тыйым салынады.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 енгізілді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Жарнамалық ақпарат беру </w:t>
      </w:r>
    </w:p>
    <w:p>
      <w:pPr>
        <w:spacing w:after="0"/>
        <w:ind w:left="0"/>
        <w:jc w:val="both"/>
      </w:pPr>
      <w:r>
        <w:rPr>
          <w:rFonts w:ascii="Times New Roman"/>
          <w:b w:val="false"/>
          <w:i w:val="false"/>
          <w:color w:val="000000"/>
          <w:sz w:val="28"/>
        </w:rPr>
        <w:t xml:space="preserve">
      Осы Заңның талаптары орындалмаған жағдайда уәкiлетті органдардың талап етуi бойынша жарнама берушi Қазақстан Республикасының заңдарында белгiленген тәртiппен жарнамалық ақпараттың құжаттық растамасын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Терiске шығару </w:t>
      </w:r>
    </w:p>
    <w:p>
      <w:pPr>
        <w:spacing w:after="0"/>
        <w:ind w:left="0"/>
        <w:jc w:val="both"/>
      </w:pPr>
      <w:r>
        <w:rPr>
          <w:rFonts w:ascii="Times New Roman"/>
          <w:b w:val="false"/>
          <w:i w:val="false"/>
          <w:color w:val="000000"/>
          <w:sz w:val="28"/>
        </w:rPr>
        <w:t>
      1. Қазақстан Республикасының жарнама туралы заңдарын бұзу фактiсi анықталған жағдайда, бұзушылыққа жол берген тұлға мұндай жарнаманы таратуды, орналастыруды дереу, бірақ күнтізбелік үш күннен кешіктірмей тоқтатуға және Қазақстан Pecпубликасының заңдарында белгiленген тәртiппен терiске шығаруды жүзеге асыруға мiндеттi. Бұл ретте терiске шығару жөнiндегi шығыстардың бәрiн бұзушылыққа жол берген тұлға көтередi.</w:t>
      </w:r>
    </w:p>
    <w:bookmarkStart w:name="z123" w:id="144"/>
    <w:p>
      <w:pPr>
        <w:spacing w:after="0"/>
        <w:ind w:left="0"/>
        <w:jc w:val="both"/>
      </w:pPr>
      <w:r>
        <w:rPr>
          <w:rFonts w:ascii="Times New Roman"/>
          <w:b w:val="false"/>
          <w:i w:val="false"/>
          <w:color w:val="000000"/>
          <w:sz w:val="28"/>
        </w:rPr>
        <w:t>
      2. Терiске шығару нақ сол тарату, орналастыру құралдарымен және тәсiлдерiмен терiске шығарылатын жөнсiз жарнама сияқты, ұзақтығының, кеңiстiгiнiң, орны мен тәртiбiнiң нақ сондай сипаттамалары мен өлшемдерi пайдаланыла отырып жүзеге асырылады.</w:t>
      </w:r>
    </w:p>
    <w:bookmarkEnd w:id="144"/>
    <w:p>
      <w:pPr>
        <w:spacing w:after="0"/>
        <w:ind w:left="0"/>
        <w:jc w:val="both"/>
      </w:pPr>
      <w:r>
        <w:rPr>
          <w:rFonts w:ascii="Times New Roman"/>
          <w:b w:val="false"/>
          <w:i w:val="false"/>
          <w:color w:val="000000"/>
          <w:sz w:val="28"/>
        </w:rPr>
        <w:t>
      Жөнсіз сыртқы (көрнекі) жарнаманы теріске шығару сыртқы (көрнекі) жарнаманың сол объектісінде сол сипаттамалар мен ұзақтық өлшемдерін пайдалана отырып, бірақ күнтізбелік отыз күннен аспайтын мерзімде жүзеге асырылады.</w:t>
      </w:r>
    </w:p>
    <w:bookmarkStart w:name="z124" w:id="145"/>
    <w:p>
      <w:pPr>
        <w:spacing w:after="0"/>
        <w:ind w:left="0"/>
        <w:jc w:val="both"/>
      </w:pPr>
      <w:r>
        <w:rPr>
          <w:rFonts w:ascii="Times New Roman"/>
          <w:b w:val="false"/>
          <w:i w:val="false"/>
          <w:color w:val="000000"/>
          <w:sz w:val="28"/>
        </w:rPr>
        <w:t xml:space="preserve">
      3. Егер терiске шығару белгіленген мерзiмде жүзеге асырылмаса, онда мемлекеттік бақылау және қадағалау органының шешiмi бойынша терiске шығаруды жарнама туралы Қазақстан Республикасы заңдарының бұзылуына жол берген және белгiленген мерзiмде терiске шығаруды жүзеге асырмаған тұлғаға келтiрiлген шығындарды өтеу туралы керi талап қою (регресс) құқығы бар жарнама таратушылар жүзеге асыруға тиiс.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жарнама туралы заңдарын бұзғаны үшiн жауаптылық </w:t>
      </w:r>
    </w:p>
    <w:p>
      <w:pPr>
        <w:spacing w:after="0"/>
        <w:ind w:left="0"/>
        <w:jc w:val="both"/>
      </w:pPr>
      <w:r>
        <w:rPr>
          <w:rFonts w:ascii="Times New Roman"/>
          <w:b w:val="false"/>
          <w:i w:val="false"/>
          <w:color w:val="000000"/>
          <w:sz w:val="28"/>
        </w:rPr>
        <w:t>
      1. Қазақстан Республикасының жарнама туралы заңдарының жарнаманың мазмұнына, тіліне қатысты бұзылғаны үшiн, егер ол жарнама жасаушының не жарнама таратушының кiнәсiнен болғаны дәлелденбесе, жарнама берушi жауапты болады.</w:t>
      </w:r>
    </w:p>
    <w:bookmarkStart w:name="z125" w:id="146"/>
    <w:p>
      <w:pPr>
        <w:spacing w:after="0"/>
        <w:ind w:left="0"/>
        <w:jc w:val="both"/>
      </w:pPr>
      <w:r>
        <w:rPr>
          <w:rFonts w:ascii="Times New Roman"/>
          <w:b w:val="false"/>
          <w:i w:val="false"/>
          <w:color w:val="000000"/>
          <w:sz w:val="28"/>
        </w:rPr>
        <w:t>
      2. Жарнама жасаушы Қазақстан Республикасының жарнама туралы заңдарының жарнаманы ресiмдеуге немесе жасауға қатысты бұзылғаны үшiн жауапты болады.</w:t>
      </w:r>
    </w:p>
    <w:bookmarkEnd w:id="146"/>
    <w:bookmarkStart w:name="z126" w:id="147"/>
    <w:p>
      <w:pPr>
        <w:spacing w:after="0"/>
        <w:ind w:left="0"/>
        <w:jc w:val="both"/>
      </w:pPr>
      <w:r>
        <w:rPr>
          <w:rFonts w:ascii="Times New Roman"/>
          <w:b w:val="false"/>
          <w:i w:val="false"/>
          <w:color w:val="000000"/>
          <w:sz w:val="28"/>
        </w:rPr>
        <w:t>
      3. Жарнама таратушы Қазақстан Республикасының жарнама туралы заңдарының жарнама таратудың, орналастырудың уақытына, орнына және тәсiлiне қатысты бұзылғаны үшiн жауапты болады.</w:t>
      </w:r>
    </w:p>
    <w:bookmarkEnd w:id="147"/>
    <w:bookmarkStart w:name="z127" w:id="148"/>
    <w:p>
      <w:pPr>
        <w:spacing w:after="0"/>
        <w:ind w:left="0"/>
        <w:jc w:val="both"/>
      </w:pPr>
      <w:r>
        <w:rPr>
          <w:rFonts w:ascii="Times New Roman"/>
          <w:b w:val="false"/>
          <w:i w:val="false"/>
          <w:color w:val="000000"/>
          <w:sz w:val="28"/>
        </w:rPr>
        <w:t xml:space="preserve">
      4. Осы баптың 1, 2, 3-тармақтарында аталған тұлғалардың жауаптылығы Қазақстан Республикасының заңдарында көзделген тәртiппен туындайды.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2007.06.19 </w:t>
      </w:r>
      <w:r>
        <w:rPr>
          <w:rFonts w:ascii="Times New Roman"/>
          <w:b w:val="false"/>
          <w:i w:val="false"/>
          <w:color w:val="ff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Осы Заңды қолданысқа енгiзу тәртiбi </w:t>
      </w:r>
    </w:p>
    <w:p>
      <w:pPr>
        <w:spacing w:after="0"/>
        <w:ind w:left="0"/>
        <w:jc w:val="both"/>
      </w:pPr>
      <w:r>
        <w:rPr>
          <w:rFonts w:ascii="Times New Roman"/>
          <w:b w:val="false"/>
          <w:i w:val="false"/>
          <w:color w:val="000000"/>
          <w:sz w:val="28"/>
        </w:rPr>
        <w:t>
      Осы Заң, 2004 жылғы 1 қаңтардан бастап қолданысқа енгiзiлетiн 13-бабы 1-тармағының 1) тармақшасын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