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8322" w14:textId="d9e8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Швейцария Федералдық Кеңесiнiң арасындағы Жолаушылар мен жүктердiң халықаралық тасымалдары туралы келiсiмдi бекiту туралы</w:t>
      </w:r>
    </w:p>
    <w:p>
      <w:pPr>
        <w:spacing w:after="0"/>
        <w:ind w:left="0"/>
        <w:jc w:val="both"/>
      </w:pPr>
      <w:r>
        <w:rPr>
          <w:rFonts w:ascii="Times New Roman"/>
          <w:b w:val="false"/>
          <w:i w:val="false"/>
          <w:color w:val="000000"/>
          <w:sz w:val="28"/>
        </w:rPr>
        <w:t>Қазақстан Республикасының 2003 жылғы 18 қарашадағы N 497-ІІ Заңы</w:t>
      </w:r>
    </w:p>
    <w:p>
      <w:pPr>
        <w:spacing w:after="0"/>
        <w:ind w:left="0"/>
        <w:jc w:val="both"/>
      </w:pPr>
      <w:r>
        <w:rPr>
          <w:rFonts w:ascii="Times New Roman"/>
          <w:b w:val="false"/>
          <w:i w:val="false"/>
          <w:color w:val="000000"/>
          <w:sz w:val="28"/>
        </w:rPr>
        <w:t xml:space="preserve">      Бернде 2003 жылғы 20 қаңтарда жасалған Қазақстан Республикасының Үкiметi мен Швейцария Федералдық Кеңесiнiң арасындағы Жолаушылар мен жүктердiң халықаралық тасымалдары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 w:id="0"/>
    <w:p>
      <w:pPr>
        <w:spacing w:after="0"/>
        <w:ind w:left="0"/>
        <w:jc w:val="left"/>
      </w:pPr>
      <w:r>
        <w:rPr>
          <w:rFonts w:ascii="Times New Roman"/>
          <w:b/>
          <w:i w:val="false"/>
          <w:color w:val="000000"/>
        </w:rPr>
        <w:t xml:space="preserve"> 
Қазақстан Республикасының Yкiметiмен </w:t>
      </w:r>
      <w:r>
        <w:br/>
      </w:r>
      <w:r>
        <w:rPr>
          <w:rFonts w:ascii="Times New Roman"/>
          <w:b/>
          <w:i w:val="false"/>
          <w:color w:val="000000"/>
        </w:rPr>
        <w:t xml:space="preserve">
Швейцар Федералдық Кеңесiнiң арасындағы </w:t>
      </w:r>
      <w:r>
        <w:br/>
      </w:r>
      <w:r>
        <w:rPr>
          <w:rFonts w:ascii="Times New Roman"/>
          <w:b/>
          <w:i w:val="false"/>
          <w:color w:val="000000"/>
        </w:rPr>
        <w:t xml:space="preserve">
Жолаушылар мен жүктердiң халықаралық тасымалдары туралы </w:t>
      </w:r>
      <w:r>
        <w:br/>
      </w:r>
      <w:r>
        <w:rPr>
          <w:rFonts w:ascii="Times New Roman"/>
          <w:b/>
          <w:i w:val="false"/>
          <w:color w:val="000000"/>
        </w:rPr>
        <w:t>
Келiсiм</w:t>
      </w:r>
    </w:p>
    <w:bookmarkEnd w:id="0"/>
    <w:p>
      <w:pPr>
        <w:spacing w:after="0"/>
        <w:ind w:left="0"/>
        <w:jc w:val="both"/>
      </w:pPr>
      <w:r>
        <w:rPr>
          <w:rFonts w:ascii="Times New Roman"/>
          <w:b w:val="false"/>
          <w:i/>
          <w:color w:val="000000"/>
          <w:sz w:val="28"/>
        </w:rPr>
        <w:t>(2003 жылғы 28 қарашада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Швейцар Федералдық Кеңесi, </w:t>
      </w:r>
      <w:r>
        <w:br/>
      </w:r>
      <w:r>
        <w:rPr>
          <w:rFonts w:ascii="Times New Roman"/>
          <w:b w:val="false"/>
          <w:i w:val="false"/>
          <w:color w:val="000000"/>
          <w:sz w:val="28"/>
        </w:rPr>
        <w:t xml:space="preserve">
      Уағдаласушы Тараптар мемлекеттерiнiң арасындағы жолаушылар мен жүктердiң автомобиль тасымалдарына, сондай-ақ олардың аумақтары арқылы транзиттiк қатынасқа жәрдемдесуге тiлек бiлдiре отырып, </w:t>
      </w:r>
      <w:r>
        <w:br/>
      </w:r>
      <w:r>
        <w:rPr>
          <w:rFonts w:ascii="Times New Roman"/>
          <w:b w:val="false"/>
          <w:i w:val="false"/>
          <w:color w:val="000000"/>
          <w:sz w:val="28"/>
        </w:rPr>
        <w:t xml:space="preserve">
      төмендегi туралы келiстi: </w:t>
      </w:r>
    </w:p>
    <w:bookmarkStart w:name="z2" w:id="1"/>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ережелер </w:t>
      </w:r>
    </w:p>
    <w:bookmarkEnd w:id="1"/>
    <w:p>
      <w:pPr>
        <w:spacing w:after="0"/>
        <w:ind w:left="0"/>
        <w:jc w:val="both"/>
      </w:pPr>
      <w:r>
        <w:rPr>
          <w:rFonts w:ascii="Times New Roman"/>
          <w:b w:val="false"/>
          <w:i w:val="false"/>
          <w:color w:val="000000"/>
          <w:sz w:val="28"/>
        </w:rPr>
        <w:t xml:space="preserve">      1. Осы Келiсiмнiң ережелерi бағыттың жөнелту немесе жеткiзу пунктi Уағдаласушы Тараптардың бiрiнiң мемлекетi аумағында болатын, ал тасымалдауды жүзеге асыратын автокөлiк құралы екiншi Уағдаласушы Тарап мемлекетiнiң аумағында тiркелген жолаушылар мен жүктердiң халықаралық автомобиль тасымалдарына қолданылады. </w:t>
      </w:r>
      <w:r>
        <w:br/>
      </w:r>
      <w:r>
        <w:rPr>
          <w:rFonts w:ascii="Times New Roman"/>
          <w:b w:val="false"/>
          <w:i w:val="false"/>
          <w:color w:val="000000"/>
          <w:sz w:val="28"/>
        </w:rPr>
        <w:t xml:space="preserve">
      2. Осы Келiсiм Уағдаласушы Тараптардың, олар қатысушылары болып табылатын басқа халықаралық шарттардан туындайтын құқықтары мен мiндеттемелерiне ықпал етпейдi. </w:t>
      </w:r>
    </w:p>
    <w:bookmarkStart w:name="z3" w:id="2"/>
    <w:p>
      <w:pPr>
        <w:spacing w:after="0"/>
        <w:ind w:left="0"/>
        <w:jc w:val="left"/>
      </w:pPr>
      <w:r>
        <w:rPr>
          <w:rFonts w:ascii="Times New Roman"/>
          <w:b/>
          <w:i w:val="false"/>
          <w:color w:val="000000"/>
        </w:rPr>
        <w:t xml:space="preserve"> 
2-бап </w:t>
      </w:r>
      <w:r>
        <w:br/>
      </w:r>
      <w:r>
        <w:rPr>
          <w:rFonts w:ascii="Times New Roman"/>
          <w:b/>
          <w:i w:val="false"/>
          <w:color w:val="000000"/>
        </w:rPr>
        <w:t xml:space="preserve">
Пайдаланылатын терминдер </w:t>
      </w:r>
    </w:p>
    <w:bookmarkEnd w:id="2"/>
    <w:p>
      <w:pPr>
        <w:spacing w:after="0"/>
        <w:ind w:left="0"/>
        <w:jc w:val="both"/>
      </w:pPr>
      <w:r>
        <w:rPr>
          <w:rFonts w:ascii="Times New Roman"/>
          <w:b w:val="false"/>
          <w:i w:val="false"/>
          <w:color w:val="000000"/>
          <w:sz w:val="28"/>
        </w:rPr>
        <w:t xml:space="preserve">      1. Тасымалдаушы - Қазақстан Республикасында немесе Швейцарияда тiркелген, тиiстi елдердiң заңнамасына сәйкес жолаушылар мен жүктердiң тасымалын жүзеге асыру құқығы берiлген жеке немесе заңды тұлға. </w:t>
      </w:r>
      <w:r>
        <w:br/>
      </w:r>
      <w:r>
        <w:rPr>
          <w:rFonts w:ascii="Times New Roman"/>
          <w:b w:val="false"/>
          <w:i w:val="false"/>
          <w:color w:val="000000"/>
          <w:sz w:val="28"/>
        </w:rPr>
        <w:t xml:space="preserve">
      2. Көлiк құралы - механикалық жетектi автокөлiк құралын, сондай-ақ тiркемесi немесе жартылай тiркемесi бар: </w:t>
      </w:r>
      <w:r>
        <w:br/>
      </w:r>
      <w:r>
        <w:rPr>
          <w:rFonts w:ascii="Times New Roman"/>
          <w:b w:val="false"/>
          <w:i w:val="false"/>
          <w:color w:val="000000"/>
          <w:sz w:val="28"/>
        </w:rPr>
        <w:t xml:space="preserve">
      а) жүргiзушiнi қосқанда тоғыздан астам отыратын орын мөлшерiнде жолаушыларды; </w:t>
      </w:r>
      <w:r>
        <w:br/>
      </w:r>
      <w:r>
        <w:rPr>
          <w:rFonts w:ascii="Times New Roman"/>
          <w:b w:val="false"/>
          <w:i w:val="false"/>
          <w:color w:val="000000"/>
          <w:sz w:val="28"/>
        </w:rPr>
        <w:t xml:space="preserve">
      б) жүктердi тасымалдау үшiн құралған автокөлiк құралы. </w:t>
      </w:r>
      <w:r>
        <w:br/>
      </w:r>
      <w:r>
        <w:rPr>
          <w:rFonts w:ascii="Times New Roman"/>
          <w:b w:val="false"/>
          <w:i w:val="false"/>
          <w:color w:val="000000"/>
          <w:sz w:val="28"/>
        </w:rPr>
        <w:t xml:space="preserve">
      3. Рұқсат - екi Уағдаласушы Тарап мемлекеттерiнiң заңнамасы талап ететiн, бiр Уағдаласушы Тарап мемлекетiнiң құзыреттi органы берген және екiншi Уағдаласушы Тарап мемлекетiнде тiркелген автокөлiк құралына рұқсат берген Уағдаласушы Тарап мемлекетiнiң аумағы бойынша немесе арқылы жүруге құқық/мүмкiндiк беретiн құжат. </w:t>
      </w:r>
    </w:p>
    <w:bookmarkStart w:name="z4" w:id="3"/>
    <w:p>
      <w:pPr>
        <w:spacing w:after="0"/>
        <w:ind w:left="0"/>
        <w:jc w:val="left"/>
      </w:pPr>
      <w:r>
        <w:rPr>
          <w:rFonts w:ascii="Times New Roman"/>
          <w:b/>
          <w:i w:val="false"/>
          <w:color w:val="000000"/>
        </w:rPr>
        <w:t xml:space="preserve"> 
3-бап </w:t>
      </w:r>
      <w:r>
        <w:br/>
      </w:r>
      <w:r>
        <w:rPr>
          <w:rFonts w:ascii="Times New Roman"/>
          <w:b/>
          <w:i w:val="false"/>
          <w:color w:val="000000"/>
        </w:rPr>
        <w:t xml:space="preserve">
Жолаушы тасымалдары </w:t>
      </w:r>
    </w:p>
    <w:bookmarkEnd w:id="3"/>
    <w:p>
      <w:pPr>
        <w:spacing w:after="0"/>
        <w:ind w:left="0"/>
        <w:jc w:val="both"/>
      </w:pPr>
      <w:r>
        <w:rPr>
          <w:rFonts w:ascii="Times New Roman"/>
          <w:b w:val="false"/>
          <w:i w:val="false"/>
          <w:color w:val="000000"/>
          <w:sz w:val="28"/>
        </w:rPr>
        <w:t xml:space="preserve">      1. Жолаушылардың тұрақты емес көлiктiк тасымалдары төмендегiдей шарттар болған кезде рұқсат алу қажеттiгiнен босатылады: </w:t>
      </w:r>
      <w:r>
        <w:br/>
      </w:r>
      <w:r>
        <w:rPr>
          <w:rFonts w:ascii="Times New Roman"/>
          <w:b w:val="false"/>
          <w:i w:val="false"/>
          <w:color w:val="000000"/>
          <w:sz w:val="28"/>
        </w:rPr>
        <w:t xml:space="preserve">
      а) бiр ғана тұлғаларды, бiр ғана автокөлiк құралымен барлық жүрген жол бойы, олардың бiрiнде автокөлiк құралы тiркелген Уағдаласушы Тараптар мемлекеттерi аумағының шегiнде орналасқан жөнелту пунктiнен жеткiзу пунктiне жолаушыларды барлық бағыт бойы және көрсетiлген елдердiң шегiнен тыс аялдамаларда отырғызбай немесе түсiрмей жүргiзiлетiн тасымал (жабық есiк сипатындағы сапар); </w:t>
      </w:r>
      <w:r>
        <w:br/>
      </w:r>
      <w:r>
        <w:rPr>
          <w:rFonts w:ascii="Times New Roman"/>
          <w:b w:val="false"/>
          <w:i w:val="false"/>
          <w:color w:val="000000"/>
          <w:sz w:val="28"/>
        </w:rPr>
        <w:t xml:space="preserve">
      b) аумағында автокөлiк құралы тiркелген елден адамдардың топтарын көлiк құралының Уағдаласушы Тарап мемлекетiнен бортындағы жолаушыларсыз кейiн қайтуын көздегенде екiншi Уағдаласушы Тарап мемлекетiне тасымалдау; </w:t>
      </w:r>
      <w:r>
        <w:br/>
      </w:r>
      <w:r>
        <w:rPr>
          <w:rFonts w:ascii="Times New Roman"/>
          <w:b w:val="false"/>
          <w:i w:val="false"/>
          <w:color w:val="000000"/>
          <w:sz w:val="28"/>
        </w:rPr>
        <w:t xml:space="preserve">
      с) бiр Уағдаласушы Тарап мемлекетiнiң аумағындағы пункттен автокөлiк құралы тiркелген екiншi Уағдаласушы Тарап мемлекетiнiң пунктiне адамдардың топтарын "керi" сапарды көздеп тасымалдау алдындағы жолаушыларсыз сапар мынадай шарт бойынша: </w:t>
      </w:r>
      <w:r>
        <w:br/>
      </w:r>
      <w:r>
        <w:rPr>
          <w:rFonts w:ascii="Times New Roman"/>
          <w:b w:val="false"/>
          <w:i w:val="false"/>
          <w:color w:val="000000"/>
          <w:sz w:val="28"/>
        </w:rPr>
        <w:t xml:space="preserve">
      - жолаушылар бортқа қабылданған елге келгенге дейiн жасалған тасымалдау шартымен бiрiктiрiлгенде; </w:t>
      </w:r>
      <w:r>
        <w:br/>
      </w:r>
      <w:r>
        <w:rPr>
          <w:rFonts w:ascii="Times New Roman"/>
          <w:b w:val="false"/>
          <w:i w:val="false"/>
          <w:color w:val="000000"/>
          <w:sz w:val="28"/>
        </w:rPr>
        <w:t xml:space="preserve">
      - осы баптың "b" тармағының шарттарына сәйкес бiр ғана тасымалдаушы бортқа қабылданған елге алдын ала жеткiзгенде және осы елдiң аумағынан тыс тасымалданғанда; </w:t>
      </w:r>
      <w:r>
        <w:br/>
      </w:r>
      <w:r>
        <w:rPr>
          <w:rFonts w:ascii="Times New Roman"/>
          <w:b w:val="false"/>
          <w:i w:val="false"/>
          <w:color w:val="000000"/>
          <w:sz w:val="28"/>
        </w:rPr>
        <w:t xml:space="preserve">
      - екiншi Уағдаласушы Тарап мемлекетiнiң аумағына шақырылғанда және көлiктiк шығындары шақырған тараптың есебiнен жабылады. Жолаушылар тек сапар мақсатына ғана қарай емес, бiрыңғай топ құруы тиіс; </w:t>
      </w:r>
      <w:r>
        <w:br/>
      </w:r>
      <w:r>
        <w:rPr>
          <w:rFonts w:ascii="Times New Roman"/>
          <w:b w:val="false"/>
          <w:i w:val="false"/>
          <w:color w:val="000000"/>
          <w:sz w:val="28"/>
        </w:rPr>
        <w:t xml:space="preserve">
      d) екiншi Уағдаласушы Тарап мемлекетiнiң аумағы арқылы транзиттiк тасымалдар. </w:t>
      </w:r>
      <w:r>
        <w:br/>
      </w:r>
      <w:r>
        <w:rPr>
          <w:rFonts w:ascii="Times New Roman"/>
          <w:b w:val="false"/>
          <w:i w:val="false"/>
          <w:color w:val="000000"/>
          <w:sz w:val="28"/>
        </w:rPr>
        <w:t xml:space="preserve">
      2. Жолаушы тасымалдары: </w:t>
      </w:r>
      <w:r>
        <w:br/>
      </w:r>
      <w:r>
        <w:rPr>
          <w:rFonts w:ascii="Times New Roman"/>
          <w:b w:val="false"/>
          <w:i w:val="false"/>
          <w:color w:val="000000"/>
          <w:sz w:val="28"/>
        </w:rPr>
        <w:t xml:space="preserve">
      - екiншi Уағдаласушы Тарап мемлекетi бойынша немесе аумағы арқылы немесе тiкелей транзиттi маятниктiк тасымалдар кезiнде; </w:t>
      </w:r>
      <w:r>
        <w:br/>
      </w:r>
      <w:r>
        <w:rPr>
          <w:rFonts w:ascii="Times New Roman"/>
          <w:b w:val="false"/>
          <w:i w:val="false"/>
          <w:color w:val="000000"/>
          <w:sz w:val="28"/>
        </w:rPr>
        <w:t xml:space="preserve">
      - маятниктiк тасымалдарға байланысты автокөлiк құралдарымен жүксiз тасымалдар рұқсат алу қажеттiгiнен босатылады. </w:t>
      </w:r>
      <w:r>
        <w:br/>
      </w:r>
      <w:r>
        <w:rPr>
          <w:rFonts w:ascii="Times New Roman"/>
          <w:b w:val="false"/>
          <w:i w:val="false"/>
          <w:color w:val="000000"/>
          <w:sz w:val="28"/>
        </w:rPr>
        <w:t xml:space="preserve">
      3. Осы Баптың 1 және 2-тармақтарында белгiленген тасымалдар бақылау жолдама құжаты болған кезде жүргiзiледi. </w:t>
      </w:r>
      <w:r>
        <w:br/>
      </w:r>
      <w:r>
        <w:rPr>
          <w:rFonts w:ascii="Times New Roman"/>
          <w:b w:val="false"/>
          <w:i w:val="false"/>
          <w:color w:val="000000"/>
          <w:sz w:val="28"/>
        </w:rPr>
        <w:t xml:space="preserve">
      4. Осы Баптың 1 және 2-тармақтарында көрсетiлгеннен басқа көлiк түрлерi үшiн Уағдаласушы Тарап мемлекеттерiнiң ұлттық заңнамасы мен нұсқауларына сәйкес рұқсаттың болуы мiндеттi. Рұқсаттар өзара алмасу негiзiнде берiледi. </w:t>
      </w:r>
    </w:p>
    <w:bookmarkStart w:name="z5" w:id="4"/>
    <w:p>
      <w:pPr>
        <w:spacing w:after="0"/>
        <w:ind w:left="0"/>
        <w:jc w:val="left"/>
      </w:pPr>
      <w:r>
        <w:rPr>
          <w:rFonts w:ascii="Times New Roman"/>
          <w:b/>
          <w:i w:val="false"/>
          <w:color w:val="000000"/>
        </w:rPr>
        <w:t xml:space="preserve"> 
4-бап </w:t>
      </w:r>
      <w:r>
        <w:br/>
      </w:r>
      <w:r>
        <w:rPr>
          <w:rFonts w:ascii="Times New Roman"/>
          <w:b/>
          <w:i w:val="false"/>
          <w:color w:val="000000"/>
        </w:rPr>
        <w:t xml:space="preserve">
Жүк тасымалдары </w:t>
      </w:r>
    </w:p>
    <w:bookmarkEnd w:id="4"/>
    <w:p>
      <w:pPr>
        <w:spacing w:after="0"/>
        <w:ind w:left="0"/>
        <w:jc w:val="both"/>
      </w:pPr>
      <w:r>
        <w:rPr>
          <w:rFonts w:ascii="Times New Roman"/>
          <w:b w:val="false"/>
          <w:i w:val="false"/>
          <w:color w:val="000000"/>
          <w:sz w:val="28"/>
        </w:rPr>
        <w:t xml:space="preserve">      1. Бiр Уағдаласушы Тарап мемлекетiнiң тасымалдаушысы бос немесе тиелген көлiк құралының екiншi Уағдаласушы Тарап мемлекетiнiң аумағына мынадай көлiктiк қызметтердi орындау тәртiбiмен: </w:t>
      </w:r>
      <w:r>
        <w:br/>
      </w:r>
      <w:r>
        <w:rPr>
          <w:rFonts w:ascii="Times New Roman"/>
          <w:b w:val="false"/>
          <w:i w:val="false"/>
          <w:color w:val="000000"/>
          <w:sz w:val="28"/>
        </w:rPr>
        <w:t xml:space="preserve">
      а) бiр Уағдаласушы Тарап мемлекетiнiң аумағындағы кез келген пункт пен екiншi Уағдаласушы Тарап мемлекетiнiң аумағындағы кез келген пункттiң арасындағы; </w:t>
      </w:r>
      <w:r>
        <w:br/>
      </w:r>
      <w:r>
        <w:rPr>
          <w:rFonts w:ascii="Times New Roman"/>
          <w:b w:val="false"/>
          <w:i w:val="false"/>
          <w:color w:val="000000"/>
          <w:sz w:val="28"/>
        </w:rPr>
        <w:t xml:space="preserve">
      b) тасымалдау екiншi Уағдаласушы Тарап мемлекетiнiң аумағынан басталады және үшiншi елге бағытталады немесе үшiншi елден екiншi Уағдаласушы Тарап мемлекетiнiң аумағына бағытталғанда; </w:t>
      </w:r>
      <w:r>
        <w:br/>
      </w:r>
      <w:r>
        <w:rPr>
          <w:rFonts w:ascii="Times New Roman"/>
          <w:b w:val="false"/>
          <w:i w:val="false"/>
          <w:color w:val="000000"/>
          <w:sz w:val="28"/>
        </w:rPr>
        <w:t xml:space="preserve">
      с) екiншi Уағдаласушы Тарап мемлекетiнiң аумағы арқылы транзит кезiнде уақытша кiруге рұқсат алуға мiндеттi. </w:t>
      </w:r>
      <w:r>
        <w:br/>
      </w:r>
      <w:r>
        <w:rPr>
          <w:rFonts w:ascii="Times New Roman"/>
          <w:b w:val="false"/>
          <w:i w:val="false"/>
          <w:color w:val="000000"/>
          <w:sz w:val="28"/>
        </w:rPr>
        <w:t xml:space="preserve">
      2. Осы Келiсiмнiң Хаттамасында осы Келiсiмнiң 9-бабына сәйкес рұқсат беру режимiне ерекшелiктер келтiрiледi. </w:t>
      </w:r>
      <w:r>
        <w:br/>
      </w:r>
      <w:r>
        <w:rPr>
          <w:rFonts w:ascii="Times New Roman"/>
          <w:b w:val="false"/>
          <w:i w:val="false"/>
          <w:color w:val="000000"/>
          <w:sz w:val="28"/>
        </w:rPr>
        <w:t xml:space="preserve">
      3. Жүксiз немесе жүкпен келе жатқан көлiк құралының көлемдерi мен салмағы екiншi Уағдаласушы Тарап мемлекетiнiң аумағында белгiленгеннен артық болғанда, тасымалдаушы осы Уағдаласушы Тарап мемлекетiнiң құзыреттi органдарының арнайы рұқсатын алуы тиiс. </w:t>
      </w:r>
    </w:p>
    <w:bookmarkStart w:name="z6" w:id="5"/>
    <w:p>
      <w:pPr>
        <w:spacing w:after="0"/>
        <w:ind w:left="0"/>
        <w:jc w:val="left"/>
      </w:pPr>
      <w:r>
        <w:rPr>
          <w:rFonts w:ascii="Times New Roman"/>
          <w:b/>
          <w:i w:val="false"/>
          <w:color w:val="000000"/>
        </w:rPr>
        <w:t xml:space="preserve"> 
5-бап </w:t>
      </w:r>
      <w:r>
        <w:br/>
      </w:r>
      <w:r>
        <w:rPr>
          <w:rFonts w:ascii="Times New Roman"/>
          <w:b/>
          <w:i w:val="false"/>
          <w:color w:val="000000"/>
        </w:rPr>
        <w:t xml:space="preserve">
Ұлттық заңнаманы қолдану </w:t>
      </w:r>
    </w:p>
    <w:bookmarkEnd w:id="5"/>
    <w:p>
      <w:pPr>
        <w:spacing w:after="0"/>
        <w:ind w:left="0"/>
        <w:jc w:val="both"/>
      </w:pPr>
      <w:r>
        <w:rPr>
          <w:rFonts w:ascii="Times New Roman"/>
          <w:b w:val="false"/>
          <w:i w:val="false"/>
          <w:color w:val="000000"/>
          <w:sz w:val="28"/>
        </w:rPr>
        <w:t xml:space="preserve">      Осы Келiсiмде реттелмеген барлық жағдайда бiр Уағдаласушы Тарап мемлекетiнiң екiншi Уағдаласушы Тарап мемлекетiнiң аумағы бойынша жүрген тасымалдаушылары мен жүргiзушiлерi соңғысының заңнамасын басшылыққа алуға мiндеттi, ал тасымалдаушыларға қатысты ешқандай кемсiтушiлiк бiлдiру болмауы тиiс. </w:t>
      </w:r>
    </w:p>
    <w:bookmarkStart w:name="z7" w:id="6"/>
    <w:p>
      <w:pPr>
        <w:spacing w:after="0"/>
        <w:ind w:left="0"/>
        <w:jc w:val="left"/>
      </w:pPr>
      <w:r>
        <w:rPr>
          <w:rFonts w:ascii="Times New Roman"/>
          <w:b/>
          <w:i w:val="false"/>
          <w:color w:val="000000"/>
        </w:rPr>
        <w:t xml:space="preserve"> 
6-бап </w:t>
      </w:r>
      <w:r>
        <w:br/>
      </w:r>
      <w:r>
        <w:rPr>
          <w:rFonts w:ascii="Times New Roman"/>
          <w:b/>
          <w:i w:val="false"/>
          <w:color w:val="000000"/>
        </w:rPr>
        <w:t xml:space="preserve">
Iшкi тасымалдарға тыйым салу (каботаждық тасымалдар) </w:t>
      </w:r>
    </w:p>
    <w:bookmarkEnd w:id="6"/>
    <w:p>
      <w:pPr>
        <w:spacing w:after="0"/>
        <w:ind w:left="0"/>
        <w:jc w:val="both"/>
      </w:pPr>
      <w:r>
        <w:rPr>
          <w:rFonts w:ascii="Times New Roman"/>
          <w:b w:val="false"/>
          <w:i w:val="false"/>
          <w:color w:val="000000"/>
          <w:sz w:val="28"/>
        </w:rPr>
        <w:t xml:space="preserve">      Бiр Уағдаласушы Тарап мемлекетiнiң тасымалдаушысына екiншi Уағдаласушы Тарап мемлекетiнiң аумағында орналасқан пункттер арасында жолаушылар мен жүктердiң тасымалдарын жүйеге асыруға тыйым салынады. </w:t>
      </w:r>
      <w:r>
        <w:br/>
      </w:r>
      <w:r>
        <w:rPr>
          <w:rFonts w:ascii="Times New Roman"/>
          <w:b w:val="false"/>
          <w:i w:val="false"/>
          <w:color w:val="000000"/>
          <w:sz w:val="28"/>
        </w:rPr>
        <w:t xml:space="preserve">
      Келiсiмнiң 10-бабында аталған Бiрлескен Комиссия осы ережеге ерекшелiк енгiзе алады. </w:t>
      </w:r>
    </w:p>
    <w:bookmarkStart w:name="z8" w:id="7"/>
    <w:p>
      <w:pPr>
        <w:spacing w:after="0"/>
        <w:ind w:left="0"/>
        <w:jc w:val="left"/>
      </w:pPr>
      <w:r>
        <w:rPr>
          <w:rFonts w:ascii="Times New Roman"/>
          <w:b/>
          <w:i w:val="false"/>
          <w:color w:val="000000"/>
        </w:rPr>
        <w:t xml:space="preserve"> 
7-бап </w:t>
      </w:r>
      <w:r>
        <w:br/>
      </w:r>
      <w:r>
        <w:rPr>
          <w:rFonts w:ascii="Times New Roman"/>
          <w:b/>
          <w:i w:val="false"/>
          <w:color w:val="000000"/>
        </w:rPr>
        <w:t xml:space="preserve">
Бұзушылықтар </w:t>
      </w:r>
    </w:p>
    <w:bookmarkEnd w:id="7"/>
    <w:p>
      <w:pPr>
        <w:spacing w:after="0"/>
        <w:ind w:left="0"/>
        <w:jc w:val="both"/>
      </w:pPr>
      <w:r>
        <w:rPr>
          <w:rFonts w:ascii="Times New Roman"/>
          <w:b w:val="false"/>
          <w:i w:val="false"/>
          <w:color w:val="000000"/>
          <w:sz w:val="28"/>
        </w:rPr>
        <w:t xml:space="preserve">      1. Уағдаласушы Тарап мемлекеттерiнiң құзыреттi органдары осы Келiсiмнiң ережелерiн тасымалдаушылардың сақтауын бақылауы тиiс. </w:t>
      </w:r>
      <w:r>
        <w:br/>
      </w:r>
      <w:r>
        <w:rPr>
          <w:rFonts w:ascii="Times New Roman"/>
          <w:b w:val="false"/>
          <w:i w:val="false"/>
          <w:color w:val="000000"/>
          <w:sz w:val="28"/>
        </w:rPr>
        <w:t xml:space="preserve">
      2. Бiр Уағдаласушы Тарап мемлекетiнiң екiншi Уағдаласушы Тарап мемлекетiнiң аумағында жүрген тасымалдаушылары мен жүргiзушiлерi осы Келiсiмнiң ережелерiн бұзған жағдайда, көлiк құралы тiркелген Уағдаласушы Тараптың өкiметi, аумағында құқық бұзушылық жасалған Уағдаласушы Тарап мемлекетiнiң құзiреттi органдарының сұрауы бойынша төмендегiдей шараларды қабылдайды: </w:t>
      </w:r>
      <w:r>
        <w:br/>
      </w:r>
      <w:r>
        <w:rPr>
          <w:rFonts w:ascii="Times New Roman"/>
          <w:b w:val="false"/>
          <w:i w:val="false"/>
          <w:color w:val="000000"/>
          <w:sz w:val="28"/>
        </w:rPr>
        <w:t xml:space="preserve">
      а) ескерту; </w:t>
      </w:r>
      <w:r>
        <w:br/>
      </w:r>
      <w:r>
        <w:rPr>
          <w:rFonts w:ascii="Times New Roman"/>
          <w:b w:val="false"/>
          <w:i w:val="false"/>
          <w:color w:val="000000"/>
          <w:sz w:val="28"/>
        </w:rPr>
        <w:t xml:space="preserve">
      b) бұзушылық орын алған Уағдаласушы Тарап мемлекетінің аумағы бойынша тасымалдарды жүзеге асыруға арналған рұқсаттарды уақытша, жартылай немесе толығымен тоқтата тұру. </w:t>
      </w:r>
      <w:r>
        <w:br/>
      </w:r>
      <w:r>
        <w:rPr>
          <w:rFonts w:ascii="Times New Roman"/>
          <w:b w:val="false"/>
          <w:i w:val="false"/>
          <w:color w:val="000000"/>
          <w:sz w:val="28"/>
        </w:rPr>
        <w:t xml:space="preserve">
      3. Бiр Уағдаласушы Тарап мемлекетiнiң құзыретті органы екіншi Уағдаласушы Тарап мемлекетiнiң құзыреттi органын шараларды қабылдағаны туралы хабардар етуi тиiс. </w:t>
      </w:r>
      <w:r>
        <w:br/>
      </w:r>
      <w:r>
        <w:rPr>
          <w:rFonts w:ascii="Times New Roman"/>
          <w:b w:val="false"/>
          <w:i w:val="false"/>
          <w:color w:val="000000"/>
          <w:sz w:val="28"/>
        </w:rPr>
        <w:t xml:space="preserve">
      4. Әрбiр Уағдаласушы Тарап екiншi Уағдаласушы Тарап мемлекетiнiң құзыреттi органы немесе соты тиiстi аумақтағы тиiстi құқық бұзушылықтар үшiн көзделген ұлттық заңнамаға сәйкес кескен жазаға құлақ асуы тиiс. </w:t>
      </w:r>
    </w:p>
    <w:bookmarkStart w:name="z9" w:id="8"/>
    <w:p>
      <w:pPr>
        <w:spacing w:after="0"/>
        <w:ind w:left="0"/>
        <w:jc w:val="left"/>
      </w:pPr>
      <w:r>
        <w:rPr>
          <w:rFonts w:ascii="Times New Roman"/>
          <w:b/>
          <w:i w:val="false"/>
          <w:color w:val="000000"/>
        </w:rPr>
        <w:t xml:space="preserve"> 
8-бап </w:t>
      </w:r>
      <w:r>
        <w:br/>
      </w:r>
      <w:r>
        <w:rPr>
          <w:rFonts w:ascii="Times New Roman"/>
          <w:b/>
          <w:i w:val="false"/>
          <w:color w:val="000000"/>
        </w:rPr>
        <w:t xml:space="preserve">
Құзыреттi органдар </w:t>
      </w:r>
    </w:p>
    <w:bookmarkEnd w:id="8"/>
    <w:p>
      <w:pPr>
        <w:spacing w:after="0"/>
        <w:ind w:left="0"/>
        <w:jc w:val="both"/>
      </w:pPr>
      <w:r>
        <w:rPr>
          <w:rFonts w:ascii="Times New Roman"/>
          <w:b w:val="false"/>
          <w:i w:val="false"/>
          <w:color w:val="000000"/>
          <w:sz w:val="28"/>
        </w:rPr>
        <w:t xml:space="preserve">      Уағдаласушы Тараптар бiр-бiрiн осы Келiсiмдi жүзеге асыру үшiн жауапты органдар туралы хабарлар етуi тиiс. Бұл органдар тiкелей хабарласады. </w:t>
      </w:r>
      <w:r>
        <w:br/>
      </w:r>
      <w:r>
        <w:rPr>
          <w:rFonts w:ascii="Times New Roman"/>
          <w:b w:val="false"/>
          <w:i w:val="false"/>
          <w:color w:val="000000"/>
          <w:sz w:val="28"/>
        </w:rPr>
        <w:t xml:space="preserve">
      Уағдаласушы Тараптар мемлекеттерiнiң құзыреттi органдарының ресми атауы немесе функциялары өзгерген жағдайда, Уағдаласушы Тараптар бұл туралы бiр-бiрiн дипломатиялық арналар бойынша дереу хабардар етедi. </w:t>
      </w:r>
    </w:p>
    <w:bookmarkStart w:name="z10" w:id="9"/>
    <w:p>
      <w:pPr>
        <w:spacing w:after="0"/>
        <w:ind w:left="0"/>
        <w:jc w:val="left"/>
      </w:pPr>
      <w:r>
        <w:rPr>
          <w:rFonts w:ascii="Times New Roman"/>
          <w:b/>
          <w:i w:val="false"/>
          <w:color w:val="000000"/>
        </w:rPr>
        <w:t xml:space="preserve"> 
9-бап </w:t>
      </w:r>
      <w:r>
        <w:br/>
      </w:r>
      <w:r>
        <w:rPr>
          <w:rFonts w:ascii="Times New Roman"/>
          <w:b/>
          <w:i w:val="false"/>
          <w:color w:val="000000"/>
        </w:rPr>
        <w:t xml:space="preserve">
Iске асыру және қолдану </w:t>
      </w:r>
    </w:p>
    <w:bookmarkEnd w:id="9"/>
    <w:p>
      <w:pPr>
        <w:spacing w:after="0"/>
        <w:ind w:left="0"/>
        <w:jc w:val="both"/>
      </w:pPr>
      <w:r>
        <w:rPr>
          <w:rFonts w:ascii="Times New Roman"/>
          <w:b w:val="false"/>
          <w:i w:val="false"/>
          <w:color w:val="000000"/>
          <w:sz w:val="28"/>
        </w:rPr>
        <w:t xml:space="preserve">      Осы Келiсiмдi iске асыру мен қолданудың тәсiлдерi Келiсiмнiң ажырамас бөлiгi болып табылатын жеке Хаттамада белгiленедi. </w:t>
      </w:r>
    </w:p>
    <w:bookmarkStart w:name="z11" w:id="10"/>
    <w:p>
      <w:pPr>
        <w:spacing w:after="0"/>
        <w:ind w:left="0"/>
        <w:jc w:val="left"/>
      </w:pPr>
      <w:r>
        <w:rPr>
          <w:rFonts w:ascii="Times New Roman"/>
          <w:b/>
          <w:i w:val="false"/>
          <w:color w:val="000000"/>
        </w:rPr>
        <w:t xml:space="preserve"> 
10-бап </w:t>
      </w:r>
      <w:r>
        <w:br/>
      </w:r>
      <w:r>
        <w:rPr>
          <w:rFonts w:ascii="Times New Roman"/>
          <w:b/>
          <w:i w:val="false"/>
          <w:color w:val="000000"/>
        </w:rPr>
        <w:t xml:space="preserve">
Бiрлескен Комиссия </w:t>
      </w:r>
    </w:p>
    <w:bookmarkEnd w:id="10"/>
    <w:p>
      <w:pPr>
        <w:spacing w:after="0"/>
        <w:ind w:left="0"/>
        <w:jc w:val="both"/>
      </w:pPr>
      <w:r>
        <w:rPr>
          <w:rFonts w:ascii="Times New Roman"/>
          <w:b w:val="false"/>
          <w:i w:val="false"/>
          <w:color w:val="000000"/>
          <w:sz w:val="28"/>
        </w:rPr>
        <w:t xml:space="preserve">      1. Уағдаласушы Тараптар өз мемлекеттерiнiң құзыретті органдарының өкiлдерiнен тұратын, осы Келiсiмдi iске асыру мен қолданудың барлық мәселелерiн реттейтiн Бiрлескен Комиссия құрады. Бiрлескен Комиссияның мәжiлiстерi бiр Уағдаласушы Тарап мемлекетiнiң құзыреттi органының ұсынысы бойынша Уағдаласушы Тараптар мемлекеттерiнiң аумақтарында кезекпен өткiзiледi. </w:t>
      </w:r>
      <w:r>
        <w:br/>
      </w:r>
      <w:r>
        <w:rPr>
          <w:rFonts w:ascii="Times New Roman"/>
          <w:b w:val="false"/>
          <w:i w:val="false"/>
          <w:color w:val="000000"/>
          <w:sz w:val="28"/>
        </w:rPr>
        <w:t xml:space="preserve">
      2. 9-бапта аталып өткен Бiрлескен Комиссия Хаттаманы өзгертуге немесе жетiлдiруге құқылы. </w:t>
      </w:r>
    </w:p>
    <w:bookmarkStart w:name="z12" w:id="11"/>
    <w:p>
      <w:pPr>
        <w:spacing w:after="0"/>
        <w:ind w:left="0"/>
        <w:jc w:val="left"/>
      </w:pPr>
      <w:r>
        <w:rPr>
          <w:rFonts w:ascii="Times New Roman"/>
          <w:b/>
          <w:i w:val="false"/>
          <w:color w:val="000000"/>
        </w:rPr>
        <w:t xml:space="preserve"> 
11-бап </w:t>
      </w:r>
      <w:r>
        <w:br/>
      </w:r>
      <w:r>
        <w:rPr>
          <w:rFonts w:ascii="Times New Roman"/>
          <w:b/>
          <w:i w:val="false"/>
          <w:color w:val="000000"/>
        </w:rPr>
        <w:t xml:space="preserve">
Осы Келiсiм күшiнiң Лихтенштейн Князьдiгiне таралуы </w:t>
      </w:r>
    </w:p>
    <w:bookmarkEnd w:id="11"/>
    <w:p>
      <w:pPr>
        <w:spacing w:after="0"/>
        <w:ind w:left="0"/>
        <w:jc w:val="both"/>
      </w:pPr>
      <w:r>
        <w:rPr>
          <w:rFonts w:ascii="Times New Roman"/>
          <w:b w:val="false"/>
          <w:i w:val="false"/>
          <w:color w:val="000000"/>
          <w:sz w:val="28"/>
        </w:rPr>
        <w:t xml:space="preserve">      Лихтенштейн Князьдiгiнiң ресми өтiнiшiне сәйкес аталған Келiсiмнiң ережелерi аталып отырған елге Швейцариямен Кедендiк келiсiмнiң күшi жойылмағанға дейiн таралады. </w:t>
      </w:r>
    </w:p>
    <w:bookmarkStart w:name="z13" w:id="12"/>
    <w:p>
      <w:pPr>
        <w:spacing w:after="0"/>
        <w:ind w:left="0"/>
        <w:jc w:val="left"/>
      </w:pPr>
      <w:r>
        <w:rPr>
          <w:rFonts w:ascii="Times New Roman"/>
          <w:b/>
          <w:i w:val="false"/>
          <w:color w:val="000000"/>
        </w:rPr>
        <w:t xml:space="preserve"> 
12-бап </w:t>
      </w:r>
      <w:r>
        <w:br/>
      </w:r>
      <w:r>
        <w:rPr>
          <w:rFonts w:ascii="Times New Roman"/>
          <w:b/>
          <w:i w:val="false"/>
          <w:color w:val="000000"/>
        </w:rPr>
        <w:t xml:space="preserve">
Күшiне енуi және қолданыс мерзiмi </w:t>
      </w:r>
    </w:p>
    <w:bookmarkEnd w:id="12"/>
    <w:p>
      <w:pPr>
        <w:spacing w:after="0"/>
        <w:ind w:left="0"/>
        <w:jc w:val="both"/>
      </w:pPr>
      <w:r>
        <w:rPr>
          <w:rFonts w:ascii="Times New Roman"/>
          <w:b w:val="false"/>
          <w:i w:val="false"/>
          <w:color w:val="000000"/>
          <w:sz w:val="28"/>
        </w:rPr>
        <w:t xml:space="preserve">      1. Осы Келiсiм Тараптардың, оның күшiне енуi үшiн қажеттi мемлекетiшiлiк рәсiмдердi орындағаны туралы соңғы жазбаша хабарлама күнiнен бастап күшiне енедi. </w:t>
      </w:r>
      <w:r>
        <w:br/>
      </w:r>
      <w:r>
        <w:rPr>
          <w:rFonts w:ascii="Times New Roman"/>
          <w:b w:val="false"/>
          <w:i w:val="false"/>
          <w:color w:val="000000"/>
          <w:sz w:val="28"/>
        </w:rPr>
        <w:t xml:space="preserve">
      2. Осы Келiсiм белгiленбеген мерзiмге жасалады және Тараптардың бiрi екiншi Тарапқа өзiнiң, оның қолданысын тоқтату ниетi туралы жазбаша хабарландыру жiберген күннен бастап 6 ай өткенге дейiн күшiнде қала бередi. </w:t>
      </w:r>
      <w:r>
        <w:br/>
      </w:r>
      <w:r>
        <w:rPr>
          <w:rFonts w:ascii="Times New Roman"/>
          <w:b w:val="false"/>
          <w:i w:val="false"/>
          <w:color w:val="000000"/>
          <w:sz w:val="28"/>
        </w:rPr>
        <w:t xml:space="preserve">
      3. Тараптардың өзара келiсiмi бойынша осы Келiсiмге, осы Келiсiмнiң ажырамас бөлiктерi болып табылатын жеке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xml:space="preserve">      Осыларды куәландыру ретiнде өз Үкiметi тиiстi түрде уәкiлеттiк берген төменде қол қойғандар осы Келiсiмге қол қойды. </w:t>
      </w:r>
    </w:p>
    <w:p>
      <w:pPr>
        <w:spacing w:after="0"/>
        <w:ind w:left="0"/>
        <w:jc w:val="both"/>
      </w:pPr>
      <w:r>
        <w:rPr>
          <w:rFonts w:ascii="Times New Roman"/>
          <w:b w:val="false"/>
          <w:i w:val="false"/>
          <w:color w:val="000000"/>
          <w:sz w:val="28"/>
        </w:rPr>
        <w:t xml:space="preserve">      Берн қаласында 2003 жылғы 20 қаңтарда екi түпнұсқа данада қазақ, француз және орыс тiлдерiнде жасалды және де барлық мәтiндердiң күшi бiрдей. </w:t>
      </w:r>
    </w:p>
    <w:p>
      <w:pPr>
        <w:spacing w:after="0"/>
        <w:ind w:left="0"/>
        <w:jc w:val="both"/>
      </w:pPr>
      <w:r>
        <w:rPr>
          <w:rFonts w:ascii="Times New Roman"/>
          <w:b w:val="false"/>
          <w:i/>
          <w:color w:val="000000"/>
          <w:sz w:val="28"/>
        </w:rPr>
        <w:t xml:space="preserve">      Қазақстан Республикасының         Швейцар Федералдық Кеңесi </w:t>
      </w:r>
      <w:r>
        <w:br/>
      </w:r>
      <w:r>
        <w:rPr>
          <w:rFonts w:ascii="Times New Roman"/>
          <w:b w:val="false"/>
          <w:i w:val="false"/>
          <w:color w:val="000000"/>
          <w:sz w:val="28"/>
        </w:rPr>
        <w:t>
</w:t>
      </w:r>
      <w:r>
        <w:rPr>
          <w:rFonts w:ascii="Times New Roman"/>
          <w:b w:val="false"/>
          <w:i/>
          <w:color w:val="000000"/>
          <w:sz w:val="28"/>
        </w:rPr>
        <w:t xml:space="preserve">      Үкiметi үшiн                      үшiн </w:t>
      </w:r>
    </w:p>
    <w:bookmarkStart w:name="z14" w:id="13"/>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Швейцар Федералдық Кеңесiнiң арасындағы </w:t>
      </w:r>
      <w:r>
        <w:br/>
      </w:r>
      <w:r>
        <w:rPr>
          <w:rFonts w:ascii="Times New Roman"/>
          <w:b/>
          <w:i w:val="false"/>
          <w:color w:val="000000"/>
        </w:rPr>
        <w:t xml:space="preserve">
Жолаушылар мен жүктердiң халықаралық тасымалдары </w:t>
      </w:r>
      <w:r>
        <w:br/>
      </w:r>
      <w:r>
        <w:rPr>
          <w:rFonts w:ascii="Times New Roman"/>
          <w:b/>
          <w:i w:val="false"/>
          <w:color w:val="000000"/>
        </w:rPr>
        <w:t xml:space="preserve">
туралы келiсiмге </w:t>
      </w:r>
      <w:r>
        <w:br/>
      </w:r>
      <w:r>
        <w:rPr>
          <w:rFonts w:ascii="Times New Roman"/>
          <w:b/>
          <w:i w:val="false"/>
          <w:color w:val="000000"/>
        </w:rPr>
        <w:t xml:space="preserve">
Хаттама </w:t>
      </w:r>
    </w:p>
    <w:bookmarkEnd w:id="13"/>
    <w:p>
      <w:pPr>
        <w:spacing w:after="0"/>
        <w:ind w:left="0"/>
        <w:jc w:val="both"/>
      </w:pPr>
      <w:r>
        <w:rPr>
          <w:rFonts w:ascii="Times New Roman"/>
          <w:b/>
          <w:i w:val="false"/>
          <w:color w:val="000000"/>
          <w:sz w:val="28"/>
        </w:rPr>
        <w:t xml:space="preserve">      1. Жолаушы тасымалдары (3-бап) </w:t>
      </w:r>
    </w:p>
    <w:p>
      <w:pPr>
        <w:spacing w:after="0"/>
        <w:ind w:left="0"/>
        <w:jc w:val="both"/>
      </w:pPr>
      <w:r>
        <w:rPr>
          <w:rFonts w:ascii="Times New Roman"/>
          <w:b w:val="false"/>
          <w:i w:val="false"/>
          <w:color w:val="000000"/>
          <w:sz w:val="28"/>
        </w:rPr>
        <w:t xml:space="preserve">      3-баптың 1 және 2-тармақтарына сәйкес тасымалдар жолаушылардың жол парағы мен тiзiмi болған кезде орындалады. </w:t>
      </w:r>
      <w:r>
        <w:br/>
      </w:r>
      <w:r>
        <w:rPr>
          <w:rFonts w:ascii="Times New Roman"/>
          <w:b w:val="false"/>
          <w:i w:val="false"/>
          <w:color w:val="000000"/>
          <w:sz w:val="28"/>
        </w:rPr>
        <w:t xml:space="preserve">
      3-баптың 1 және 2-тармақтарының шарттарына жауап бермейтiннен басқа (атап айтқанда тұрақты желiлер) жолаушылар тасымалын қамтамасыз ететiн рұқсатты алуға сұраныс, екiншi Уағдаласушы Тараптың құзыреттi органына берiлетiн көлiк құралы тiркелген елдiң құзыреттi органының қарауына берiлуi тиiс. </w:t>
      </w:r>
      <w:r>
        <w:br/>
      </w:r>
      <w:r>
        <w:rPr>
          <w:rFonts w:ascii="Times New Roman"/>
          <w:b w:val="false"/>
          <w:i w:val="false"/>
          <w:color w:val="000000"/>
          <w:sz w:val="28"/>
        </w:rPr>
        <w:t xml:space="preserve">
      Тасымалдаушылар өз сұранысында құзыреттi орган сұраған қозғалыс кестесiн, тарифтердi, бағыт сызбасын және басқа ақпаратты хабарлауы тиiс. Рұқсатты беру рәсiмi және осымен байланысты басқа мәселелердi жалпы алғанда, өзара әрекет ету негiзiнде Уағдаласушы Тараптардың құзыреттi органдары реттейдi. </w:t>
      </w:r>
    </w:p>
    <w:p>
      <w:pPr>
        <w:spacing w:after="0"/>
        <w:ind w:left="0"/>
        <w:jc w:val="both"/>
      </w:pPr>
      <w:r>
        <w:rPr>
          <w:rFonts w:ascii="Times New Roman"/>
          <w:b w:val="false"/>
          <w:i w:val="false"/>
          <w:color w:val="000000"/>
          <w:sz w:val="28"/>
        </w:rPr>
        <w:t xml:space="preserve">      Рұқсатты берген бiр Уағдаласушы Тарап мемлекетiнiң құзыреттi органы берiлген құжаттың көшiрмесiн беру арқылы екiншi Уағдаласушы Тарап мемлекетiнiң құзыреттi органын хабардар етуi тиiс. </w:t>
      </w:r>
    </w:p>
    <w:p>
      <w:pPr>
        <w:spacing w:after="0"/>
        <w:ind w:left="0"/>
        <w:jc w:val="both"/>
      </w:pPr>
      <w:r>
        <w:rPr>
          <w:rFonts w:ascii="Times New Roman"/>
          <w:b w:val="false"/>
          <w:i w:val="false"/>
          <w:color w:val="000000"/>
          <w:sz w:val="28"/>
        </w:rPr>
        <w:t xml:space="preserve">      Рұқсат көлiк құралында сақталады және бақылаушы органның сұрауы бойынша берiлуi тиiс. Тұрақты тасымалдар үшiн берiлген рұқсатта көрсетiлген көлiк құралының нөмiрi, осы бағыт бойынша тасымалдауды орындайтын көлiк құралының нөмiрiне сәйкес келуi тиiс. </w:t>
      </w:r>
    </w:p>
    <w:p>
      <w:pPr>
        <w:spacing w:after="0"/>
        <w:ind w:left="0"/>
        <w:jc w:val="both"/>
      </w:pPr>
      <w:r>
        <w:rPr>
          <w:rFonts w:ascii="Times New Roman"/>
          <w:b w:val="false"/>
          <w:i w:val="false"/>
          <w:color w:val="000000"/>
          <w:sz w:val="28"/>
        </w:rPr>
        <w:t xml:space="preserve">      Бос көлiк құралының транзитi кезiнде тасымалдаушы екiншi Уағдаласушы Тарап мемлекетiнiң аумағында бос көлiк құралымен өтiп бара жатқанын растауы тиiс. </w:t>
      </w:r>
    </w:p>
    <w:p>
      <w:pPr>
        <w:spacing w:after="0"/>
        <w:ind w:left="0"/>
        <w:jc w:val="both"/>
      </w:pPr>
      <w:r>
        <w:rPr>
          <w:rFonts w:ascii="Times New Roman"/>
          <w:b w:val="false"/>
          <w:i w:val="false"/>
          <w:color w:val="000000"/>
          <w:sz w:val="28"/>
        </w:rPr>
        <w:t xml:space="preserve">      Көлiк құралы зақымдалған немесе iстен шыққан автобусты ауыстыру үшiн жiберiлген растау ұсынылған кезде, тиелмеген көлiк құралы кipугe рұқсат алу қажеттiгiнен босатылады. </w:t>
      </w:r>
    </w:p>
    <w:p>
      <w:pPr>
        <w:spacing w:after="0"/>
        <w:ind w:left="0"/>
        <w:jc w:val="both"/>
      </w:pPr>
      <w:r>
        <w:rPr>
          <w:rFonts w:ascii="Times New Roman"/>
          <w:b/>
          <w:i w:val="false"/>
          <w:color w:val="000000"/>
          <w:sz w:val="28"/>
        </w:rPr>
        <w:t xml:space="preserve">      2. Жүк тасымалдары (4-бап) </w:t>
      </w:r>
    </w:p>
    <w:p>
      <w:pPr>
        <w:spacing w:after="0"/>
        <w:ind w:left="0"/>
        <w:jc w:val="both"/>
      </w:pPr>
      <w:r>
        <w:rPr>
          <w:rFonts w:ascii="Times New Roman"/>
          <w:b w:val="false"/>
          <w:i w:val="false"/>
          <w:color w:val="000000"/>
          <w:sz w:val="28"/>
        </w:rPr>
        <w:t xml:space="preserve">      Әр түрлi мемлекетке тиесiлi элементтерден тұратын құрамдастырылған көлiк құралы жүрген кезде, осы Келiсiмнiң ережелерi, егер механикалық жетектi автокөлiк құралы Уағдаласушы Тараптардың мемлекеттерiнiң бiрiнде тiркелген жағдайда ғана осы көлiк құралына таралады. </w:t>
      </w:r>
      <w:r>
        <w:br/>
      </w:r>
      <w:r>
        <w:rPr>
          <w:rFonts w:ascii="Times New Roman"/>
          <w:b w:val="false"/>
          <w:i w:val="false"/>
          <w:color w:val="000000"/>
          <w:sz w:val="28"/>
        </w:rPr>
        <w:t xml:space="preserve">
      Рұқсат алу қажеттiгiнен Келiсiмнiң 4-бабының 2-тармағына сәйкес Тасымалдардың мынадай санаттары: </w:t>
      </w:r>
      <w:r>
        <w:br/>
      </w:r>
      <w:r>
        <w:rPr>
          <w:rFonts w:ascii="Times New Roman"/>
          <w:b w:val="false"/>
          <w:i w:val="false"/>
          <w:color w:val="000000"/>
          <w:sz w:val="28"/>
        </w:rPr>
        <w:t xml:space="preserve">
      1) егер одан әрi тасымалдау тоқтатылса, әуежайларға/дан тауарлардың тұрақты емес тасымалы; </w:t>
      </w:r>
      <w:r>
        <w:br/>
      </w:r>
      <w:r>
        <w:rPr>
          <w:rFonts w:ascii="Times New Roman"/>
          <w:b w:val="false"/>
          <w:i w:val="false"/>
          <w:color w:val="000000"/>
          <w:sz w:val="28"/>
        </w:rPr>
        <w:t xml:space="preserve">
      2) әуежайларға/дан автокөлiк құралының кез келген түрiмен теңдеме жүктi тасымалдау тәрiздi, жолаушыларды тасымалдауға арналған автокөлiк құралының тiркемесiмен теңдеме жүктi тасымалдау; </w:t>
      </w:r>
      <w:r>
        <w:br/>
      </w:r>
      <w:r>
        <w:rPr>
          <w:rFonts w:ascii="Times New Roman"/>
          <w:b w:val="false"/>
          <w:i w:val="false"/>
          <w:color w:val="000000"/>
          <w:sz w:val="28"/>
        </w:rPr>
        <w:t xml:space="preserve">
      3) почта тасымалдары; </w:t>
      </w:r>
      <w:r>
        <w:br/>
      </w:r>
      <w:r>
        <w:rPr>
          <w:rFonts w:ascii="Times New Roman"/>
          <w:b w:val="false"/>
          <w:i w:val="false"/>
          <w:color w:val="000000"/>
          <w:sz w:val="28"/>
        </w:rPr>
        <w:t xml:space="preserve">
      4) зақымдалған көлiк құралдарын тасымалдау; </w:t>
      </w:r>
      <w:r>
        <w:br/>
      </w:r>
      <w:r>
        <w:rPr>
          <w:rFonts w:ascii="Times New Roman"/>
          <w:b w:val="false"/>
          <w:i w:val="false"/>
          <w:color w:val="000000"/>
          <w:sz w:val="28"/>
        </w:rPr>
        <w:t xml:space="preserve">
      5) жануарлардың тұтас етiн мүшелеу үшiн тасымалдау; </w:t>
      </w:r>
      <w:r>
        <w:br/>
      </w:r>
      <w:r>
        <w:rPr>
          <w:rFonts w:ascii="Times New Roman"/>
          <w:b w:val="false"/>
          <w:i w:val="false"/>
          <w:color w:val="000000"/>
          <w:sz w:val="28"/>
        </w:rPr>
        <w:t xml:space="preserve">
      6) аралар мен майда балықтарды тасымалдау; </w:t>
      </w:r>
      <w:r>
        <w:br/>
      </w:r>
      <w:r>
        <w:rPr>
          <w:rFonts w:ascii="Times New Roman"/>
          <w:b w:val="false"/>
          <w:i w:val="false"/>
          <w:color w:val="000000"/>
          <w:sz w:val="28"/>
        </w:rPr>
        <w:t xml:space="preserve">
      7) жерлеу үшiн тасымалдау; </w:t>
      </w:r>
      <w:r>
        <w:br/>
      </w:r>
      <w:r>
        <w:rPr>
          <w:rFonts w:ascii="Times New Roman"/>
          <w:b w:val="false"/>
          <w:i w:val="false"/>
          <w:color w:val="000000"/>
          <w:sz w:val="28"/>
        </w:rPr>
        <w:t xml:space="preserve">
      8) тауарларды өз есебiнен тасымалдау; </w:t>
      </w:r>
      <w:r>
        <w:br/>
      </w:r>
      <w:r>
        <w:rPr>
          <w:rFonts w:ascii="Times New Roman"/>
          <w:b w:val="false"/>
          <w:i w:val="false"/>
          <w:color w:val="000000"/>
          <w:sz w:val="28"/>
        </w:rPr>
        <w:t xml:space="preserve">
      9) теңiз кемелерi үшiн қосалқы бөлшектер мен дайын бұйымдарды тасымалдау; </w:t>
      </w:r>
      <w:r>
        <w:br/>
      </w:r>
      <w:r>
        <w:rPr>
          <w:rFonts w:ascii="Times New Roman"/>
          <w:b w:val="false"/>
          <w:i w:val="false"/>
          <w:color w:val="000000"/>
          <w:sz w:val="28"/>
        </w:rPr>
        <w:t xml:space="preserve">
      10) полиция немесе басқа күзет қызметтерi ерiп жүретiн арнайы көлiк құралымен орындалатын бағалы тауарлардың (бағалы металдар мен асыл тастар) тасымалы; </w:t>
      </w:r>
      <w:r>
        <w:br/>
      </w:r>
      <w:r>
        <w:rPr>
          <w:rFonts w:ascii="Times New Roman"/>
          <w:b w:val="false"/>
          <w:i w:val="false"/>
          <w:color w:val="000000"/>
          <w:sz w:val="28"/>
        </w:rPr>
        <w:t xml:space="preserve">
      11) шұғыл жағдайлар үшiн, әcipece табиғи апаттармен қайырымдылық мұқтаждықтары жағдайына қажеттi дәрi-дәрмектi немесе жабдықты тасымалдау; </w:t>
      </w:r>
      <w:r>
        <w:br/>
      </w:r>
      <w:r>
        <w:rPr>
          <w:rFonts w:ascii="Times New Roman"/>
          <w:b w:val="false"/>
          <w:i w:val="false"/>
          <w:color w:val="000000"/>
          <w:sz w:val="28"/>
        </w:rPr>
        <w:t xml:space="preserve">
      12) рұқсат етiлген салмағы тiркемелердi қоса алғанда 6 тоннадан аспайтын немесе тiркемелердi қоса алғанда рұқсат етiлген пайдалы жүктемесi 3,5 тоннадан аспайтын механикалық көлiк құралдарымен жүктердi тасымалдау; </w:t>
      </w:r>
      <w:r>
        <w:br/>
      </w:r>
      <w:r>
        <w:rPr>
          <w:rFonts w:ascii="Times New Roman"/>
          <w:b w:val="false"/>
          <w:i w:val="false"/>
          <w:color w:val="000000"/>
          <w:sz w:val="28"/>
        </w:rPr>
        <w:t xml:space="preserve">
      13) iстен шыққан көлiк құралын ауыстыру үшiн бағытталған тиелмеген жүк көлiк құралының жүруi және зақымдалған көлiк құралының жөндеуден кейiн керi оралуы; </w:t>
      </w:r>
      <w:r>
        <w:br/>
      </w:r>
      <w:r>
        <w:rPr>
          <w:rFonts w:ascii="Times New Roman"/>
          <w:b w:val="false"/>
          <w:i w:val="false"/>
          <w:color w:val="000000"/>
          <w:sz w:val="28"/>
        </w:rPr>
        <w:t xml:space="preserve">
      14) көрмелер, жәрмеңкелерге өткiзу үшiн немесе коммерциялық емес мақсаттар үшiн өнер туындыларын тасымалдау; </w:t>
      </w:r>
      <w:r>
        <w:br/>
      </w:r>
      <w:r>
        <w:rPr>
          <w:rFonts w:ascii="Times New Roman"/>
          <w:b w:val="false"/>
          <w:i w:val="false"/>
          <w:color w:val="000000"/>
          <w:sz w:val="28"/>
        </w:rPr>
        <w:t xml:space="preserve">
      15) тек қана жарнамаға және ақпаратқа арналған заттар мен материалдарды тасымалдау; </w:t>
      </w:r>
      <w:r>
        <w:br/>
      </w:r>
      <w:r>
        <w:rPr>
          <w:rFonts w:ascii="Times New Roman"/>
          <w:b w:val="false"/>
          <w:i w:val="false"/>
          <w:color w:val="000000"/>
          <w:sz w:val="28"/>
        </w:rPr>
        <w:t xml:space="preserve">
      16) театр, музыка, кинематография, цирк немесе спорт iс-шараларына, жәрмеңкелерге немесе мейрамдарға, сондай-ақ </w:t>
      </w:r>
      <w:r>
        <w:br/>
      </w:r>
      <w:r>
        <w:rPr>
          <w:rFonts w:ascii="Times New Roman"/>
          <w:b w:val="false"/>
          <w:i w:val="false"/>
          <w:color w:val="000000"/>
          <w:sz w:val="28"/>
        </w:rPr>
        <w:t xml:space="preserve">
радиохабарлар, кинематографиялық немесе телевизиялық фильмдер жазуға арналған мүлiктi, құралдарды және жануарларды тасымалдау; </w:t>
      </w:r>
      <w:r>
        <w:br/>
      </w:r>
      <w:r>
        <w:rPr>
          <w:rFonts w:ascii="Times New Roman"/>
          <w:b w:val="false"/>
          <w:i w:val="false"/>
          <w:color w:val="000000"/>
          <w:sz w:val="28"/>
        </w:rPr>
        <w:t xml:space="preserve">
      17) бос көлiк құралдарының жүруi; </w:t>
      </w:r>
      <w:r>
        <w:br/>
      </w:r>
      <w:r>
        <w:rPr>
          <w:rFonts w:ascii="Times New Roman"/>
          <w:b w:val="false"/>
          <w:i w:val="false"/>
          <w:color w:val="000000"/>
          <w:sz w:val="28"/>
        </w:rPr>
        <w:t xml:space="preserve">
      18) қызметкерлердiң арнайы штаты бар және тасымалдауға арналған қажеттi материалдармен жабдықталған компаниялар жүзеге асыратын тасымалдау босатылады. </w:t>
      </w:r>
    </w:p>
    <w:p>
      <w:pPr>
        <w:spacing w:after="0"/>
        <w:ind w:left="0"/>
        <w:jc w:val="both"/>
      </w:pPr>
      <w:r>
        <w:rPr>
          <w:rFonts w:ascii="Times New Roman"/>
          <w:b/>
          <w:i w:val="false"/>
          <w:color w:val="000000"/>
          <w:sz w:val="28"/>
        </w:rPr>
        <w:t xml:space="preserve">      3. Ұлттық заңнаманы қолдану (5-бап) </w:t>
      </w:r>
    </w:p>
    <w:p>
      <w:pPr>
        <w:spacing w:after="0"/>
        <w:ind w:left="0"/>
        <w:jc w:val="both"/>
      </w:pPr>
      <w:r>
        <w:rPr>
          <w:rFonts w:ascii="Times New Roman"/>
          <w:b w:val="false"/>
          <w:i w:val="false"/>
          <w:color w:val="000000"/>
          <w:sz w:val="28"/>
        </w:rPr>
        <w:t xml:space="preserve">      Уағдаласушы Тараптар Келiсiмнiң 5-бабы бiрыңғай көлiк құралдарының салмақтары мен көлемдерiне, қызметкерлердiң жұмысы мен демалысының ұзақтығына жүргiзу уақытына және жол салығын салу туралы заңнамаға қатысты құрлықтағы жол көлiгi және тасымалдар туралы заңнамаға сiлтенетiнiн мойындайды. </w:t>
      </w:r>
    </w:p>
    <w:p>
      <w:pPr>
        <w:spacing w:after="0"/>
        <w:ind w:left="0"/>
        <w:jc w:val="both"/>
      </w:pPr>
      <w:r>
        <w:rPr>
          <w:rFonts w:ascii="Times New Roman"/>
          <w:b/>
          <w:i w:val="false"/>
          <w:color w:val="000000"/>
          <w:sz w:val="28"/>
        </w:rPr>
        <w:t xml:space="preserve">      4. Құзыреттi органдар (8-бап) </w:t>
      </w:r>
    </w:p>
    <w:p>
      <w:pPr>
        <w:spacing w:after="0"/>
        <w:ind w:left="0"/>
        <w:jc w:val="both"/>
      </w:pPr>
      <w:r>
        <w:rPr>
          <w:rFonts w:ascii="Times New Roman"/>
          <w:b w:val="false"/>
          <w:i w:val="false"/>
          <w:color w:val="000000"/>
          <w:sz w:val="28"/>
        </w:rPr>
        <w:t xml:space="preserve">      Келiсiмдi қолдану үшiн жауапты құзыреттi органдар: </w:t>
      </w:r>
    </w:p>
    <w:p>
      <w:pPr>
        <w:spacing w:after="0"/>
        <w:ind w:left="0"/>
        <w:jc w:val="both"/>
      </w:pPr>
      <w:r>
        <w:rPr>
          <w:rFonts w:ascii="Times New Roman"/>
          <w:b/>
          <w:i w:val="false"/>
          <w:color w:val="000000"/>
          <w:sz w:val="28"/>
        </w:rPr>
        <w:t xml:space="preserve">      Қазақстан Республикасы үшiн: </w:t>
      </w:r>
    </w:p>
    <w:p>
      <w:pPr>
        <w:spacing w:after="0"/>
        <w:ind w:left="0"/>
        <w:jc w:val="both"/>
      </w:pPr>
      <w:r>
        <w:rPr>
          <w:rFonts w:ascii="Times New Roman"/>
          <w:b w:val="false"/>
          <w:i w:val="false"/>
          <w:color w:val="000000"/>
          <w:sz w:val="28"/>
        </w:rPr>
        <w:t xml:space="preserve">      Қазақстан Республикасының Көлiк және коммуникациялар министрлiгi </w:t>
      </w:r>
      <w:r>
        <w:br/>
      </w:r>
      <w:r>
        <w:rPr>
          <w:rFonts w:ascii="Times New Roman"/>
          <w:b w:val="false"/>
          <w:i w:val="false"/>
          <w:color w:val="000000"/>
          <w:sz w:val="28"/>
        </w:rPr>
        <w:t xml:space="preserve">
      473000, Астана қ., Абай даңғылы, 49 </w:t>
      </w:r>
    </w:p>
    <w:p>
      <w:pPr>
        <w:spacing w:after="0"/>
        <w:ind w:left="0"/>
        <w:jc w:val="both"/>
      </w:pPr>
      <w:r>
        <w:rPr>
          <w:rFonts w:ascii="Times New Roman"/>
          <w:b/>
          <w:i w:val="false"/>
          <w:color w:val="000000"/>
          <w:sz w:val="28"/>
        </w:rPr>
        <w:t xml:space="preserve">      Швейцария үшiн: </w:t>
      </w:r>
    </w:p>
    <w:p>
      <w:pPr>
        <w:spacing w:after="0"/>
        <w:ind w:left="0"/>
        <w:jc w:val="both"/>
      </w:pPr>
      <w:r>
        <w:rPr>
          <w:rFonts w:ascii="Times New Roman"/>
          <w:b w:val="false"/>
          <w:i w:val="false"/>
          <w:color w:val="000000"/>
          <w:sz w:val="28"/>
        </w:rPr>
        <w:t xml:space="preserve">      Қоршаған орта, Көлiк, Энергия және Коммуникациялар Федералдық Департаментi </w:t>
      </w:r>
      <w:r>
        <w:br/>
      </w:r>
      <w:r>
        <w:rPr>
          <w:rFonts w:ascii="Times New Roman"/>
          <w:b w:val="false"/>
          <w:i w:val="false"/>
          <w:color w:val="000000"/>
          <w:sz w:val="28"/>
        </w:rPr>
        <w:t xml:space="preserve">
      Көлiк Федералдық Офисi </w:t>
      </w:r>
      <w:r>
        <w:br/>
      </w:r>
      <w:r>
        <w:rPr>
          <w:rFonts w:ascii="Times New Roman"/>
          <w:b w:val="false"/>
          <w:i w:val="false"/>
          <w:color w:val="000000"/>
          <w:sz w:val="28"/>
        </w:rPr>
        <w:t xml:space="preserve">
      СН-3003 Берн </w:t>
      </w:r>
    </w:p>
    <w:p>
      <w:pPr>
        <w:spacing w:after="0"/>
        <w:ind w:left="0"/>
        <w:jc w:val="both"/>
      </w:pPr>
      <w:r>
        <w:rPr>
          <w:rFonts w:ascii="Times New Roman"/>
          <w:b/>
          <w:i w:val="false"/>
          <w:color w:val="000000"/>
          <w:sz w:val="28"/>
        </w:rPr>
        <w:t xml:space="preserve">      5. Көлiк құралының салмағы мен көлемдерi </w:t>
      </w:r>
    </w:p>
    <w:p>
      <w:pPr>
        <w:spacing w:after="0"/>
        <w:ind w:left="0"/>
        <w:jc w:val="both"/>
      </w:pPr>
      <w:r>
        <w:rPr>
          <w:rFonts w:ascii="Times New Roman"/>
          <w:b w:val="false"/>
          <w:i w:val="false"/>
          <w:color w:val="000000"/>
          <w:sz w:val="28"/>
        </w:rPr>
        <w:t xml:space="preserve">      Әрбiр Уағдаласушы Тарап, Уағдаласушы Тараптың басқа мемлекетiнде тiркелген көлiк құралы бұл мемлекетте тiркелген көлiк құралдарына арналған шарттармен салыстырғанда әлдеқайда шектеулi шарттарға ұшырамайтын болатынын келiсуi тиiс. </w:t>
      </w:r>
      <w:r>
        <w:br/>
      </w:r>
      <w:r>
        <w:rPr>
          <w:rFonts w:ascii="Times New Roman"/>
          <w:b w:val="false"/>
          <w:i w:val="false"/>
          <w:color w:val="000000"/>
          <w:sz w:val="28"/>
        </w:rPr>
        <w:t xml:space="preserve">
      Осы рәсiмдердiң орындалуын: </w:t>
      </w:r>
    </w:p>
    <w:p>
      <w:pPr>
        <w:spacing w:after="0"/>
        <w:ind w:left="0"/>
        <w:jc w:val="both"/>
      </w:pPr>
      <w:r>
        <w:rPr>
          <w:rFonts w:ascii="Times New Roman"/>
          <w:b/>
          <w:i w:val="false"/>
          <w:color w:val="000000"/>
          <w:sz w:val="28"/>
        </w:rPr>
        <w:t xml:space="preserve">      Қазақстан Республикасы үшiн: </w:t>
      </w:r>
    </w:p>
    <w:p>
      <w:pPr>
        <w:spacing w:after="0"/>
        <w:ind w:left="0"/>
        <w:jc w:val="both"/>
      </w:pPr>
      <w:r>
        <w:rPr>
          <w:rFonts w:ascii="Times New Roman"/>
          <w:b w:val="false"/>
          <w:i w:val="false"/>
          <w:color w:val="000000"/>
          <w:sz w:val="28"/>
        </w:rPr>
        <w:t xml:space="preserve">      Қазақстан Республикасының Көлiк және коммуникациялар министрлiгi - рұқсаттарды беруге құзыреттi орган; </w:t>
      </w:r>
    </w:p>
    <w:p>
      <w:pPr>
        <w:spacing w:after="0"/>
        <w:ind w:left="0"/>
        <w:jc w:val="both"/>
      </w:pPr>
      <w:r>
        <w:rPr>
          <w:rFonts w:ascii="Times New Roman"/>
          <w:b/>
          <w:i w:val="false"/>
          <w:color w:val="000000"/>
          <w:sz w:val="28"/>
        </w:rPr>
        <w:t xml:space="preserve">      Швейцария үшiн: </w:t>
      </w:r>
    </w:p>
    <w:p>
      <w:pPr>
        <w:spacing w:after="0"/>
        <w:ind w:left="0"/>
        <w:jc w:val="both"/>
      </w:pPr>
      <w:r>
        <w:rPr>
          <w:rFonts w:ascii="Times New Roman"/>
          <w:b w:val="false"/>
          <w:i w:val="false"/>
          <w:color w:val="000000"/>
          <w:sz w:val="28"/>
        </w:rPr>
        <w:t xml:space="preserve">      Қоршаған орта, Көлiк, Энергия және Коммуникациялар Федералдық Департаментi белгiлеген шекарада Швейцар Аймағына бағытталған көлiк құралына арнайы рұқсатты беру құзыретi, қатысы бар кедендiк офиске тиесiлi. </w:t>
      </w:r>
      <w:r>
        <w:br/>
      </w:r>
      <w:r>
        <w:rPr>
          <w:rFonts w:ascii="Times New Roman"/>
          <w:b w:val="false"/>
          <w:i w:val="false"/>
          <w:color w:val="000000"/>
          <w:sz w:val="28"/>
        </w:rPr>
        <w:t xml:space="preserve">
      Жеткiзу пунктi аталған аймақтан қашықтықта тұрған көлiк құралына арнайы рұқсатты беру құзыретi, егер де жол жағдайы мүмкiндiк берсе, бөлінбейтін тауарларды тасымалдауға ғана арнайы рұқсат беретін Көлік Федералдық Офисіне тиесілі, СН-3003 Берн. </w:t>
      </w:r>
    </w:p>
    <w:p>
      <w:pPr>
        <w:spacing w:after="0"/>
        <w:ind w:left="0"/>
        <w:jc w:val="both"/>
      </w:pPr>
      <w:r>
        <w:rPr>
          <w:rFonts w:ascii="Times New Roman"/>
          <w:b w:val="false"/>
          <w:i w:val="false"/>
          <w:color w:val="000000"/>
          <w:sz w:val="28"/>
        </w:rPr>
        <w:t xml:space="preserve">      Өндіруші көрсеткен кепілді салмақ кез келген жағдайда артық болмауы тиіс. </w:t>
      </w:r>
    </w:p>
    <w:p>
      <w:pPr>
        <w:spacing w:after="0"/>
        <w:ind w:left="0"/>
        <w:jc w:val="both"/>
      </w:pPr>
      <w:r>
        <w:rPr>
          <w:rFonts w:ascii="Times New Roman"/>
          <w:b/>
          <w:i w:val="false"/>
          <w:color w:val="000000"/>
          <w:sz w:val="28"/>
        </w:rPr>
        <w:t xml:space="preserve">      6. Кедендік рәсімдер </w:t>
      </w:r>
    </w:p>
    <w:p>
      <w:pPr>
        <w:spacing w:after="0"/>
        <w:ind w:left="0"/>
        <w:jc w:val="both"/>
      </w:pPr>
      <w:r>
        <w:rPr>
          <w:rFonts w:ascii="Times New Roman"/>
          <w:b w:val="false"/>
          <w:i w:val="false"/>
          <w:color w:val="000000"/>
          <w:sz w:val="28"/>
        </w:rPr>
        <w:t xml:space="preserve">      Автокөлік құралының тиісті моделі үшін көзделген стандартты сыйымдылықтардағы уақытша әкелуге рұқсат етілген жанармай және жағармай материалды шет мемлекеттен әкелінетін тауарлардан алынатын баждардан, сондай-ақ оларды әкелуге тыйым салыну мен шектеулерден босатылады. </w:t>
      </w:r>
      <w:r>
        <w:br/>
      </w:r>
      <w:r>
        <w:rPr>
          <w:rFonts w:ascii="Times New Roman"/>
          <w:b w:val="false"/>
          <w:i w:val="false"/>
          <w:color w:val="000000"/>
          <w:sz w:val="28"/>
        </w:rPr>
        <w:t xml:space="preserve">
      Белгілі бір автокөлік құралын жөндеуге арналған, уақытша әкелініп қойған қосалқы бөлшектер мен жабдық кедендік баждардан әкелуге тыйым салыну мен шектеулерсіз уақытша босатылған ретінде әкелінеді. Пайдаланылмаған қосалқы бөлшектер кері әкетілуі тиіс, ал ауыстырылған қосалқы бөлшектер кері әкетілуі, не тиісті Уағдаласушы Тарап мемлекетінің аумағында белгіленген тәртіппен пайдаланылуы тиіс. </w:t>
      </w:r>
    </w:p>
    <w:p>
      <w:pPr>
        <w:spacing w:after="0"/>
        <w:ind w:left="0"/>
        <w:jc w:val="both"/>
      </w:pPr>
      <w:r>
        <w:rPr>
          <w:rFonts w:ascii="Times New Roman"/>
          <w:b w:val="false"/>
          <w:i w:val="false"/>
          <w:color w:val="000000"/>
          <w:sz w:val="28"/>
        </w:rPr>
        <w:t xml:space="preserve">      Берн қаласында 2003 жылғы 20 қаңтарда екі түпнұсқа данада қазақ, француз және орыс тілдерінде жасалды және де барлық мәтіндердің күші бірдей. </w:t>
      </w:r>
    </w:p>
    <w:p>
      <w:pPr>
        <w:spacing w:after="0"/>
        <w:ind w:left="0"/>
        <w:jc w:val="both"/>
      </w:pPr>
      <w:r>
        <w:rPr>
          <w:rFonts w:ascii="Times New Roman"/>
          <w:b w:val="false"/>
          <w:i/>
          <w:color w:val="000000"/>
          <w:sz w:val="28"/>
        </w:rPr>
        <w:t xml:space="preserve">      Қазақстан Республикасының          Швейцар Федералдық Кеңесі </w:t>
      </w:r>
      <w:r>
        <w:br/>
      </w:r>
      <w:r>
        <w:rPr>
          <w:rFonts w:ascii="Times New Roman"/>
          <w:b w:val="false"/>
          <w:i w:val="false"/>
          <w:color w:val="000000"/>
          <w:sz w:val="28"/>
        </w:rPr>
        <w:t>
</w:t>
      </w:r>
      <w:r>
        <w:rPr>
          <w:rFonts w:ascii="Times New Roman"/>
          <w:b w:val="false"/>
          <w:i/>
          <w:color w:val="000000"/>
          <w:sz w:val="28"/>
        </w:rPr>
        <w:t xml:space="preserve">      Үкіметі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