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20715" w14:textId="c7207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 актілеріне "Астана - жаңа қала" арнайы экономикалық аймағы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2002 жылғы 21 наурыз N 312-ІІ</w:t>
      </w:r>
    </w:p>
    <w:p>
      <w:pPr>
        <w:spacing w:after="0"/>
        <w:ind w:left="0"/>
        <w:jc w:val="left"/>
      </w:pPr>
      <w:r>
        <w:rPr>
          <w:rFonts w:ascii="Times New Roman"/>
          <w:b w:val="false"/>
          <w:i w:val="false"/>
          <w:color w:val="000000"/>
          <w:sz w:val="28"/>
        </w:rPr>
        <w:t>
</w:t>
      </w:r>
      <w:r>
        <w:rPr>
          <w:rFonts w:ascii="Times New Roman"/>
          <w:b w:val="false"/>
          <w:i w:val="false"/>
          <w:color w:val="000000"/>
          <w:sz w:val="28"/>
        </w:rPr>
        <w:t>
          1-бап. Қазақстан Республикасының мына заң актілеріне өзгерістер мен 
толықтырулар енгізілсін: 
</w:t>
      </w:r>
      <w:r>
        <w:br/>
      </w:r>
      <w:r>
        <w:rPr>
          <w:rFonts w:ascii="Times New Roman"/>
          <w:b w:val="false"/>
          <w:i w:val="false"/>
          <w:color w:val="000000"/>
          <w:sz w:val="28"/>
        </w:rPr>
        <w:t>
          1. "Қазақстан Республикасының кейбір заң актілеріне "Астана - жаңа 
қала" арнайы экономикалық аймағы мәселелері бойынша өзгерістер мен 
толықтырулар енгізу туралы" 2001 жылғы 5 шілдедегі  
</w:t>
      </w:r>
      <w:r>
        <w:rPr>
          <w:rFonts w:ascii="Times New Roman"/>
          <w:b w:val="false"/>
          <w:i w:val="false"/>
          <w:color w:val="000000"/>
          <w:sz w:val="28"/>
        </w:rPr>
        <w:t xml:space="preserve"> Z010223_ </w:t>
      </w:r>
      <w:r>
        <w:rPr>
          <w:rFonts w:ascii="Times New Roman"/>
          <w:b w:val="false"/>
          <w:i w:val="false"/>
          <w:color w:val="000000"/>
          <w:sz w:val="28"/>
        </w:rPr>
        <w:t>
  Қазақстан 
Республикасының Заңына (Қазақстан Республикасы Парламентінің Жаршысы, 2001 
ж., N 15-16, 224-құжат): 
</w:t>
      </w:r>
      <w:r>
        <w:br/>
      </w:r>
      <w:r>
        <w:rPr>
          <w:rFonts w:ascii="Times New Roman"/>
          <w:b w:val="false"/>
          <w:i w:val="false"/>
          <w:color w:val="000000"/>
          <w:sz w:val="28"/>
        </w:rPr>
        <w:t>
          1-баптың 1) тармақшасында: 
</w:t>
      </w:r>
      <w:r>
        <w:br/>
      </w:r>
      <w:r>
        <w:rPr>
          <w:rFonts w:ascii="Times New Roman"/>
          <w:b w:val="false"/>
          <w:i w:val="false"/>
          <w:color w:val="000000"/>
          <w:sz w:val="28"/>
        </w:rPr>
        <w:t>
          үшінші абзац мынадай мазмұндағы сөйлеммен толықтырылсын: 
</w:t>
      </w:r>
      <w:r>
        <w:br/>
      </w:r>
      <w:r>
        <w:rPr>
          <w:rFonts w:ascii="Times New Roman"/>
          <w:b w:val="false"/>
          <w:i w:val="false"/>
          <w:color w:val="000000"/>
          <w:sz w:val="28"/>
        </w:rPr>
        <w:t>
          "Егер салық төлеуші осы тармақшада аталған айналымдармен қатар сату 
бойынша басқа да айналымдарды жүзеге асыратын болса, ол осы тармақшада 
аталған айналымдар бойынша және басқа да айналымдар бойынша бөлек есеп 
жүргізуге міндетті."; 
</w:t>
      </w:r>
      <w:r>
        <w:br/>
      </w:r>
      <w:r>
        <w:rPr>
          <w:rFonts w:ascii="Times New Roman"/>
          <w:b w:val="false"/>
          <w:i w:val="false"/>
          <w:color w:val="000000"/>
          <w:sz w:val="28"/>
        </w:rPr>
        <w:t>
          төртінші абзацтағы "Астана қаласының аумағында тіркелген салық 
төлеушілерге:" деген сөздер "Астана - жаңа қала" арнайы экономикалық 
аймағының аумағындағы салық органында салық төлеушілер ретінде тіркелген 
мына тұлғаларға:" деген сөздермен ауыстырылсын; 
</w:t>
      </w:r>
      <w:r>
        <w:br/>
      </w:r>
      <w:r>
        <w:rPr>
          <w:rFonts w:ascii="Times New Roman"/>
          <w:b w:val="false"/>
          <w:i w:val="false"/>
          <w:color w:val="000000"/>
          <w:sz w:val="28"/>
        </w:rPr>
        <w:t>
          мынадай мазмұндағы сегізінші, тоғызыншы, оныншы, он бірінші және он 
екінші абзацтармен толықтырылсын: 
</w:t>
      </w:r>
      <w:r>
        <w:br/>
      </w:r>
      <w:r>
        <w:rPr>
          <w:rFonts w:ascii="Times New Roman"/>
          <w:b w:val="false"/>
          <w:i w:val="false"/>
          <w:color w:val="000000"/>
          <w:sz w:val="28"/>
        </w:rPr>
        <w:t>
          "Астана - жаңа қала" арнайы экономикалық аймағының аумағындағы салық 
органына берілген, салық төлеушінің қосылған құн салығынан босатылудан бас 
тартуын растайтын мәлімдеме негізінде салық төлеушілер осы тармақшада 
көзделген жеңілдікті қолданбауға хақылы. 
</w:t>
      </w:r>
      <w:r>
        <w:br/>
      </w:r>
      <w:r>
        <w:rPr>
          <w:rFonts w:ascii="Times New Roman"/>
          <w:b w:val="false"/>
          <w:i w:val="false"/>
          <w:color w:val="000000"/>
          <w:sz w:val="28"/>
        </w:rPr>
        <w:t>
          Осы тармақшада аталған салық төлеушілер 2002 жылғы 15 наурыздан 
кешіктірмей "Астана - жаңа қала" арнайы экономикалық аймағының аумағындағы 
салық органына: 
</w:t>
      </w:r>
      <w:r>
        <w:br/>
      </w:r>
      <w:r>
        <w:rPr>
          <w:rFonts w:ascii="Times New Roman"/>
          <w:b w:val="false"/>
          <w:i w:val="false"/>
          <w:color w:val="000000"/>
          <w:sz w:val="28"/>
        </w:rPr>
        <w:t>
          2002 жылғы 1 қаңтардағы жағдай бойынша өз шегінде "Астана - жаңа 
қала" арнайы экономикалық аймағы құрылатын аумақта тұрған және құрылыс 
процесінде пайдаланылмаған тауар-материалдық қорлардың қалдықтары бойынша; 
</w:t>
      </w:r>
      <w:r>
        <w:br/>
      </w:r>
      <w:r>
        <w:rPr>
          <w:rFonts w:ascii="Times New Roman"/>
          <w:b w:val="false"/>
          <w:i w:val="false"/>
          <w:color w:val="000000"/>
          <w:sz w:val="28"/>
        </w:rPr>
        <w:t>
          2002 жылғы 1 қаңтардағы жағдай бойынша өз шегінде "Астана - жаңа 
қала" арнайы экономикалық аймағы құрылатын аумақта салынып жатқан әрбір 
объект бойынша тауар-материалдық қорлардың, орындалған жұмыстардың, 
көрсетілген қызметтердің құнын қоса алғанда, аяқталмаған құрылыстың құны 
бойынша мәліметтер беруге міндетті. 
</w:t>
      </w:r>
      <w:r>
        <w:br/>
      </w:r>
      <w:r>
        <w:rPr>
          <w:rFonts w:ascii="Times New Roman"/>
          <w:b w:val="false"/>
          <w:i w:val="false"/>
          <w:color w:val="000000"/>
          <w:sz w:val="28"/>
        </w:rPr>
        <w:t>
          Осы тармақшада аталған мәліметтер Қазақстан Республикасының Қаржы 
министрлігімен келісе отырып Қазақстан Республикасының Мемлекеттік кіріс 
министрлігі белгілеген тәртіп пен нысанда табыс етіледі."; 
</w:t>
      </w:r>
      <w:r>
        <w:br/>
      </w:r>
      <w:r>
        <w:rPr>
          <w:rFonts w:ascii="Times New Roman"/>
          <w:b w:val="false"/>
          <w:i w:val="false"/>
          <w:color w:val="000000"/>
          <w:sz w:val="28"/>
        </w:rPr>
        <w:t>
          Он үшінші абзацтағы "мұнай өнімдері" деген сөздер "бензин, дизель 
отыны" деген сөздермен ауыстырылсын; 
</w:t>
      </w:r>
      <w:r>
        <w:br/>
      </w:r>
      <w:r>
        <w:rPr>
          <w:rFonts w:ascii="Times New Roman"/>
          <w:b w:val="false"/>
          <w:i w:val="false"/>
          <w:color w:val="000000"/>
          <w:sz w:val="28"/>
        </w:rPr>
        <w:t>
          мынадай мазмұндағы он төртінші абзацпен толықтырылсын: 
</w:t>
      </w:r>
      <w:r>
        <w:br/>
      </w:r>
      <w:r>
        <w:rPr>
          <w:rFonts w:ascii="Times New Roman"/>
          <w:b w:val="false"/>
          <w:i w:val="false"/>
          <w:color w:val="000000"/>
          <w:sz w:val="28"/>
        </w:rPr>
        <w:t>
          "1-1. Осы баптың 1-тармағында аталған айналымдар бойынша есепті кезең 
ішінде есептелген салықтың сомасына есепке жатқызылған салық сомасының 
артығы салық төлеушіге оның өтініші бойынша белгіленген мерзімдерде 
"Астана - жаңа қала" арнайы экономикалық аймағының аумағындағы салық 
органынан растау алынғаннан кейін әкелінген тауарлар мен жабдықтардың 
құрылыс процесінде іс жүзінде тұтынылған бөлігінде қайтарылады. Аймақтың 
аумағында құрылған атқарушы органның "Астана - жаңа қала" арнайы 
экономикалық аймағының аумағындағы салық органының сұрау салуы бойынша 
беретін, әкелінген тауарлар мен жабдықтардың құрылыс процесінде 
пайдаланылғаны туралы құжат растау үшін негіз болып табылады.".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"Қазақстан Республикасы астанасының мәртебесі туралы" 1998 жылғы 
20 мамырдағы  
</w:t>
      </w:r>
      <w:r>
        <w:rPr>
          <w:rFonts w:ascii="Times New Roman"/>
          <w:b w:val="false"/>
          <w:i w:val="false"/>
          <w:color w:val="000000"/>
          <w:sz w:val="28"/>
        </w:rPr>
        <w:t xml:space="preserve"> Z980230_ </w:t>
      </w:r>
      <w:r>
        <w:rPr>
          <w:rFonts w:ascii="Times New Roman"/>
          <w:b w:val="false"/>
          <w:i w:val="false"/>
          <w:color w:val="000000"/>
          <w:sz w:val="28"/>
        </w:rPr>
        <w:t>
  Қазақстан Республикасының Заңына (Қазақстан 
Республикасы Парламентінің Жаршысы, 1998 ж., N 7-8, 79-құжат; 2001 ж., N 
15-16, 228, 229-құжаттар): 
</w:t>
      </w:r>
      <w:r>
        <w:br/>
      </w:r>
      <w:r>
        <w:rPr>
          <w:rFonts w:ascii="Times New Roman"/>
          <w:b w:val="false"/>
          <w:i w:val="false"/>
          <w:color w:val="000000"/>
          <w:sz w:val="28"/>
        </w:rPr>
        <w:t>
          3-баптың 4-тармағы мынадай мазмұндағы 7-3), 7-4) және 7-5) 
тармақшалармен толықтырылсын: 
</w:t>
      </w:r>
      <w:r>
        <w:br/>
      </w:r>
      <w:r>
        <w:rPr>
          <w:rFonts w:ascii="Times New Roman"/>
          <w:b w:val="false"/>
          <w:i w:val="false"/>
          <w:color w:val="000000"/>
          <w:sz w:val="28"/>
        </w:rPr>
        <w:t>
          "7-3) "Астана - жаңа қала" арнайы экономикалық аймағының аумағына 
әкелінген тауарлар мен жабдықтардың құрылыс процесінде пайдаланылған 
фактісін растайтын құжаттарды салық органының сұрау салуы бойынша бір ай 
мерзімде береді; 
</w:t>
      </w:r>
      <w:r>
        <w:br/>
      </w:r>
      <w:r>
        <w:rPr>
          <w:rFonts w:ascii="Times New Roman"/>
          <w:b w:val="false"/>
          <w:i w:val="false"/>
          <w:color w:val="000000"/>
          <w:sz w:val="28"/>
        </w:rPr>
        <w:t>
          7-4) "Астана - жаңа қала" арнайы экономикалық аймағының аумағындағы 
құрылыс процесіне қатысатын шаруашылық жүргізуші субъектілердің есебін 
жүргізеді; 
</w:t>
      </w:r>
      <w:r>
        <w:br/>
      </w:r>
      <w:r>
        <w:rPr>
          <w:rFonts w:ascii="Times New Roman"/>
          <w:b w:val="false"/>
          <w:i w:val="false"/>
          <w:color w:val="000000"/>
          <w:sz w:val="28"/>
        </w:rPr>
        <w:t>
          7-5) шаруашылық жүргізуші субъектілермен "Астана - жаңа қала" арнайы 
экономикалық аймағының аумағында қызметті жүзеге асыру жөнінде шарттар 
жасасады.".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"Салық және бюджетке төленетін басқа да міндетті төлемдер туралы" 
2001 жылғы 12 маусымдағы  
</w:t>
      </w:r>
      <w:r>
        <w:rPr>
          <w:rFonts w:ascii="Times New Roman"/>
          <w:b w:val="false"/>
          <w:i w:val="false"/>
          <w:color w:val="000000"/>
          <w:sz w:val="28"/>
        </w:rPr>
        <w:t xml:space="preserve"> K010209_ </w:t>
      </w:r>
      <w:r>
        <w:rPr>
          <w:rFonts w:ascii="Times New Roman"/>
          <w:b w:val="false"/>
          <w:i w:val="false"/>
          <w:color w:val="000000"/>
          <w:sz w:val="28"/>
        </w:rPr>
        <w:t>
  Қазақстан Республикасының Кодексіне 
(Салық кодексі) (Қазақстан Республикасы Парламентінің Жаршысы, 2001 ж., N 
11-12, 168-құжат): 
</w:t>
      </w:r>
      <w:r>
        <w:br/>
      </w:r>
      <w:r>
        <w:rPr>
          <w:rFonts w:ascii="Times New Roman"/>
          <w:b w:val="false"/>
          <w:i w:val="false"/>
          <w:color w:val="000000"/>
          <w:sz w:val="28"/>
        </w:rPr>
        <w:t>
          15-баптың 3-тармағы мынадай мазмұндағы сөйлеммен толықтырылсын: 
</w:t>
      </w:r>
      <w:r>
        <w:br/>
      </w:r>
      <w:r>
        <w:rPr>
          <w:rFonts w:ascii="Times New Roman"/>
          <w:b w:val="false"/>
          <w:i w:val="false"/>
          <w:color w:val="000000"/>
          <w:sz w:val="28"/>
        </w:rPr>
        <w:t>
          "Арнайы экономикалық аймақтар құрылған жағдайда бұл аймақтардың 
аумағында салық комитеттері құрылуы мүмкін."; 
</w:t>
      </w:r>
      <w:r>
        <w:br/>
      </w:r>
      <w:r>
        <w:rPr>
          <w:rFonts w:ascii="Times New Roman"/>
          <w:b w:val="false"/>
          <w:i w:val="false"/>
          <w:color w:val="000000"/>
          <w:sz w:val="28"/>
        </w:rPr>
        <w:t>
          208-баптың 6-тармағындағы "Уәкілетті" деген сөз "Егер осы Кодекстің 
208-1-бабының 3-тармағында өзгеше көзделмесе, уәкілетті" деген сөздермен 
ауыстырылсын; 
</w:t>
      </w:r>
      <w:r>
        <w:br/>
      </w:r>
      <w:r>
        <w:rPr>
          <w:rFonts w:ascii="Times New Roman"/>
          <w:b w:val="false"/>
          <w:i w:val="false"/>
          <w:color w:val="000000"/>
          <w:sz w:val="28"/>
        </w:rPr>
        <w:t>
          мынадай мазмұндағы 208-1-баппен толықтырылсын: 
</w:t>
      </w:r>
      <w:r>
        <w:br/>
      </w:r>
      <w:r>
        <w:rPr>
          <w:rFonts w:ascii="Times New Roman"/>
          <w:b w:val="false"/>
          <w:i w:val="false"/>
          <w:color w:val="000000"/>
          <w:sz w:val="28"/>
        </w:rPr>
        <w:t>
          "208-1-бап. Қосылған құн салығы бойынша есепке қойылатын орын 
</w:t>
      </w:r>
      <w:r>
        <w:br/>
      </w:r>
      <w:r>
        <w:rPr>
          <w:rFonts w:ascii="Times New Roman"/>
          <w:b w:val="false"/>
          <w:i w:val="false"/>
          <w:color w:val="000000"/>
          <w:sz w:val="28"/>
        </w:rPr>
        <w:t>
          1. Егер осы бапта өзгеше көзделмесе, қосылған құн салығы бойынша 
есепке қою салық төлеуші ретінде мемлекеттік тіркеу орны бойынша жүзеге 
асырылады. 
</w:t>
      </w:r>
      <w:r>
        <w:br/>
      </w:r>
      <w:r>
        <w:rPr>
          <w:rFonts w:ascii="Times New Roman"/>
          <w:b w:val="false"/>
          <w:i w:val="false"/>
          <w:color w:val="000000"/>
          <w:sz w:val="28"/>
        </w:rPr>
        <w:t>
          2. Заңды тұлға арнайы экономикалық аймақтың аумағында объектілер салу 
жөніндегі қызметті жүзеге асырған жағдайда, ондай заңды тұлғаны не оның 
құрылымдық бөлімшесін қосылған құн салығы бойынша есепке қоюды арнайы 
экономикалық аймақ аумағындағы салық органы жүзеге асырады. 
</w:t>
      </w:r>
      <w:r>
        <w:br/>
      </w:r>
      <w:r>
        <w:rPr>
          <w:rFonts w:ascii="Times New Roman"/>
          <w:b w:val="false"/>
          <w:i w:val="false"/>
          <w:color w:val="000000"/>
          <w:sz w:val="28"/>
        </w:rPr>
        <w:t>
          3. Егер осы баптың 2-тармағында аталған заңды тұлға өзін қосылған құн 
</w:t>
      </w:r>
      <w:r>
        <w:rPr>
          <w:rFonts w:ascii="Times New Roman"/>
          <w:b w:val="false"/>
          <w:i w:val="false"/>
          <w:color w:val="000000"/>
          <w:sz w:val="28"/>
        </w:rPr>
        <w:t>
</w:t>
      </w:r>
    </w:p>
    <w:p>
      <w:pPr>
        <w:spacing w:after="0"/>
        <w:ind w:left="0"/>
        <w:jc w:val="left"/>
      </w:pPr>
      <w:r>
        <w:rPr>
          <w:rFonts w:ascii="Times New Roman"/>
          <w:b w:val="false"/>
          <w:i w:val="false"/>
          <w:color w:val="000000"/>
          <w:sz w:val="28"/>
        </w:rPr>
        <w:t>
салығы бойынша есепке қою туралы өтініш бермесе, оның арнайы экономикалық 
аймақтың аумағында объектілер салу жөніндегі қызметті жүзеге асыратын 
құрылымдық бөлімшесі аталған заңды тұлғаның өтінішінсіз қосылған құн 
салығын дербес төлеуші деп қарастырылады.". 
     2-бап. Осы Заң 2002 жылғы 1 қаңтардан бастап қолданысқа енгізіледі. 
     Қазақстан Республикасының 
             Президенті 
     Мамандар:
       Қасымбеков Б.А. 
       Багарова Ж.А.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