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41c5" w14:textId="ab04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Құндылығы бірдей еңбек үшін еркектер мен әйелдерге бірдей сыйақы беру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2000 жылғы 14 желтоқсан N 115-II</w:t>
      </w:r>
    </w:p>
    <w:p>
      <w:pPr>
        <w:spacing w:after="0"/>
        <w:ind w:left="0"/>
        <w:jc w:val="both"/>
      </w:pPr>
      <w:bookmarkStart w:name="z1" w:id="0"/>
      <w:r>
        <w:rPr>
          <w:rFonts w:ascii="Times New Roman"/>
          <w:b w:val="false"/>
          <w:i w:val="false"/>
          <w:color w:val="000000"/>
          <w:sz w:val="28"/>
        </w:rPr>
        <w:t>
      Женевада 1951 жылғы 29 маусымда Халықаралық еңбек ұйымы Бас конференциясының 34-сессиясы қабылдаған Құндылығы бірдей еңбек үшін еркектер мен әйелдерге бірдей сыйақы беру туралы </w:t>
      </w:r>
      <w:r>
        <w:rPr>
          <w:rFonts w:ascii="Times New Roman"/>
          <w:b w:val="false"/>
          <w:i w:val="false"/>
          <w:color w:val="000000"/>
          <w:sz w:val="28"/>
        </w:rPr>
        <w:t>конвенция</w:t>
      </w:r>
      <w:r>
        <w:rPr>
          <w:rFonts w:ascii="Times New Roman"/>
          <w:b w:val="false"/>
          <w:i w:val="false"/>
          <w:color w:val="000000"/>
          <w:sz w:val="28"/>
        </w:rPr>
        <w:t xml:space="preserve"> (100-конвенция) бекітілсін.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r>
        <w:rPr>
          <w:rFonts w:ascii="Times New Roman"/>
          <w:b w:val="false"/>
          <w:i/>
          <w:color w:val="000000"/>
          <w:sz w:val="28"/>
        </w:rPr>
        <w:t>Н.Ә. Назарбаев</w:t>
      </w:r>
    </w:p>
    <w:bookmarkStart w:name="z3" w:id="1"/>
    <w:p>
      <w:pPr>
        <w:spacing w:after="0"/>
        <w:ind w:left="0"/>
        <w:jc w:val="left"/>
      </w:pPr>
      <w:r>
        <w:rPr>
          <w:rFonts w:ascii="Times New Roman"/>
          <w:b/>
          <w:i w:val="false"/>
          <w:color w:val="000000"/>
        </w:rPr>
        <w:t xml:space="preserve"> 
Құндылығы бірдей еңбек үшiн еркектер мен әйелдерге</w:t>
      </w:r>
      <w:r>
        <w:br/>
      </w:r>
      <w:r>
        <w:rPr>
          <w:rFonts w:ascii="Times New Roman"/>
          <w:b/>
          <w:i w:val="false"/>
          <w:color w:val="000000"/>
        </w:rPr>
        <w:t>
бiрдей сыйақы беру туралы № 100 Халықаралық Еңбек</w:t>
      </w:r>
      <w:r>
        <w:br/>
      </w:r>
      <w:r>
        <w:rPr>
          <w:rFonts w:ascii="Times New Roman"/>
          <w:b/>
          <w:i w:val="false"/>
          <w:color w:val="000000"/>
        </w:rPr>
        <w:t>
конвенция</w:t>
      </w:r>
    </w:p>
    <w:bookmarkEnd w:id="1"/>
    <w:p>
      <w:pPr>
        <w:spacing w:after="0"/>
        <w:ind w:left="0"/>
        <w:jc w:val="both"/>
      </w:pPr>
      <w:r>
        <w:rPr>
          <w:rFonts w:ascii="Times New Roman"/>
          <w:b w:val="false"/>
          <w:i w:val="false"/>
          <w:color w:val="000000"/>
          <w:sz w:val="28"/>
        </w:rPr>
        <w:t>(Женева қ., 1951 ж. 6 маусым)</w:t>
      </w:r>
    </w:p>
    <w:p>
      <w:pPr>
        <w:spacing w:after="0"/>
        <w:ind w:left="0"/>
        <w:jc w:val="both"/>
      </w:pPr>
      <w:r>
        <w:rPr>
          <w:rFonts w:ascii="Times New Roman"/>
          <w:b w:val="false"/>
          <w:i/>
          <w:color w:val="000000"/>
          <w:sz w:val="28"/>
        </w:rPr>
        <w:t>(2002 жылғы 18 мамырда күшіне енді - ҚР СІМ-нің ресми сайты)</w:t>
      </w:r>
    </w:p>
    <w:bookmarkStart w:name="z4" w:id="2"/>
    <w:p>
      <w:pPr>
        <w:spacing w:after="0"/>
        <w:ind w:left="0"/>
        <w:jc w:val="both"/>
      </w:pPr>
      <w:r>
        <w:rPr>
          <w:rFonts w:ascii="Times New Roman"/>
          <w:b w:val="false"/>
          <w:i w:val="false"/>
          <w:color w:val="000000"/>
          <w:sz w:val="28"/>
        </w:rPr>
        <w:t>
      Женевада Халықаралық Еңбек Бюросының Әкiмшiлiк Кеңесi шақырған және</w:t>
      </w:r>
      <w:r>
        <w:br/>
      </w:r>
      <w:r>
        <w:rPr>
          <w:rFonts w:ascii="Times New Roman"/>
          <w:b w:val="false"/>
          <w:i w:val="false"/>
          <w:color w:val="000000"/>
          <w:sz w:val="28"/>
        </w:rPr>
        <w:t>
      1951 жылдың 6 маусымында өзiнiң отыз төртiншi сессиясына жиналған,</w:t>
      </w:r>
      <w:r>
        <w:br/>
      </w:r>
      <w:r>
        <w:rPr>
          <w:rFonts w:ascii="Times New Roman"/>
          <w:b w:val="false"/>
          <w:i w:val="false"/>
          <w:color w:val="000000"/>
          <w:sz w:val="28"/>
        </w:rPr>
        <w:t>
      Халықаралық Еңбек Ұйымының Бас Конференциясы</w:t>
      </w:r>
      <w:r>
        <w:br/>
      </w:r>
      <w:r>
        <w:rPr>
          <w:rFonts w:ascii="Times New Roman"/>
          <w:b w:val="false"/>
          <w:i w:val="false"/>
          <w:color w:val="000000"/>
          <w:sz w:val="28"/>
        </w:rPr>
        <w:t>
      сессияның күн тәртiбiнiң жетiншi тармағы болып табылатын құндылығы бiрдей еңбек үшiн еркектер мен әйелдерге бiрдей сыйақы төлеудiң принципi туралы бiрқатар ұсыныстар қабылдауға қаулы ете отырып,</w:t>
      </w:r>
      <w:r>
        <w:br/>
      </w:r>
      <w:r>
        <w:rPr>
          <w:rFonts w:ascii="Times New Roman"/>
          <w:b w:val="false"/>
          <w:i w:val="false"/>
          <w:color w:val="000000"/>
          <w:sz w:val="28"/>
        </w:rPr>
        <w:t>
      осы ұсыныстарға халықаралық конвенция нысанын берудi шеше отырып,</w:t>
      </w:r>
      <w:r>
        <w:br/>
      </w:r>
      <w:r>
        <w:rPr>
          <w:rFonts w:ascii="Times New Roman"/>
          <w:b w:val="false"/>
          <w:i w:val="false"/>
          <w:color w:val="000000"/>
          <w:sz w:val="28"/>
        </w:rPr>
        <w:t>
      осы бiр мың тоғыз жүз елу бiрiншi жылғы маусым айының жиырма тоғызыншы күнi бiрдей сыйақы төлеу туралы 1951 жылғы Конвенция деп аталатын осы Конвенцияны қабылдады.</w:t>
      </w:r>
    </w:p>
    <w:bookmarkEnd w:id="2"/>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xml:space="preserve">
      Осы Конвенция мақсатында: </w:t>
      </w:r>
      <w:r>
        <w:br/>
      </w:r>
      <w:r>
        <w:rPr>
          <w:rFonts w:ascii="Times New Roman"/>
          <w:b w:val="false"/>
          <w:i w:val="false"/>
          <w:color w:val="000000"/>
          <w:sz w:val="28"/>
        </w:rPr>
        <w:t xml:space="preserve">
      а) "сыйақы" терминi әдеттегi, негiзгi немесе ең төмен еңбекақы немесе әдеттегi, негiзгi немесе ең төмен жалақы, және кәсiпкердiң еңбеккерге қандай болса да жұмысты орындағаны үшiн ақшалай немесе заттай, тiкелей немесе жанама түрiнде беретiн түрлi басқа да сыйақыны қамтиды; </w:t>
      </w:r>
      <w:r>
        <w:br/>
      </w:r>
      <w:r>
        <w:rPr>
          <w:rFonts w:ascii="Times New Roman"/>
          <w:b w:val="false"/>
          <w:i w:val="false"/>
          <w:color w:val="000000"/>
          <w:sz w:val="28"/>
        </w:rPr>
        <w:t>
      b) "құндылығы бiрдей еңбек үшiн еркектер мен әйелдерге бiрдей сыйақы төлеу" терминi жыныстық белгiсiне қарай кемсiтушiлiксiз белгiленетiн сыйақы мөлшерiне жатады.</w:t>
      </w:r>
    </w:p>
    <w:bookmarkEnd w:id="4"/>
    <w:bookmarkStart w:name="z7" w:id="5"/>
    <w:p>
      <w:pPr>
        <w:spacing w:after="0"/>
        <w:ind w:left="0"/>
        <w:jc w:val="left"/>
      </w:pPr>
      <w:r>
        <w:rPr>
          <w:rFonts w:ascii="Times New Roman"/>
          <w:b/>
          <w:i w:val="false"/>
          <w:color w:val="000000"/>
        </w:rPr>
        <w:t xml:space="preserve"> 
2-бап</w:t>
      </w:r>
    </w:p>
    <w:bookmarkEnd w:id="5"/>
    <w:bookmarkStart w:name="z8" w:id="6"/>
    <w:p>
      <w:pPr>
        <w:spacing w:after="0"/>
        <w:ind w:left="0"/>
        <w:jc w:val="both"/>
      </w:pPr>
      <w:r>
        <w:rPr>
          <w:rFonts w:ascii="Times New Roman"/>
          <w:b w:val="false"/>
          <w:i w:val="false"/>
          <w:color w:val="000000"/>
          <w:sz w:val="28"/>
        </w:rPr>
        <w:t>
      1. Ұйымның әрбiр мүшесi сыйақылар ставкасын белгiлеудiң қолданылып жүрген әдiстерiне сәйкес құралдар көмегiмен осы көрсетiлген әдiстерге сай келетiн шамада ынталандырады, құндылығы бiрдей еңбек үшiн еркектер мен әйелдерге бiрдей сыйақы беру принципiн барлық еңбекшiлерге қатысты қолдануды қамтамасыз етедi.</w:t>
      </w:r>
      <w:r>
        <w:br/>
      </w:r>
      <w:r>
        <w:rPr>
          <w:rFonts w:ascii="Times New Roman"/>
          <w:b w:val="false"/>
          <w:i w:val="false"/>
          <w:color w:val="000000"/>
          <w:sz w:val="28"/>
        </w:rPr>
        <w:t>
</w:t>
      </w:r>
      <w:r>
        <w:rPr>
          <w:rFonts w:ascii="Times New Roman"/>
          <w:b w:val="false"/>
          <w:i w:val="false"/>
          <w:color w:val="000000"/>
          <w:sz w:val="28"/>
        </w:rPr>
        <w:t>
      2. Бұл принциптi не:</w:t>
      </w:r>
      <w:r>
        <w:br/>
      </w:r>
      <w:r>
        <w:rPr>
          <w:rFonts w:ascii="Times New Roman"/>
          <w:b w:val="false"/>
          <w:i w:val="false"/>
          <w:color w:val="000000"/>
          <w:sz w:val="28"/>
        </w:rPr>
        <w:t>
      а) ұлттық заңдар шығару;</w:t>
      </w:r>
      <w:r>
        <w:br/>
      </w:r>
      <w:r>
        <w:rPr>
          <w:rFonts w:ascii="Times New Roman"/>
          <w:b w:val="false"/>
          <w:i w:val="false"/>
          <w:color w:val="000000"/>
          <w:sz w:val="28"/>
        </w:rPr>
        <w:t>
      b) заңдарда белгiленген немесе танылған сыйақы берудi белгiлеудiң жүйесi;</w:t>
      </w:r>
      <w:r>
        <w:br/>
      </w:r>
      <w:r>
        <w:rPr>
          <w:rFonts w:ascii="Times New Roman"/>
          <w:b w:val="false"/>
          <w:i w:val="false"/>
          <w:color w:val="000000"/>
          <w:sz w:val="28"/>
        </w:rPr>
        <w:t>
      с) кәсiпкерлер мен еңбекшiлер арасындағы ұжымдық шарттар;</w:t>
      </w:r>
      <w:r>
        <w:br/>
      </w:r>
      <w:r>
        <w:rPr>
          <w:rFonts w:ascii="Times New Roman"/>
          <w:b w:val="false"/>
          <w:i w:val="false"/>
          <w:color w:val="000000"/>
          <w:sz w:val="28"/>
        </w:rPr>
        <w:t>
      b) осы түрлi тәсiлдердi үйлестiру арқылы қолдануға болады.</w:t>
      </w:r>
    </w:p>
    <w:bookmarkEnd w:id="6"/>
    <w:bookmarkStart w:name="z9" w:id="7"/>
    <w:p>
      <w:pPr>
        <w:spacing w:after="0"/>
        <w:ind w:left="0"/>
        <w:jc w:val="left"/>
      </w:pPr>
      <w:r>
        <w:rPr>
          <w:rFonts w:ascii="Times New Roman"/>
          <w:b/>
          <w:i w:val="false"/>
          <w:color w:val="000000"/>
        </w:rPr>
        <w:t xml:space="preserve"> 
3-бап</w:t>
      </w:r>
    </w:p>
    <w:bookmarkEnd w:id="7"/>
    <w:bookmarkStart w:name="z10" w:id="8"/>
    <w:p>
      <w:pPr>
        <w:spacing w:after="0"/>
        <w:ind w:left="0"/>
        <w:jc w:val="both"/>
      </w:pPr>
      <w:r>
        <w:rPr>
          <w:rFonts w:ascii="Times New Roman"/>
          <w:b w:val="false"/>
          <w:i w:val="false"/>
          <w:color w:val="000000"/>
          <w:sz w:val="28"/>
        </w:rPr>
        <w:t xml:space="preserve">
      1. Осындай әрекеттер осы Конвенцияның ережелерiн қолдануға ықпал ететiн жағдайларда, түрлi мiндеттерге объективтi баға беруге шаралар орындалатын жұмыстың негiзiнде қолданылатын болады. </w:t>
      </w:r>
      <w:r>
        <w:br/>
      </w:r>
      <w:r>
        <w:rPr>
          <w:rFonts w:ascii="Times New Roman"/>
          <w:b w:val="false"/>
          <w:i w:val="false"/>
          <w:color w:val="000000"/>
          <w:sz w:val="28"/>
        </w:rPr>
        <w:t>
</w:t>
      </w:r>
      <w:r>
        <w:rPr>
          <w:rFonts w:ascii="Times New Roman"/>
          <w:b w:val="false"/>
          <w:i w:val="false"/>
          <w:color w:val="000000"/>
          <w:sz w:val="28"/>
        </w:rPr>
        <w:t xml:space="preserve">
      2. Баға берудiң мұндай әдiстерi не сыйақы төлеудiң ставкасын белгiлеу саласында құзыреттi өкiметтiң не, егер сыйақы ставкасы осындай шарттармен белгiленетiн болса, ұжымдық шарттарға қатысушы тараптардың шешiмдер объектiсi болып табылуы мүмкiн. </w:t>
      </w:r>
      <w:r>
        <w:br/>
      </w:r>
      <w:r>
        <w:rPr>
          <w:rFonts w:ascii="Times New Roman"/>
          <w:b w:val="false"/>
          <w:i w:val="false"/>
          <w:color w:val="000000"/>
          <w:sz w:val="28"/>
        </w:rPr>
        <w:t>
</w:t>
      </w:r>
      <w:r>
        <w:rPr>
          <w:rFonts w:ascii="Times New Roman"/>
          <w:b w:val="false"/>
          <w:i w:val="false"/>
          <w:color w:val="000000"/>
          <w:sz w:val="28"/>
        </w:rPr>
        <w:t>
      3. Жынысына қарамастан, орындалатын жұмыстың осындай объективтi бағасынан туындайтын айырмасына сәйкес келетiн сыйақы төлеу ставкаларындағы айырма әйелдер мен еркектерге құндылығы бiрдей сыйақы берудiң принципiне қайшы келетiн болып қарастырылмайды.</w:t>
      </w:r>
    </w:p>
    <w:bookmarkEnd w:id="8"/>
    <w:bookmarkStart w:name="z11" w:id="9"/>
    <w:p>
      <w:pPr>
        <w:spacing w:after="0"/>
        <w:ind w:left="0"/>
        <w:jc w:val="left"/>
      </w:pPr>
      <w:r>
        <w:rPr>
          <w:rFonts w:ascii="Times New Roman"/>
          <w:b/>
          <w:i w:val="false"/>
          <w:color w:val="000000"/>
        </w:rPr>
        <w:t xml:space="preserve"> 
4-бап</w:t>
      </w:r>
    </w:p>
    <w:bookmarkEnd w:id="9"/>
    <w:bookmarkStart w:name="z12" w:id="10"/>
    <w:p>
      <w:pPr>
        <w:spacing w:after="0"/>
        <w:ind w:left="0"/>
        <w:jc w:val="both"/>
      </w:pPr>
      <w:r>
        <w:rPr>
          <w:rFonts w:ascii="Times New Roman"/>
          <w:b w:val="false"/>
          <w:i w:val="false"/>
          <w:color w:val="000000"/>
          <w:sz w:val="28"/>
        </w:rPr>
        <w:t>
      Ұйымның әрбiр мүшесi осы Конвенцияның ережелерiн іске асыру мақсатында кәсiпкерлер мен еңбекшiлердiң мүдделi ұйымдарымен тиiстi деңгейде ынтымақтаса қызмет iстейдi.</w:t>
      </w:r>
    </w:p>
    <w:bookmarkEnd w:id="10"/>
    <w:bookmarkStart w:name="z13" w:id="11"/>
    <w:p>
      <w:pPr>
        <w:spacing w:after="0"/>
        <w:ind w:left="0"/>
        <w:jc w:val="left"/>
      </w:pPr>
      <w:r>
        <w:rPr>
          <w:rFonts w:ascii="Times New Roman"/>
          <w:b/>
          <w:i w:val="false"/>
          <w:color w:val="000000"/>
        </w:rPr>
        <w:t xml:space="preserve"> 
5-бап</w:t>
      </w:r>
    </w:p>
    <w:bookmarkEnd w:id="11"/>
    <w:bookmarkStart w:name="z14" w:id="12"/>
    <w:p>
      <w:pPr>
        <w:spacing w:after="0"/>
        <w:ind w:left="0"/>
        <w:jc w:val="both"/>
      </w:pPr>
      <w:r>
        <w:rPr>
          <w:rFonts w:ascii="Times New Roman"/>
          <w:b w:val="false"/>
          <w:i w:val="false"/>
          <w:color w:val="000000"/>
          <w:sz w:val="28"/>
        </w:rPr>
        <w:t>
      Осы Конвенцияны бекiту туралы құжаттар тiркеу үшiн Халықаралық Еңбек Бюросының Бас Директорына жiберiледi.</w:t>
      </w:r>
    </w:p>
    <w:bookmarkEnd w:id="12"/>
    <w:bookmarkStart w:name="z15" w:id="13"/>
    <w:p>
      <w:pPr>
        <w:spacing w:after="0"/>
        <w:ind w:left="0"/>
        <w:jc w:val="left"/>
      </w:pPr>
      <w:r>
        <w:rPr>
          <w:rFonts w:ascii="Times New Roman"/>
          <w:b/>
          <w:i w:val="false"/>
          <w:color w:val="000000"/>
        </w:rPr>
        <w:t xml:space="preserve"> 
6-бап</w:t>
      </w:r>
    </w:p>
    <w:bookmarkEnd w:id="13"/>
    <w:bookmarkStart w:name="z16" w:id="14"/>
    <w:p>
      <w:pPr>
        <w:spacing w:after="0"/>
        <w:ind w:left="0"/>
        <w:jc w:val="both"/>
      </w:pPr>
      <w:r>
        <w:rPr>
          <w:rFonts w:ascii="Times New Roman"/>
          <w:b w:val="false"/>
          <w:i w:val="false"/>
          <w:color w:val="000000"/>
          <w:sz w:val="28"/>
        </w:rPr>
        <w:t xml:space="preserve">
      1. Осы Конвенция бекiту туралы құжаттарын Бас Директор тiркеген Халықаралық Еңбек Ұйымының Мүшелерiн ғана байланыстырады. </w:t>
      </w:r>
      <w:r>
        <w:br/>
      </w:r>
      <w:r>
        <w:rPr>
          <w:rFonts w:ascii="Times New Roman"/>
          <w:b w:val="false"/>
          <w:i w:val="false"/>
          <w:color w:val="000000"/>
          <w:sz w:val="28"/>
        </w:rPr>
        <w:t>
</w:t>
      </w:r>
      <w:r>
        <w:rPr>
          <w:rFonts w:ascii="Times New Roman"/>
          <w:b w:val="false"/>
          <w:i w:val="false"/>
          <w:color w:val="000000"/>
          <w:sz w:val="28"/>
        </w:rPr>
        <w:t xml:space="preserve">
      2. Ол Ұйымның екi Мүшесiнiң бекiту туралы құжаттарын Бас Директор тiркегеннен кейiн он екi ай өткен соң күшiне енедi. </w:t>
      </w:r>
      <w:r>
        <w:br/>
      </w:r>
      <w:r>
        <w:rPr>
          <w:rFonts w:ascii="Times New Roman"/>
          <w:b w:val="false"/>
          <w:i w:val="false"/>
          <w:color w:val="000000"/>
          <w:sz w:val="28"/>
        </w:rPr>
        <w:t>
</w:t>
      </w:r>
      <w:r>
        <w:rPr>
          <w:rFonts w:ascii="Times New Roman"/>
          <w:b w:val="false"/>
          <w:i w:val="false"/>
          <w:color w:val="000000"/>
          <w:sz w:val="28"/>
        </w:rPr>
        <w:t>
      3. Соңынан бұл Конвенция Ұйымның әрбiр Мүшесiне қатысты өзiнiң бекiту туралы құжатын тiркеген күннен кейiн он екi ай өткесiн күшiне енедi.</w:t>
      </w:r>
    </w:p>
    <w:bookmarkEnd w:id="14"/>
    <w:bookmarkStart w:name="z17" w:id="15"/>
    <w:p>
      <w:pPr>
        <w:spacing w:after="0"/>
        <w:ind w:left="0"/>
        <w:jc w:val="left"/>
      </w:pPr>
      <w:r>
        <w:rPr>
          <w:rFonts w:ascii="Times New Roman"/>
          <w:b/>
          <w:i w:val="false"/>
          <w:color w:val="000000"/>
        </w:rPr>
        <w:t xml:space="preserve"> 
7-бап</w:t>
      </w:r>
    </w:p>
    <w:bookmarkEnd w:id="15"/>
    <w:bookmarkStart w:name="z18" w:id="16"/>
    <w:p>
      <w:pPr>
        <w:spacing w:after="0"/>
        <w:ind w:left="0"/>
        <w:jc w:val="both"/>
      </w:pPr>
      <w:r>
        <w:rPr>
          <w:rFonts w:ascii="Times New Roman"/>
          <w:b w:val="false"/>
          <w:i w:val="false"/>
          <w:color w:val="000000"/>
          <w:sz w:val="28"/>
        </w:rPr>
        <w:t xml:space="preserve">
      1. Халықаралық Еңбек Ұйымы Жарғысының 35-бабының 2-тармағының ережелерiне сәйкес Халықаралық Еңбек Бюросының Бас Директорына жiберiлген өтiнiште: </w:t>
      </w:r>
      <w:r>
        <w:br/>
      </w:r>
      <w:r>
        <w:rPr>
          <w:rFonts w:ascii="Times New Roman"/>
          <w:b w:val="false"/>
          <w:i w:val="false"/>
          <w:color w:val="000000"/>
          <w:sz w:val="28"/>
        </w:rPr>
        <w:t xml:space="preserve">
      а) Ұйымның мүдделi Мүшесi олар жөнiнде осы Конвенцияның ережелерiн өзгерiссiз қолдануға мiндеттенетiн аумақтар; </w:t>
      </w:r>
      <w:r>
        <w:br/>
      </w:r>
      <w:r>
        <w:rPr>
          <w:rFonts w:ascii="Times New Roman"/>
          <w:b w:val="false"/>
          <w:i w:val="false"/>
          <w:color w:val="000000"/>
          <w:sz w:val="28"/>
        </w:rPr>
        <w:t xml:space="preserve">
      b) осы Конвенцияның ережелерiн өзгерiстерiмен қоса қолдануға мiндеттенетiн аумақтар және осы өзгерiстердiң егжей-тегжейi; </w:t>
      </w:r>
      <w:r>
        <w:br/>
      </w:r>
      <w:r>
        <w:rPr>
          <w:rFonts w:ascii="Times New Roman"/>
          <w:b w:val="false"/>
          <w:i w:val="false"/>
          <w:color w:val="000000"/>
          <w:sz w:val="28"/>
        </w:rPr>
        <w:t xml:space="preserve">
      с) Конвенция қолданылмайтын аумақтар және бұл жағдайларда оның қолданылмау себептерi; </w:t>
      </w:r>
      <w:r>
        <w:br/>
      </w:r>
      <w:r>
        <w:rPr>
          <w:rFonts w:ascii="Times New Roman"/>
          <w:b w:val="false"/>
          <w:i w:val="false"/>
          <w:color w:val="000000"/>
          <w:sz w:val="28"/>
        </w:rPr>
        <w:t xml:space="preserve">
      d) өзiнiң шешiмiн ереженi одан әрi қарағанға дейiн iркiп кейiнге қалдыратын аумақтар көрсетiледi.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1-тармағының а) және b) тармақшаларында аталған мiндеттемелер бекiту туралы құжаттың ажырамас бөлiгi болып саналады және оның салдары бiрдей болады. </w:t>
      </w:r>
      <w:r>
        <w:br/>
      </w:r>
      <w:r>
        <w:rPr>
          <w:rFonts w:ascii="Times New Roman"/>
          <w:b w:val="false"/>
          <w:i w:val="false"/>
          <w:color w:val="000000"/>
          <w:sz w:val="28"/>
        </w:rPr>
        <w:t>
</w:t>
      </w:r>
      <w:r>
        <w:rPr>
          <w:rFonts w:ascii="Times New Roman"/>
          <w:b w:val="false"/>
          <w:i w:val="false"/>
          <w:color w:val="000000"/>
          <w:sz w:val="28"/>
        </w:rPr>
        <w:t xml:space="preserve">
      3. Ұйымның кез келген Мүшесi өзiнiң жаңа өтiнiшi арқылы оның бұдан бұрынғы өтiнiшiндегi ескертпелерiнiң бәрiнен немесе iшiнара бөлiгiнен осы баптың 1-тармағының b), с) және d) тармақшаларына орай бас тарта алады. </w:t>
      </w:r>
      <w:r>
        <w:br/>
      </w:r>
      <w:r>
        <w:rPr>
          <w:rFonts w:ascii="Times New Roman"/>
          <w:b w:val="false"/>
          <w:i w:val="false"/>
          <w:color w:val="000000"/>
          <w:sz w:val="28"/>
        </w:rPr>
        <w:t>
</w:t>
      </w:r>
      <w:r>
        <w:rPr>
          <w:rFonts w:ascii="Times New Roman"/>
          <w:b w:val="false"/>
          <w:i w:val="false"/>
          <w:color w:val="000000"/>
          <w:sz w:val="28"/>
        </w:rPr>
        <w:t>
      4. Ұйымның кез келген Мүшесi 9-баптың ережелерiне сәйкес осы Конвенция күшiн жоюы мүмкiн кезең iшiнде Бас Директорға бұның алдындағы кез келген өтiнiштiң шарттарын кез келген басқа жағдайларда өзгертетiн және белгiлi бiр аумақтардағы ахуал туралы хабарлайтын жаңа өтiнiш жолдай алады.</w:t>
      </w:r>
    </w:p>
    <w:bookmarkEnd w:id="16"/>
    <w:bookmarkStart w:name="z19" w:id="17"/>
    <w:p>
      <w:pPr>
        <w:spacing w:after="0"/>
        <w:ind w:left="0"/>
        <w:jc w:val="left"/>
      </w:pPr>
      <w:r>
        <w:rPr>
          <w:rFonts w:ascii="Times New Roman"/>
          <w:b/>
          <w:i w:val="false"/>
          <w:color w:val="000000"/>
        </w:rPr>
        <w:t xml:space="preserve"> 
8-бап</w:t>
      </w:r>
    </w:p>
    <w:bookmarkEnd w:id="17"/>
    <w:bookmarkStart w:name="z20" w:id="18"/>
    <w:p>
      <w:pPr>
        <w:spacing w:after="0"/>
        <w:ind w:left="0"/>
        <w:jc w:val="both"/>
      </w:pPr>
      <w:r>
        <w:rPr>
          <w:rFonts w:ascii="Times New Roman"/>
          <w:b w:val="false"/>
          <w:i w:val="false"/>
          <w:color w:val="000000"/>
          <w:sz w:val="28"/>
        </w:rPr>
        <w:t xml:space="preserve">
      1. Халықаралық Еңбек Ұйымы Жарғысының 35-бабының 4 және 5 тармақшаларының ережелерiне сәйкес Халықаралық Еңбек Бюросының Бас Директорына жiберiлетiн өтiнiштерде осы Конвенцияның ережелерi сол аумақта өзгерiстерiмен қоса немесе өзгерістерiнсiз қолдану-қолданылмайтындығы көрсетiледi; егер өтiнiште осы Конвенцияның ережелерi өзгертiлген жағдайда қолданылады деп көрсетiлсе, онда осы өзгерiстердiң қандай өзгерiстер екендiгi нақтыланады. </w:t>
      </w:r>
      <w:r>
        <w:br/>
      </w:r>
      <w:r>
        <w:rPr>
          <w:rFonts w:ascii="Times New Roman"/>
          <w:b w:val="false"/>
          <w:i w:val="false"/>
          <w:color w:val="000000"/>
          <w:sz w:val="28"/>
        </w:rPr>
        <w:t>
</w:t>
      </w:r>
      <w:r>
        <w:rPr>
          <w:rFonts w:ascii="Times New Roman"/>
          <w:b w:val="false"/>
          <w:i w:val="false"/>
          <w:color w:val="000000"/>
          <w:sz w:val="28"/>
        </w:rPr>
        <w:t xml:space="preserve">
      2. Мүдделi Ұйымның Мүшесi немесе Мүшелерi немесе халықаралық билiк орындары кез келген уақытта жаңа өтiнiш арқылы алдыңғы өтiнiштердiң бiреуiнде айтылған өзгерiстердi пайдалану құқығынан толық немесе ішiнара бас тартуы мүмкiн. </w:t>
      </w:r>
      <w:r>
        <w:br/>
      </w:r>
      <w:r>
        <w:rPr>
          <w:rFonts w:ascii="Times New Roman"/>
          <w:b w:val="false"/>
          <w:i w:val="false"/>
          <w:color w:val="000000"/>
          <w:sz w:val="28"/>
        </w:rPr>
        <w:t>
</w:t>
      </w:r>
      <w:r>
        <w:rPr>
          <w:rFonts w:ascii="Times New Roman"/>
          <w:b w:val="false"/>
          <w:i w:val="false"/>
          <w:color w:val="000000"/>
          <w:sz w:val="28"/>
        </w:rPr>
        <w:t>
      3. Мүдделi Ұйымның Мүшесi немесе Мүшелерi немесе халықаралық билiк орындары 9-баптың ережелерiне сәйкес Конвенцияның күшi жойылуы мүмкiн кезеңдерде Бас Директорға бұның алдындағы кез келген өтiнiштiң шарттарын кез келген жағдайда өзгертетiн және осы Конвенцияның қолданылуына қатысты болған ережелер туралы хабарлайтын жаңа өтiнiш жiберуi мүмкін.</w:t>
      </w:r>
    </w:p>
    <w:bookmarkEnd w:id="18"/>
    <w:bookmarkStart w:name="z21" w:id="19"/>
    <w:p>
      <w:pPr>
        <w:spacing w:after="0"/>
        <w:ind w:left="0"/>
        <w:jc w:val="left"/>
      </w:pPr>
      <w:r>
        <w:rPr>
          <w:rFonts w:ascii="Times New Roman"/>
          <w:b/>
          <w:i w:val="false"/>
          <w:color w:val="000000"/>
        </w:rPr>
        <w:t xml:space="preserve"> 
9-бап</w:t>
      </w:r>
    </w:p>
    <w:bookmarkEnd w:id="19"/>
    <w:bookmarkStart w:name="z22" w:id="20"/>
    <w:p>
      <w:pPr>
        <w:spacing w:after="0"/>
        <w:ind w:left="0"/>
        <w:jc w:val="both"/>
      </w:pPr>
      <w:r>
        <w:rPr>
          <w:rFonts w:ascii="Times New Roman"/>
          <w:b w:val="false"/>
          <w:i w:val="false"/>
          <w:color w:val="000000"/>
          <w:sz w:val="28"/>
        </w:rPr>
        <w:t xml:space="preserve">
      1. Ұйымның осы Конвенцияны бекiтушi кез келген Мүшесi ол алғаш күшiне енгiзiлген сәтiнен бастап он жыл мерзiм өткен соң Халықаралық Еңбек Бюросының Бас Директорына жiберiлген және онда тiркелген күшiн жою туралы актi арқылы күшiн жоя алады. Күшiн жою осы күшiн жою туралы актiнi тiркегеннен кейiн бiр жылдан соң күшiне енедi. </w:t>
      </w:r>
      <w:r>
        <w:br/>
      </w:r>
      <w:r>
        <w:rPr>
          <w:rFonts w:ascii="Times New Roman"/>
          <w:b w:val="false"/>
          <w:i w:val="false"/>
          <w:color w:val="000000"/>
          <w:sz w:val="28"/>
        </w:rPr>
        <w:t>
</w:t>
      </w:r>
      <w:r>
        <w:rPr>
          <w:rFonts w:ascii="Times New Roman"/>
          <w:b w:val="false"/>
          <w:i w:val="false"/>
          <w:color w:val="000000"/>
          <w:sz w:val="28"/>
        </w:rPr>
        <w:t>
      2. Ұйымның осы Конвенцияны бекiтушi кез келген Мүшесi жоғары тармақта айтылған он жыл кезең өткеннен кейiн бiр жыл мерзiм ішiнде күшiн жою туралы осы бапта көзделген өзiнiң құқығын пайдаланбаса, келесi он жыл мерзiмде байланысты болады және соңынан әрбiр он жылдық бiткен сайын осы Конвенцияның күшiн осы бапта белгiленген тәртiппен жоя алады.</w:t>
      </w:r>
    </w:p>
    <w:bookmarkEnd w:id="20"/>
    <w:bookmarkStart w:name="z23" w:id="21"/>
    <w:p>
      <w:pPr>
        <w:spacing w:after="0"/>
        <w:ind w:left="0"/>
        <w:jc w:val="left"/>
      </w:pPr>
      <w:r>
        <w:rPr>
          <w:rFonts w:ascii="Times New Roman"/>
          <w:b/>
          <w:i w:val="false"/>
          <w:color w:val="000000"/>
        </w:rPr>
        <w:t xml:space="preserve"> 
10-бап</w:t>
      </w:r>
    </w:p>
    <w:bookmarkEnd w:id="21"/>
    <w:bookmarkStart w:name="z24" w:id="22"/>
    <w:p>
      <w:pPr>
        <w:spacing w:after="0"/>
        <w:ind w:left="0"/>
        <w:jc w:val="both"/>
      </w:pPr>
      <w:r>
        <w:rPr>
          <w:rFonts w:ascii="Times New Roman"/>
          <w:b w:val="false"/>
          <w:i w:val="false"/>
          <w:color w:val="000000"/>
          <w:sz w:val="28"/>
        </w:rPr>
        <w:t xml:space="preserve">
      1. Халықаралық Еңбек Бюросының Бас Директоры Ұйым Мүшелерiнен алған бекiту туралы құжаттарды, күшiн жою туралы өтiнiштер мен актiлердi өзiнiң тiркегенi туралы Халықаралық Еңбек Ұйымының барлық Мүшелерiне хабарлайды. </w:t>
      </w:r>
      <w:r>
        <w:br/>
      </w:r>
      <w:r>
        <w:rPr>
          <w:rFonts w:ascii="Times New Roman"/>
          <w:b w:val="false"/>
          <w:i w:val="false"/>
          <w:color w:val="000000"/>
          <w:sz w:val="28"/>
        </w:rPr>
        <w:t>
</w:t>
      </w:r>
      <w:r>
        <w:rPr>
          <w:rFonts w:ascii="Times New Roman"/>
          <w:b w:val="false"/>
          <w:i w:val="false"/>
          <w:color w:val="000000"/>
          <w:sz w:val="28"/>
        </w:rPr>
        <w:t>
      2. Бекiту туралы өзi алған екiншi құжаттың тiркелгенi туралы Ұйым Мүшелерiне хабарлай отырып, Бас Директор олардың назарын осы Конвенцияның күшiне енген күнiне аударады.</w:t>
      </w:r>
    </w:p>
    <w:bookmarkEnd w:id="22"/>
    <w:bookmarkStart w:name="z25" w:id="23"/>
    <w:p>
      <w:pPr>
        <w:spacing w:after="0"/>
        <w:ind w:left="0"/>
        <w:jc w:val="left"/>
      </w:pPr>
      <w:r>
        <w:rPr>
          <w:rFonts w:ascii="Times New Roman"/>
          <w:b/>
          <w:i w:val="false"/>
          <w:color w:val="000000"/>
        </w:rPr>
        <w:t xml:space="preserve"> 
11-бап</w:t>
      </w:r>
    </w:p>
    <w:bookmarkEnd w:id="23"/>
    <w:bookmarkStart w:name="z26" w:id="24"/>
    <w:p>
      <w:pPr>
        <w:spacing w:after="0"/>
        <w:ind w:left="0"/>
        <w:jc w:val="both"/>
      </w:pPr>
      <w:r>
        <w:rPr>
          <w:rFonts w:ascii="Times New Roman"/>
          <w:b w:val="false"/>
          <w:i w:val="false"/>
          <w:color w:val="000000"/>
          <w:sz w:val="28"/>
        </w:rPr>
        <w:t>
      Халықаралық Еңбек Бюросының Бас Директоры Бiрiккен Ұлттар Ұйымы Жарғысының 102-бабына сәйкес тiркеу үшiн бекiту туралы алдыңғы баптардың ережелерiне сәйкес өздерiнде тiркелген барлық құжаттарға қатысты толық мәлiметтердi, өтiнiштер мен күшiн жою жөнiндегi актiлердi Бiрiккен Ұлттар Ұйымының Бас Хатшысына жiбередi.</w:t>
      </w:r>
    </w:p>
    <w:bookmarkEnd w:id="24"/>
    <w:bookmarkStart w:name="z27" w:id="25"/>
    <w:p>
      <w:pPr>
        <w:spacing w:after="0"/>
        <w:ind w:left="0"/>
        <w:jc w:val="left"/>
      </w:pPr>
      <w:r>
        <w:rPr>
          <w:rFonts w:ascii="Times New Roman"/>
          <w:b/>
          <w:i w:val="false"/>
          <w:color w:val="000000"/>
        </w:rPr>
        <w:t xml:space="preserve"> 
12-бап</w:t>
      </w:r>
    </w:p>
    <w:bookmarkEnd w:id="25"/>
    <w:bookmarkStart w:name="z28" w:id="26"/>
    <w:p>
      <w:pPr>
        <w:spacing w:after="0"/>
        <w:ind w:left="0"/>
        <w:jc w:val="both"/>
      </w:pPr>
      <w:r>
        <w:rPr>
          <w:rFonts w:ascii="Times New Roman"/>
          <w:b w:val="false"/>
          <w:i w:val="false"/>
          <w:color w:val="000000"/>
          <w:sz w:val="28"/>
        </w:rPr>
        <w:t>
      Халықаралық Еңбек Бюросының Әкiмшiлiк Кеңесi қажет деп тапқан әрбiр ретте Бас Конференцияға осы Конвенцияны қолдану туралы баяндаманы ұсынады және Конференцияның күн тәртiбiне оны толық немесе iшiнара қайта қарау туралы мәселенi енгiзу қажеттiгiн шешедi.</w:t>
      </w:r>
    </w:p>
    <w:bookmarkEnd w:id="26"/>
    <w:bookmarkStart w:name="z29" w:id="27"/>
    <w:p>
      <w:pPr>
        <w:spacing w:after="0"/>
        <w:ind w:left="0"/>
        <w:jc w:val="left"/>
      </w:pPr>
      <w:r>
        <w:rPr>
          <w:rFonts w:ascii="Times New Roman"/>
          <w:b/>
          <w:i w:val="false"/>
          <w:color w:val="000000"/>
        </w:rPr>
        <w:t xml:space="preserve"> 
13-бап</w:t>
      </w:r>
    </w:p>
    <w:bookmarkEnd w:id="27"/>
    <w:bookmarkStart w:name="z30" w:id="28"/>
    <w:p>
      <w:pPr>
        <w:spacing w:after="0"/>
        <w:ind w:left="0"/>
        <w:jc w:val="both"/>
      </w:pPr>
      <w:r>
        <w:rPr>
          <w:rFonts w:ascii="Times New Roman"/>
          <w:b w:val="false"/>
          <w:i w:val="false"/>
          <w:color w:val="000000"/>
          <w:sz w:val="28"/>
        </w:rPr>
        <w:t xml:space="preserve">
      1. Егер Конференция осы Конвенцияны толық немесе iшiнара қайта қарайтын жаңа конвенцияны қабылдаған жағдайда және жаңа конвенцияда керiсiнше көзделмеген болса, онда: </w:t>
      </w:r>
      <w:r>
        <w:br/>
      </w:r>
      <w:r>
        <w:rPr>
          <w:rFonts w:ascii="Times New Roman"/>
          <w:b w:val="false"/>
          <w:i w:val="false"/>
          <w:color w:val="000000"/>
          <w:sz w:val="28"/>
        </w:rPr>
        <w:t xml:space="preserve">
      а) Ұйымның қайсыбiр Мүшесiнiң жаңа, қайта қараушы конвенцияны бекiтуi, жаңа қайта қараушы конвенция күшiне енгiзiлген жағдайда, 9-баптың ережелерiне қарамастан осы Конвенция күшiнiң жедел түрде өзiнен-өзi жойылуына әкеп соқтырады; </w:t>
      </w:r>
      <w:r>
        <w:br/>
      </w:r>
      <w:r>
        <w:rPr>
          <w:rFonts w:ascii="Times New Roman"/>
          <w:b w:val="false"/>
          <w:i w:val="false"/>
          <w:color w:val="000000"/>
          <w:sz w:val="28"/>
        </w:rPr>
        <w:t>
      b) жаңа қайта қараушы конвенция күшiне енгiзiлген күннен бастап осы Конвенция оны Ұйым Мүшелерiнiң бекiтуi үшiн жабық болады.</w:t>
      </w:r>
      <w:r>
        <w:br/>
      </w:r>
      <w:r>
        <w:rPr>
          <w:rFonts w:ascii="Times New Roman"/>
          <w:b w:val="false"/>
          <w:i w:val="false"/>
          <w:color w:val="000000"/>
          <w:sz w:val="28"/>
        </w:rPr>
        <w:t>
</w:t>
      </w:r>
      <w:r>
        <w:rPr>
          <w:rFonts w:ascii="Times New Roman"/>
          <w:b w:val="false"/>
          <w:i w:val="false"/>
          <w:color w:val="000000"/>
          <w:sz w:val="28"/>
        </w:rPr>
        <w:t>
      2. Осы Конвенция оны бекіткен, бiрақ жаңа қайта қараушы конвенцияны бекiтпеген Ұйымның Мүшелерi үшiн нысаны мен мазмұны жағынан өз күшiнде қалады.</w:t>
      </w:r>
    </w:p>
    <w:bookmarkEnd w:id="28"/>
    <w:bookmarkStart w:name="z31" w:id="29"/>
    <w:p>
      <w:pPr>
        <w:spacing w:after="0"/>
        <w:ind w:left="0"/>
        <w:jc w:val="left"/>
      </w:pPr>
      <w:r>
        <w:rPr>
          <w:rFonts w:ascii="Times New Roman"/>
          <w:b/>
          <w:i w:val="false"/>
          <w:color w:val="000000"/>
        </w:rPr>
        <w:t xml:space="preserve"> 
14-бап</w:t>
      </w:r>
    </w:p>
    <w:bookmarkEnd w:id="29"/>
    <w:bookmarkStart w:name="z32" w:id="30"/>
    <w:p>
      <w:pPr>
        <w:spacing w:after="0"/>
        <w:ind w:left="0"/>
        <w:jc w:val="both"/>
      </w:pPr>
      <w:r>
        <w:rPr>
          <w:rFonts w:ascii="Times New Roman"/>
          <w:b w:val="false"/>
          <w:i w:val="false"/>
          <w:color w:val="000000"/>
          <w:sz w:val="28"/>
        </w:rPr>
        <w:t>
      Осы Конвенцияның ағылшынша және французша мәтiндерiнiң күшi бiрдей.</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