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7c8d" w14:textId="d267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Ресей Федерациясы Қорғаныс министрлігінің 929-Мемлекеттік ұшу-сынақ орталығын (Қазақстан Республикасының аумағында орналасқан объектілері мен әскери алаңдарын) пайдалану тәртібі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5 шілде N 80-ІІ</w:t>
      </w:r>
    </w:p>
    <w:p>
      <w:pPr>
        <w:spacing w:after="0"/>
        <w:ind w:left="0"/>
        <w:jc w:val="both"/>
      </w:pPr>
      <w:bookmarkStart w:name="z1" w:id="0"/>
      <w:r>
        <w:rPr>
          <w:rFonts w:ascii="Times New Roman"/>
          <w:b w:val="false"/>
          <w:i w:val="false"/>
          <w:color w:val="000000"/>
          <w:sz w:val="28"/>
        </w:rPr>
        <w:t>
      Мәскеуде 1995 жылғы 20 қаңтарда жасалған Қазақстан Республикасы мен Ресей Федерациясы арасындағы Ресей Федерациясы Қорғаныс министрлігінің 929-Мемлекеттік ұшу-сынақ орталығын (Қазақстан Республикасының аумағында орналасқан объектілері мен әскери алаңдарын) пайдалану тәртібі туралы келісім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 Ресей</w:t>
      </w:r>
      <w:r>
        <w:br/>
      </w:r>
      <w:r>
        <w:rPr>
          <w:rFonts w:ascii="Times New Roman"/>
          <w:b/>
          <w:i w:val="false"/>
          <w:color w:val="000000"/>
        </w:rPr>
        <w:t>
Федерациясы Қорғаныс министрлiгiнiң (объектiлерi мен ұрыс</w:t>
      </w:r>
      <w:r>
        <w:br/>
      </w:r>
      <w:r>
        <w:rPr>
          <w:rFonts w:ascii="Times New Roman"/>
          <w:b/>
          <w:i w:val="false"/>
          <w:color w:val="000000"/>
        </w:rPr>
        <w:t>
алаңдары Қазақстан Республикасының аумағында орналасқан) 929</w:t>
      </w:r>
      <w:r>
        <w:br/>
      </w:r>
      <w:r>
        <w:rPr>
          <w:rFonts w:ascii="Times New Roman"/>
          <w:b/>
          <w:i w:val="false"/>
          <w:color w:val="000000"/>
        </w:rPr>
        <w:t>
Мемлекеттiк ұшу-сынақ орталығын пайдалану тәртiбi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былай Тараптар деп аталатын Қазақстан Республикасы мен Ресей Федерациясы,</w:t>
      </w:r>
      <w:r>
        <w:br/>
      </w:r>
      <w:r>
        <w:rPr>
          <w:rFonts w:ascii="Times New Roman"/>
          <w:b w:val="false"/>
          <w:i w:val="false"/>
          <w:color w:val="000000"/>
          <w:sz w:val="28"/>
        </w:rPr>
        <w:t>
      Қазақстан Республикасы мен Ресей Федерациясы арасындағы 1992 жылғы 25 мамырдағы достық, ынтымақтастық және өзара көмек туралы Шарттың, Қазақстан Республикасы мен Ресей Федерациясы арасындағы 1994 жылғы 28 наурыздағы әскери ынтымақтастық туралы Шарттың және Қазақстан Республикасы мен Ресей Федерациясы арасындағы 1993 жылғы 22 қаңтардағы сынақ полигондарын пайдалану туралы Келiсiмнiң ережелерiн негiзге ала отырып,</w:t>
      </w:r>
      <w:r>
        <w:br/>
      </w:r>
      <w:r>
        <w:rPr>
          <w:rFonts w:ascii="Times New Roman"/>
          <w:b w:val="false"/>
          <w:i w:val="false"/>
          <w:color w:val="000000"/>
          <w:sz w:val="28"/>
        </w:rPr>
        <w:t>
      Тараптардың қауiпсiздiгiн нығайту және экономикасын дамыту мүдделерi үшiн зерттеулер мен пайдалану мақсатында Ресей Федерациясы Қорғаныс министрлiгiнiң 929 Мемлекеттiк ұшу-сынақ орталығын сақтау мен жетiлдiру қажеттiлiгiн мойындай отырып,</w:t>
      </w:r>
      <w:r>
        <w:br/>
      </w:r>
      <w:r>
        <w:rPr>
          <w:rFonts w:ascii="Times New Roman"/>
          <w:b w:val="false"/>
          <w:i w:val="false"/>
          <w:color w:val="000000"/>
          <w:sz w:val="28"/>
        </w:rPr>
        <w:t>
      төмендегiлер жөнiнде келiстi:</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Келiсiмнiң тақырыбы, әрi қарай Полигон деп аталатын 929 Мемлекеттiк ұшу-сынақ полигонының Қазақстан Республикасы аумағында орналасқан объектiлерi, ұрыс алаңдары (жер учаскелерi), Ресей Федерациясының жалға алу жағдайымен жер учаскелерiн, жылжымалы және тұрақты мүлiктi пайдалану шарттары болып табылады. Полигонның жер учаскелерiн беру тәртiбi, жылжымалы және тұрақты мүлкiнiң тiзбесi мен құрамы, жалға беру ұзақтығы, жалға беру ақысының мөлшері мен оны енгізу мерзімі, осы Келісімге қол қойылғаннан кейін үш ай мерзім ішінде Тараптардың Үкіметтері арасында жасалатын Полигонды жалға берудің жеке Шартымен анықталады.</w:t>
      </w:r>
      <w:r>
        <w:br/>
      </w:r>
      <w:r>
        <w:rPr>
          <w:rFonts w:ascii="Times New Roman"/>
          <w:b w:val="false"/>
          <w:i w:val="false"/>
          <w:color w:val="000000"/>
          <w:sz w:val="28"/>
        </w:rPr>
        <w:t>
      Полигон Қазақстан Республикасының Батыс-Қазақстан және Атырау облыстары аумағында орналасқан. Полигон жер алаңының шекарасы болып осы Келісімнің ажырамас бөлігі болып табылатын 1 Қосымшада координаталары келтірілген, геодезиялық белгiлер мен тұрғылықты жердегi негiзгi нүктелердi жалғастыратын сызық болып табылады.</w:t>
      </w:r>
      <w:r>
        <w:br/>
      </w:r>
      <w:r>
        <w:rPr>
          <w:rFonts w:ascii="Times New Roman"/>
          <w:b w:val="false"/>
          <w:i w:val="false"/>
          <w:color w:val="000000"/>
          <w:sz w:val="28"/>
        </w:rPr>
        <w:t>
      Полигонның әскери объектiлерiнiң тiзбесi осы Келiсiмнiң ажырамас бөлігi болып табылатын N 2 Қосымшада келтірілген.</w:t>
      </w:r>
      <w:r>
        <w:br/>
      </w:r>
      <w:r>
        <w:rPr>
          <w:rFonts w:ascii="Times New Roman"/>
          <w:b w:val="false"/>
          <w:i w:val="false"/>
          <w:color w:val="000000"/>
          <w:sz w:val="28"/>
        </w:rPr>
        <w:t>
      Полигон әуе кеңiстiгiнiң шекаралары, олардың координаталарымен бірге, осы Келісімнің ажырамас бөлiгi болып табылатын 3 Қосымшада келтiрiлген.</w:t>
      </w:r>
      <w:r>
        <w:br/>
      </w:r>
      <w:r>
        <w:rPr>
          <w:rFonts w:ascii="Times New Roman"/>
          <w:b w:val="false"/>
          <w:i w:val="false"/>
          <w:color w:val="000000"/>
          <w:sz w:val="28"/>
        </w:rPr>
        <w:t>
      Ғылыми-зерттеу және сынақ жұмыстарының жылдық жоспарына сәйкес өткізілетін сынақтарды орындау кезінде қауіпсіздікті қамтамасыз ету мақсатында Полигон қолбасшылығы Қазақстан Республикасының жергілікті атқарушы органдарын хабардар еткеннен кейін № </w:t>
      </w:r>
      <w:r>
        <w:rPr>
          <w:rFonts w:ascii="Times New Roman"/>
          <w:b w:val="false"/>
          <w:i w:val="false"/>
          <w:color w:val="000000"/>
          <w:sz w:val="28"/>
        </w:rPr>
        <w:t>1 қосымшаға</w:t>
      </w:r>
      <w:r>
        <w:rPr>
          <w:rFonts w:ascii="Times New Roman"/>
          <w:b w:val="false"/>
          <w:i w:val="false"/>
          <w:color w:val="000000"/>
          <w:sz w:val="28"/>
        </w:rPr>
        <w:t xml:space="preserve"> сәйкес № 1 учаскенің 3-7 координаттық нүктелерінің ішінде орналасқан Кіші Богдо тауының ауданындағы жер учаскесі пайдаланылады.</w:t>
      </w:r>
      <w:r>
        <w:br/>
      </w:r>
      <w:r>
        <w:rPr>
          <w:rFonts w:ascii="Times New Roman"/>
          <w:b w:val="false"/>
          <w:i w:val="false"/>
          <w:color w:val="000000"/>
          <w:sz w:val="28"/>
        </w:rPr>
        <w:t>
      Қазақстан Республикасының жергілікті атқарушы органдары Полигон қолбасшылығымен бірлесіп, Кіші Богдо тауы ауданындағы халықтың қауіпсіздігін қамтамасыз ету жөніндегі іс-шараларды өткізеді.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22.02.2016 </w:t>
      </w:r>
      <w:r>
        <w:rPr>
          <w:rFonts w:ascii="Times New Roman"/>
          <w:b w:val="false"/>
          <w:i w:val="false"/>
          <w:color w:val="000000"/>
          <w:sz w:val="28"/>
        </w:rPr>
        <w:t>№ 458-V</w:t>
      </w:r>
      <w:r>
        <w:rPr>
          <w:rFonts w:ascii="Times New Roman"/>
          <w:b w:val="false"/>
          <w:i w:val="false"/>
          <w:color w:val="ff0000"/>
          <w:sz w:val="28"/>
        </w:rPr>
        <w:t xml:space="preserve"> Заңымен.</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1991 жылдың 31 тамызына дейiн жасалған, алынған және қондырылған Полигонның жылжымалы және тұрақты мүлкi Қазақстан Республикасының меншiгi болып табылады.</w:t>
      </w:r>
      <w:r>
        <w:br/>
      </w:r>
      <w:r>
        <w:rPr>
          <w:rFonts w:ascii="Times New Roman"/>
          <w:b w:val="false"/>
          <w:i w:val="false"/>
          <w:color w:val="000000"/>
          <w:sz w:val="28"/>
        </w:rPr>
        <w:t>
</w:t>
      </w:r>
      <w:r>
        <w:rPr>
          <w:rFonts w:ascii="Times New Roman"/>
          <w:b w:val="false"/>
          <w:i w:val="false"/>
          <w:color w:val="000000"/>
          <w:sz w:val="28"/>
        </w:rPr>
        <w:t>
      2. Полигонда 1991 жылдың 31 тамызынан кейiн жасалған, алынған және қондырылған жылжымалы және тұрақты мүлiкке деген меншiк құқығы Полигонның жылжымалы және тұрақты мүлкiн ұстауға, пайдалануға және кезектi жөндеуге кеткен шығындарды есептемегенде, оны құруды, алуды және жеткiзудi қаржыландыруды жүзеге асырушы Тарапқа берiледi. Осыған орай Ресей Федерациясы Қазақстан Республикасымен мұндай мүлiктi жасауды және жеткiзудi, сондай-ақ жалға беру мерзiмi бiткеннен кейiн оны Тараптардың пайдалануын келiседi.</w:t>
      </w:r>
      <w:r>
        <w:br/>
      </w:r>
      <w:r>
        <w:rPr>
          <w:rFonts w:ascii="Times New Roman"/>
          <w:b w:val="false"/>
          <w:i w:val="false"/>
          <w:color w:val="000000"/>
          <w:sz w:val="28"/>
        </w:rPr>
        <w:t>
</w:t>
      </w:r>
      <w:r>
        <w:rPr>
          <w:rFonts w:ascii="Times New Roman"/>
          <w:b w:val="false"/>
          <w:i w:val="false"/>
          <w:color w:val="000000"/>
          <w:sz w:val="28"/>
        </w:rPr>
        <w:t>
      3. Барлық жағдайларда жобалық шешiмдердiң экологиялық және басқа да қауiпсiздiгiн бақылауды қамтамасыз ету Полигон басшылығының Қазақстан Республикасының тиiстi министрлiктерi мен ведомстволарына талқылау мен сарап қорытындысы үшiн керектi мәлiметтердi беру жолымен жүзеге асырылады. Осыған орай Ресей Федерациясы өз жобалық шешiмдерiнің экологиялық және басқа да қауiпсiздiгiн кепiлдейдi.</w:t>
      </w:r>
    </w:p>
    <w:bookmarkEnd w:id="4"/>
    <w:bookmarkStart w:name="z8" w:id="5"/>
    <w:p>
      <w:pPr>
        <w:spacing w:after="0"/>
        <w:ind w:left="0"/>
        <w:jc w:val="left"/>
      </w:pPr>
      <w:r>
        <w:rPr>
          <w:rFonts w:ascii="Times New Roman"/>
          <w:b/>
          <w:i w:val="false"/>
          <w:color w:val="000000"/>
        </w:rPr>
        <w:t xml:space="preserve"> 
3-бап</w:t>
      </w:r>
    </w:p>
    <w:bookmarkEnd w:id="5"/>
    <w:bookmarkStart w:name="z9" w:id="6"/>
    <w:p>
      <w:pPr>
        <w:spacing w:after="0"/>
        <w:ind w:left="0"/>
        <w:jc w:val="both"/>
      </w:pPr>
      <w:r>
        <w:rPr>
          <w:rFonts w:ascii="Times New Roman"/>
          <w:b w:val="false"/>
          <w:i w:val="false"/>
          <w:color w:val="000000"/>
          <w:sz w:val="28"/>
        </w:rPr>
        <w:t xml:space="preserve">
      1. Қазақстан Республикасы жер учаскелерін жалға беру шартымен Полигонның онда орналасқан жылжымалы және жылжымайтын мүлік объектілерімен бірге Ресей Федерациясына уақытша пайдалануға береді.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Үкіметі мен Ресей Федерациясының Үкіметі арасындағы Қазақстан Республикасының аумағында орналасқан Ресей Федерациясының 929 Мемлекеттік ұшу-сынақ орталығының объектілері мен ұрыс алаңдарын жалға беру туралы 1996 жылғы 18 қазандағы шартқа сәйкес жер учаскелерінің, оның ішінде </w:t>
      </w:r>
      <w:r>
        <w:br/>
      </w:r>
      <w:r>
        <w:rPr>
          <w:rFonts w:ascii="Times New Roman"/>
          <w:b w:val="false"/>
          <w:i w:val="false"/>
          <w:color w:val="000000"/>
          <w:sz w:val="28"/>
        </w:rPr>
        <w:t xml:space="preserve">
онда орналасқан жылжымалы және жылжымайтын мүлік объектілерімен </w:t>
      </w:r>
      <w:r>
        <w:br/>
      </w:r>
      <w:r>
        <w:rPr>
          <w:rFonts w:ascii="Times New Roman"/>
          <w:b w:val="false"/>
          <w:i w:val="false"/>
          <w:color w:val="000000"/>
          <w:sz w:val="28"/>
        </w:rPr>
        <w:t xml:space="preserve">
бірге жер учаскелерінің жалға берілу кезеңінде Ресей Федерациясының </w:t>
      </w:r>
      <w:r>
        <w:br/>
      </w:r>
      <w:r>
        <w:rPr>
          <w:rFonts w:ascii="Times New Roman"/>
          <w:b w:val="false"/>
          <w:i w:val="false"/>
          <w:color w:val="000000"/>
          <w:sz w:val="28"/>
        </w:rPr>
        <w:t xml:space="preserve">
мүддесінде Ресей Федерациясы Полигонды пайдаланғаны үшін ақы </w:t>
      </w:r>
      <w:r>
        <w:br/>
      </w:r>
      <w:r>
        <w:rPr>
          <w:rFonts w:ascii="Times New Roman"/>
          <w:b w:val="false"/>
          <w:i w:val="false"/>
          <w:color w:val="000000"/>
          <w:sz w:val="28"/>
        </w:rPr>
        <w:t>
төлеуді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3-бап жаңа редакцияда - ҚР 21.07.2007 </w:t>
      </w:r>
      <w:r>
        <w:rPr>
          <w:rFonts w:ascii="Times New Roman"/>
          <w:b w:val="false"/>
          <w:i w:val="false"/>
          <w:color w:val="000000"/>
          <w:sz w:val="28"/>
        </w:rPr>
        <w:t>№ 287</w:t>
      </w:r>
      <w:r>
        <w:rPr>
          <w:rFonts w:ascii="Times New Roman"/>
          <w:b w:val="false"/>
          <w:i w:val="false"/>
          <w:color w:val="ff0000"/>
          <w:sz w:val="28"/>
        </w:rPr>
        <w:t xml:space="preserve"> Заңымен.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Ресей Федерациясына жалға беру жайымен берiлетiн жылжымалы және тұрақты мүлiк, осы Келiсiмнiң 1 бабында көрсетiлген тиiстi жер учаскелерi тек қана Қазақстан Республикасының Қорғаныс министрлiгiнiң келiсiмi бойынша Ресей Федерациясының Қорғаныс министрлiгi бекiтетiн Полигон туралы Ережеге сәйкес, мақсатты бағытта пайдаланылуға тиiс. Бұл мүлiк пен жер учаскелерi Тараптардың немесе үшінші мемлекеттердің заңды және жеке тұлғаларына субарендаға берiлмейдi.</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21.07.2007 </w:t>
      </w:r>
      <w:r>
        <w:rPr>
          <w:rFonts w:ascii="Times New Roman"/>
          <w:b w:val="false"/>
          <w:i w:val="false"/>
          <w:color w:val="000000"/>
          <w:sz w:val="28"/>
        </w:rPr>
        <w:t>№ 287</w:t>
      </w:r>
      <w:r>
        <w:rPr>
          <w:rFonts w:ascii="Times New Roman"/>
          <w:b w:val="false"/>
          <w:i w:val="false"/>
          <w:color w:val="ff0000"/>
          <w:sz w:val="28"/>
        </w:rPr>
        <w:t xml:space="preserve"> Заңымен.</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Жалға беру мерзiмi бiткенде, сондай-ақ осы Келiсiмнiң күшi немесе, жалға беру жайымен берiлген жекелеген объектiлерде жұмыстар уақытынан бұрын тоқтаған жағдайда, Ресей Федерациясы әрi қарай пайдаланылатындай күйде тиiстi жер учаскелерiн, сондай-ақ олардың амортизациялануын есептей отырып, жалға алған жылжымалы және тұрақты мүлікті Қазақстан Республикасына қайтарады.</w:t>
      </w:r>
      <w:r>
        <w:br/>
      </w:r>
      <w:r>
        <w:rPr>
          <w:rFonts w:ascii="Times New Roman"/>
          <w:b w:val="false"/>
          <w:i w:val="false"/>
          <w:color w:val="000000"/>
          <w:sz w:val="28"/>
        </w:rPr>
        <w:t>
      Барлық жағдайларда мүлік пен жер учаскелерін қабылдау-беру Тараптардың өкілетті өкілдерінен құралған бірлескен комиссиямен жүзеге асырылады.</w:t>
      </w:r>
      <w:r>
        <w:br/>
      </w:r>
      <w:r>
        <w:rPr>
          <w:rFonts w:ascii="Times New Roman"/>
          <w:b w:val="false"/>
          <w:i w:val="false"/>
          <w:color w:val="000000"/>
          <w:sz w:val="28"/>
        </w:rPr>
        <w:t>
      Техникалық нормаларға сәйкес шығынға жазылуға тиістi жылжымалы және тұрақты мүлікке иелік ету, Қазақстан Республикасының мемлекеттік мүлікті басқаруға өкілденген мемлекеттік органымен, Тараптардың қорғаныс министрліктерінің келісілген ұсыныстары бойынша жүзеге асырылады.</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Қазақстан Республикасының Қорғаныс министрлігі Полигонда өңдеуден өткен жаңа қару-жарақ пен әскери техниканың жаңа түрлерiн, соның iшiнде жалдық ақы есебiнен, Қазақстан Республикасы мен Ресей Федерациясы арасындағы 1994 жылғы 28 наурыздағы әскери ынтымақтыстық туралы Шартта бекiтiлген тәртiппен алуға басым құқығы бар.</w:t>
      </w:r>
    </w:p>
    <w:bookmarkStart w:name="z14" w:id="10"/>
    <w:p>
      <w:pPr>
        <w:spacing w:after="0"/>
        <w:ind w:left="0"/>
        <w:jc w:val="left"/>
      </w:pPr>
      <w:r>
        <w:rPr>
          <w:rFonts w:ascii="Times New Roman"/>
          <w:b/>
          <w:i w:val="false"/>
          <w:color w:val="000000"/>
        </w:rPr>
        <w:t xml:space="preserve"> 
7-бап</w:t>
      </w:r>
    </w:p>
    <w:bookmarkEnd w:id="10"/>
    <w:bookmarkStart w:name="z15" w:id="11"/>
    <w:p>
      <w:pPr>
        <w:spacing w:after="0"/>
        <w:ind w:left="0"/>
        <w:jc w:val="both"/>
      </w:pPr>
      <w:r>
        <w:rPr>
          <w:rFonts w:ascii="Times New Roman"/>
          <w:b w:val="false"/>
          <w:i w:val="false"/>
          <w:color w:val="000000"/>
          <w:sz w:val="28"/>
        </w:rPr>
        <w:t>
      1. Полигонның Ресей Федерациясына берiлген объектiлерiн пайдалануды қамтамасыз ететiн әскери құрамалар Ресей Федерациясы Қарулы Күштерiнiң құрамына кiредi. Уақытша Қазақстан Республикасы аумағында орналасқан Ресей Федерациясы әскери құрамаларының, оның құрамына кiретiн адамдардың және олардың отбасы мүшелерiнiң статусы, сондай-ақ Ресей Федерациясының құзыретті органдарының Полигон аумағындағы заңдық құзыры мәселелері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мәртебесі туралы 1995 жылғы 20 қаңтардағы келісіммен және Тараптардың басқа да келісімдерімен анықталады.</w:t>
      </w:r>
      <w:r>
        <w:br/>
      </w:r>
      <w:r>
        <w:rPr>
          <w:rFonts w:ascii="Times New Roman"/>
          <w:b w:val="false"/>
          <w:i w:val="false"/>
          <w:color w:val="000000"/>
          <w:sz w:val="28"/>
        </w:rPr>
        <w:t>
</w:t>
      </w:r>
      <w:r>
        <w:rPr>
          <w:rFonts w:ascii="Times New Roman"/>
          <w:b w:val="false"/>
          <w:i w:val="false"/>
          <w:color w:val="000000"/>
          <w:sz w:val="28"/>
        </w:rPr>
        <w:t>
      2. Әскери құрамалардың штаттық құрылымы мен саны Қазақстан Республикасы Қорғаныс министрлiгiнiң келiсiмi бойынша Ресей Федерациясы Қорғаныс министрлiгiмен бекiтiледi.</w:t>
      </w:r>
      <w:r>
        <w:br/>
      </w:r>
      <w:r>
        <w:rPr>
          <w:rFonts w:ascii="Times New Roman"/>
          <w:b w:val="false"/>
          <w:i w:val="false"/>
          <w:color w:val="000000"/>
          <w:sz w:val="28"/>
        </w:rPr>
        <w:t>
</w:t>
      </w:r>
      <w:r>
        <w:rPr>
          <w:rFonts w:ascii="Times New Roman"/>
          <w:b w:val="false"/>
          <w:i w:val="false"/>
          <w:color w:val="000000"/>
          <w:sz w:val="28"/>
        </w:rPr>
        <w:t>
      3. Полигон орындайтын тапсырмалар көлемi өзгергенде, Ресей Федерациясы Қорғаныс министрлiгi Полигондағы өзiнiң әскери құрамаларының штаттық құрылымы мен санындағы қажетті өзгерутулерді Қазақстан Республикасы Қорғаныс министрлiгiмен келіседі.</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21.07.2007 </w:t>
      </w:r>
      <w:r>
        <w:rPr>
          <w:rFonts w:ascii="Times New Roman"/>
          <w:b w:val="false"/>
          <w:i w:val="false"/>
          <w:color w:val="000000"/>
          <w:sz w:val="28"/>
        </w:rPr>
        <w:t>№ 287</w:t>
      </w:r>
      <w:r>
        <w:rPr>
          <w:rFonts w:ascii="Times New Roman"/>
          <w:b w:val="false"/>
          <w:i w:val="false"/>
          <w:color w:val="ff0000"/>
          <w:sz w:val="28"/>
        </w:rPr>
        <w:t xml:space="preserve"> Заңымен.</w:t>
      </w:r>
    </w:p>
    <w:bookmarkEnd w:id="11"/>
    <w:bookmarkStart w:name="z18"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Ресей Федерациясына жалға берiлген Полигонның қызметi Полигон жөнiндегi ережемен реттеледi және:</w:t>
      </w:r>
      <w:r>
        <w:br/>
      </w:r>
      <w:r>
        <w:rPr>
          <w:rFonts w:ascii="Times New Roman"/>
          <w:b w:val="false"/>
          <w:i w:val="false"/>
          <w:color w:val="000000"/>
          <w:sz w:val="28"/>
        </w:rPr>
        <w:t>
      - күрделi құрылыс жоспарларын қоса есептегенде, Полигонды дамыту жоспарлары;</w:t>
      </w:r>
      <w:r>
        <w:br/>
      </w:r>
      <w:r>
        <w:rPr>
          <w:rFonts w:ascii="Times New Roman"/>
          <w:b w:val="false"/>
          <w:i w:val="false"/>
          <w:color w:val="000000"/>
          <w:sz w:val="28"/>
        </w:rPr>
        <w:t>
      - ғылыми-зерттеу және сынақ жұмыстарының жылдық жоспарлары;</w:t>
      </w:r>
      <w:r>
        <w:br/>
      </w:r>
      <w:r>
        <w:rPr>
          <w:rFonts w:ascii="Times New Roman"/>
          <w:b w:val="false"/>
          <w:i w:val="false"/>
          <w:color w:val="000000"/>
          <w:sz w:val="28"/>
        </w:rPr>
        <w:t>
      - ракеталарды ұшырумен әскерлер жаттығуларын жүргiзудiң жылдық   жоспарлары мен кестелерi негiзiнде жүзеге асырылады.</w:t>
      </w:r>
      <w:r>
        <w:br/>
      </w:r>
      <w:r>
        <w:rPr>
          <w:rFonts w:ascii="Times New Roman"/>
          <w:b w:val="false"/>
          <w:i w:val="false"/>
          <w:color w:val="000000"/>
          <w:sz w:val="28"/>
        </w:rPr>
        <w:t>
      Жылдық жоспарлар мен кестелер Қазақстан Республикасы Қорғаныс министрлiгiмен жоспарланып отырған жылдың алдындағы жылдың 1 желтоқсанына дейiн бекiтiледi.</w:t>
      </w:r>
    </w:p>
    <w:bookmarkStart w:name="z19" w:id="13"/>
    <w:p>
      <w:pPr>
        <w:spacing w:after="0"/>
        <w:ind w:left="0"/>
        <w:jc w:val="left"/>
      </w:pPr>
      <w:r>
        <w:rPr>
          <w:rFonts w:ascii="Times New Roman"/>
          <w:b/>
          <w:i w:val="false"/>
          <w:color w:val="000000"/>
        </w:rPr>
        <w:t xml:space="preserve"> 
9-бап</w:t>
      </w:r>
    </w:p>
    <w:bookmarkEnd w:id="13"/>
    <w:bookmarkStart w:name="z20" w:id="14"/>
    <w:p>
      <w:pPr>
        <w:spacing w:after="0"/>
        <w:ind w:left="0"/>
        <w:jc w:val="both"/>
      </w:pPr>
      <w:r>
        <w:rPr>
          <w:rFonts w:ascii="Times New Roman"/>
          <w:b w:val="false"/>
          <w:i w:val="false"/>
          <w:color w:val="000000"/>
          <w:sz w:val="28"/>
        </w:rPr>
        <w:t>
      1. Ресей Федерациясы өзiне берiлген Полигонның жылжымалы және тұрақты мүлкiн пайдалану кезiнде:</w:t>
      </w:r>
      <w:r>
        <w:br/>
      </w:r>
      <w:r>
        <w:rPr>
          <w:rFonts w:ascii="Times New Roman"/>
          <w:b w:val="false"/>
          <w:i w:val="false"/>
          <w:color w:val="000000"/>
          <w:sz w:val="28"/>
        </w:rPr>
        <w:t>
      - Полигонның инфрақұрылымын ұстауды;</w:t>
      </w:r>
      <w:r>
        <w:br/>
      </w:r>
      <w:r>
        <w:rPr>
          <w:rFonts w:ascii="Times New Roman"/>
          <w:b w:val="false"/>
          <w:i w:val="false"/>
          <w:color w:val="000000"/>
          <w:sz w:val="28"/>
        </w:rPr>
        <w:t>
      - Тараптардың қару-жарағы және әскери техникасы үлгiлерiн сынауды Полигонның белгiленген шекараларында өткiзудi;</w:t>
      </w:r>
      <w:r>
        <w:br/>
      </w:r>
      <w:r>
        <w:rPr>
          <w:rFonts w:ascii="Times New Roman"/>
          <w:b w:val="false"/>
          <w:i w:val="false"/>
          <w:color w:val="000000"/>
          <w:sz w:val="28"/>
        </w:rPr>
        <w:t>
      - жүргiзiлетiн жұмыстар қауiпсiздiгiн және ракеталарды Полигон шеңберiнде ұшыруды;</w:t>
      </w:r>
      <w:r>
        <w:br/>
      </w:r>
      <w:r>
        <w:rPr>
          <w:rFonts w:ascii="Times New Roman"/>
          <w:b w:val="false"/>
          <w:i w:val="false"/>
          <w:color w:val="000000"/>
          <w:sz w:val="28"/>
        </w:rPr>
        <w:t>
      - Полигонның ғылыми-техникалық сынақ кешенi мен инфрақұрылымын сақтау мен дамытуды және оларды жұмыс бабында ұстауды;</w:t>
      </w:r>
      <w:r>
        <w:br/>
      </w:r>
      <w:r>
        <w:rPr>
          <w:rFonts w:ascii="Times New Roman"/>
          <w:b w:val="false"/>
          <w:i w:val="false"/>
          <w:color w:val="000000"/>
          <w:sz w:val="28"/>
        </w:rPr>
        <w:t>
      - ракеталар мен нысаналар қалдықтарын iздеудi, көшiрудi және пайдалануды, ұрыс алаңдарын уақытылы тазалауды;</w:t>
      </w:r>
      <w:r>
        <w:br/>
      </w:r>
      <w:r>
        <w:rPr>
          <w:rFonts w:ascii="Times New Roman"/>
          <w:b w:val="false"/>
          <w:i w:val="false"/>
          <w:color w:val="000000"/>
          <w:sz w:val="28"/>
        </w:rPr>
        <w:t>
      - апаттар салдарын уақытылы жоюды және Қазақстан Республикасына келтiрiлген зиянның орнын толтыруды;</w:t>
      </w:r>
      <w:r>
        <w:br/>
      </w:r>
      <w:r>
        <w:rPr>
          <w:rFonts w:ascii="Times New Roman"/>
          <w:b w:val="false"/>
          <w:i w:val="false"/>
          <w:color w:val="000000"/>
          <w:sz w:val="28"/>
        </w:rPr>
        <w:t>
      - Қазақстан Республикасының мемлекеттiк санитарлық және экологиялық қадағалау және басқа да бақылау органдарының өкiлдерiн Полигонға кедергiсiз жiберуге;</w:t>
      </w:r>
      <w:r>
        <w:br/>
      </w:r>
      <w:r>
        <w:rPr>
          <w:rFonts w:ascii="Times New Roman"/>
          <w:b w:val="false"/>
          <w:i w:val="false"/>
          <w:color w:val="000000"/>
          <w:sz w:val="28"/>
        </w:rPr>
        <w:t>
      - Полигонның экологиялық жағдайын табиғатты қорғаудың ұзақ мерзiмдi және жылдық бағдарламасын жасау, бекiту және iске асыру жолымен қалпына келтiрудi;</w:t>
      </w:r>
      <w:r>
        <w:br/>
      </w:r>
      <w:r>
        <w:rPr>
          <w:rFonts w:ascii="Times New Roman"/>
          <w:b w:val="false"/>
          <w:i w:val="false"/>
          <w:color w:val="000000"/>
          <w:sz w:val="28"/>
        </w:rPr>
        <w:t>
      - нысаналар мен ракеталар кұлаған алаңдарды қалпына келтіруді  (қажет болған жағдайда Тараптардың келісімі бойынша айқындалатын тәртіппен) қамтамасыз етуді міндеттенеді.</w:t>
      </w:r>
      <w:r>
        <w:br/>
      </w:r>
      <w:r>
        <w:rPr>
          <w:rFonts w:ascii="Times New Roman"/>
          <w:b w:val="false"/>
          <w:i w:val="false"/>
          <w:color w:val="000000"/>
          <w:sz w:val="28"/>
        </w:rPr>
        <w:t>
</w:t>
      </w:r>
      <w:r>
        <w:rPr>
          <w:rFonts w:ascii="Times New Roman"/>
          <w:b w:val="false"/>
          <w:i w:val="false"/>
          <w:color w:val="000000"/>
          <w:sz w:val="28"/>
        </w:rPr>
        <w:t>
      2. Полигонның ұрыс алаңынан тыс нысаналар, ұшу аппараттары, ракеталар немесе олардың бөлшектері құлаған жағдайда, Ресей Федерациясы бұл жайында жирыма төрт сағат ішінде Қазақстан Республикасына ресми мәлімет береді. Бұл оқиға жөнiнде Қазақстан Республикасы мен Ресей Федерациясына тергеу материалдарын беріп, үш күн мерзім ішінде құрылатын тергеу жөніндегі Тараптардың бірлескен комиссиясы тергеуді жүргізеді.</w:t>
      </w:r>
      <w:r>
        <w:br/>
      </w:r>
      <w:r>
        <w:rPr>
          <w:rFonts w:ascii="Times New Roman"/>
          <w:b w:val="false"/>
          <w:i w:val="false"/>
          <w:color w:val="000000"/>
          <w:sz w:val="28"/>
        </w:rPr>
        <w:t>
</w:t>
      </w:r>
      <w:r>
        <w:rPr>
          <w:rFonts w:ascii="Times New Roman"/>
          <w:b w:val="false"/>
          <w:i w:val="false"/>
          <w:color w:val="000000"/>
          <w:sz w:val="28"/>
        </w:rPr>
        <w:t>
      3. Полигон қолбасшылығы Қазақстан Республикасының жергілікті атқарушы органдарымен бірлесіп, маусымдық ауыл шаруашылығы және геологиялық барлау жұмыстарын жүргізу кезінде Қазақстан Тарапының Полигон аумағының учаскелерін пайдалану тәртібін айқындайды және дүлей зілзалаларды жою кезінде көмек көрсетеді.</w:t>
      </w:r>
      <w:r>
        <w:br/>
      </w:r>
      <w:r>
        <w:rPr>
          <w:rFonts w:ascii="Times New Roman"/>
          <w:b w:val="false"/>
          <w:i w:val="false"/>
          <w:color w:val="000000"/>
          <w:sz w:val="28"/>
        </w:rPr>
        <w:t>
</w:t>
      </w:r>
      <w:r>
        <w:rPr>
          <w:rFonts w:ascii="Times New Roman"/>
          <w:b w:val="false"/>
          <w:i w:val="false"/>
          <w:color w:val="000000"/>
          <w:sz w:val="28"/>
        </w:rPr>
        <w:t xml:space="preserve">
      4. Полигонның iшкi байланыс жүйелерiн, автомобиль және темiр жолдарын пайдалану, ұстау және жетiлдiру осы құралдарды пайдаланатын Полигонның әскери құрамаларымен жүзеге асырылады. </w:t>
      </w:r>
      <w:r>
        <w:br/>
      </w:r>
      <w:r>
        <w:rPr>
          <w:rFonts w:ascii="Times New Roman"/>
          <w:b w:val="false"/>
          <w:i w:val="false"/>
          <w:color w:val="000000"/>
          <w:sz w:val="28"/>
        </w:rPr>
        <w:t>
</w:t>
      </w:r>
      <w:r>
        <w:rPr>
          <w:rFonts w:ascii="Times New Roman"/>
          <w:b w:val="false"/>
          <w:i w:val="false"/>
          <w:color w:val="000000"/>
          <w:sz w:val="28"/>
        </w:rPr>
        <w:t>
      5. Полигонның аумағын басқа мақсаттарда пайдалану кезiнде оның жоспарлы жұмыстарын уақытша тоқтату немесе шектеу Ресей Федерациясының Қорғаныс министрлiгi мен Қазақстан Республикасының Қорғаныс министрлiгiнiң бiрлескен шешiмдерi негiзiнде жүргiзiледi.</w:t>
      </w:r>
      <w:r>
        <w:br/>
      </w:r>
      <w:r>
        <w:rPr>
          <w:rFonts w:ascii="Times New Roman"/>
          <w:b w:val="false"/>
          <w:i w:val="false"/>
          <w:color w:val="000000"/>
          <w:sz w:val="28"/>
        </w:rPr>
        <w:t>
      6. Осы Келісімнің 8-бабында көзделген ғылыми-зерттеу және сынақ жұмыстарының жылдық жоспарлары негізінде Ресей Федерациясының Қорғаныс министрлігі 4 Мемлекеттік орталық түраралық полигонының мүдделерінде сынақ жұмыстарын жүргізу кезінде Полигонының жер учаскелері мен әуе кеңістігін пайдалануға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9-бапқа өзгеріс енгізілді - ҚР 21.07.2007 </w:t>
      </w:r>
      <w:r>
        <w:rPr>
          <w:rFonts w:ascii="Times New Roman"/>
          <w:b w:val="false"/>
          <w:i w:val="false"/>
          <w:color w:val="000000"/>
          <w:sz w:val="28"/>
        </w:rPr>
        <w:t>№ 287</w:t>
      </w:r>
      <w:r>
        <w:rPr>
          <w:rFonts w:ascii="Times New Roman"/>
          <w:b w:val="false"/>
          <w:i w:val="false"/>
          <w:color w:val="ff0000"/>
          <w:sz w:val="28"/>
        </w:rPr>
        <w:t xml:space="preserve">; 22.02.2016 </w:t>
      </w:r>
      <w:r>
        <w:rPr>
          <w:rFonts w:ascii="Times New Roman"/>
          <w:b w:val="false"/>
          <w:i w:val="false"/>
          <w:color w:val="000000"/>
          <w:sz w:val="28"/>
        </w:rPr>
        <w:t>№ 458-V</w:t>
      </w:r>
      <w:r>
        <w:rPr>
          <w:rFonts w:ascii="Times New Roman"/>
          <w:b w:val="false"/>
          <w:i w:val="false"/>
          <w:color w:val="ff0000"/>
          <w:sz w:val="28"/>
        </w:rPr>
        <w:t xml:space="preserve"> Заңдарымен.</w:t>
      </w:r>
    </w:p>
    <w:bookmarkEnd w:id="14"/>
    <w:bookmarkStart w:name="z25"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Шекарасы 3 Қосымшада анықталған, Полигонның қызметiн қамтамасыз ету үшiн қажет әуе кеңiстiгi, әуе кеңiстiгiн пайдаланудың шектелген зонасы болып табылады.</w:t>
      </w:r>
      <w:r>
        <w:br/>
      </w:r>
      <w:r>
        <w:rPr>
          <w:rFonts w:ascii="Times New Roman"/>
          <w:b w:val="false"/>
          <w:i w:val="false"/>
          <w:color w:val="000000"/>
          <w:sz w:val="28"/>
        </w:rPr>
        <w:t>
      Полигонның әуе кеңiстiгiн пайдалану, сондай-ақ әуе кемелерiнiң ұшып өту тәртiбi мен шарттары, Қазақстан Республикасының iс жүзiндегi заңы және нормативтi актiлерiмен анықталады.</w:t>
      </w:r>
    </w:p>
    <w:bookmarkStart w:name="z26"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Полигон пайдаланатын жер учаскелерiнде адамдар, өсiмдiк және жан-жануарлар өмiрiне қауiп төндiретiн радиоактивтi, улы заттар, ядролық және химиялық қару-жарақ, басқадай өнiмдердi пайдалануға және көмуге тиым салынады.</w:t>
      </w:r>
      <w:r>
        <w:br/>
      </w:r>
      <w:r>
        <w:rPr>
          <w:rFonts w:ascii="Times New Roman"/>
          <w:b w:val="false"/>
          <w:i w:val="false"/>
          <w:color w:val="000000"/>
          <w:sz w:val="28"/>
        </w:rPr>
        <w:t>
      Ресей Федерациясы геологиялық барлауды, пайдалы қазбаларды өңдеудi жүргiзбеуге мiндеттенедi.</w:t>
      </w:r>
      <w:r>
        <w:br/>
      </w:r>
      <w:r>
        <w:rPr>
          <w:rFonts w:ascii="Times New Roman"/>
          <w:b w:val="false"/>
          <w:i w:val="false"/>
          <w:color w:val="000000"/>
          <w:sz w:val="28"/>
        </w:rPr>
        <w:t>
      Полигон аумағында аң аулау, балық аулау мен жабайы өсімдіктерді жинау тек Қазақстан Республикасы заңдарына сәйкес лицензиялық негізде жүзеге асырылады.</w:t>
      </w:r>
      <w:r>
        <w:br/>
      </w:r>
      <w:r>
        <w:rPr>
          <w:rFonts w:ascii="Times New Roman"/>
          <w:b w:val="false"/>
          <w:i w:val="false"/>
          <w:color w:val="000000"/>
          <w:sz w:val="28"/>
        </w:rPr>
        <w:t>
      Ресей Федерациясы Қазақстан Республикасының экологиялық нормативтерiн, су мен жердi пайдалану ережелерiн және нормаларын орындауға мiндеттi. Полигонның қызметi салдарынан келтірілген экологиялық зиян Ресей Федерациясымен жойылады. Осыған орай, зиянның мөлшерi мен өтеу формалары Тараптардың арнайы құрылған мемлекетаралық комиссиясымен анықталады.</w:t>
      </w:r>
      <w:r>
        <w:br/>
      </w:r>
      <w:r>
        <w:rPr>
          <w:rFonts w:ascii="Times New Roman"/>
          <w:b w:val="false"/>
          <w:i w:val="false"/>
          <w:color w:val="000000"/>
          <w:sz w:val="28"/>
        </w:rPr>
        <w:t>
      Полигонның аумағында жер кадастрын және мониторингті жүргізуді, жердің мақсатты пайдаланылуын бақылауды Полигонның қолбасшылығымен келісілген тәртіппен және мерзімдерде Қазақстан Республикасының жер ресурстарын басқару жөніндегі уәкілетті мемлекеттік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21.07.2007 </w:t>
      </w:r>
      <w:r>
        <w:rPr>
          <w:rFonts w:ascii="Times New Roman"/>
          <w:b w:val="false"/>
          <w:i w:val="false"/>
          <w:color w:val="000000"/>
          <w:sz w:val="28"/>
        </w:rPr>
        <w:t>№ 287</w:t>
      </w:r>
      <w:r>
        <w:rPr>
          <w:rFonts w:ascii="Times New Roman"/>
          <w:b w:val="false"/>
          <w:i w:val="false"/>
          <w:color w:val="ff0000"/>
          <w:sz w:val="28"/>
        </w:rPr>
        <w:t xml:space="preserve"> Заңымен.</w:t>
      </w:r>
    </w:p>
    <w:bookmarkStart w:name="z27" w:id="17"/>
    <w:p>
      <w:pPr>
        <w:spacing w:after="0"/>
        <w:ind w:left="0"/>
        <w:jc w:val="left"/>
      </w:pPr>
      <w:r>
        <w:rPr>
          <w:rFonts w:ascii="Times New Roman"/>
          <w:b/>
          <w:i w:val="false"/>
          <w:color w:val="000000"/>
        </w:rPr>
        <w:t xml:space="preserve"> 
12-бап</w:t>
      </w:r>
    </w:p>
    <w:bookmarkEnd w:id="17"/>
    <w:p>
      <w:pPr>
        <w:spacing w:after="0"/>
        <w:ind w:left="0"/>
        <w:jc w:val="both"/>
      </w:pPr>
      <w:r>
        <w:rPr>
          <w:rFonts w:ascii="Times New Roman"/>
          <w:b w:val="false"/>
          <w:i w:val="false"/>
          <w:color w:val="000000"/>
          <w:sz w:val="28"/>
        </w:rPr>
        <w:t>      Полигон объектiлерiнде бiр Тарап конверсия тәртiбiмен бағдарламалар мен жұмыстарды жүргiзу үшiн ұйымдар, кәсiпорындарды құрған жағдайда, олардың тiзбесi, қызмет жағдайлары, орналастыру тәртiбi, қаржыландырылуы, қамтамасыз етiлуi Тараптардың Үкiметтерiмен келiсiледi.</w:t>
      </w:r>
    </w:p>
    <w:bookmarkStart w:name="z28" w:id="18"/>
    <w:p>
      <w:pPr>
        <w:spacing w:after="0"/>
        <w:ind w:left="0"/>
        <w:jc w:val="left"/>
      </w:pPr>
      <w:r>
        <w:rPr>
          <w:rFonts w:ascii="Times New Roman"/>
          <w:b/>
          <w:i w:val="false"/>
          <w:color w:val="000000"/>
        </w:rPr>
        <w:t xml:space="preserve"> 
13-бап</w:t>
      </w:r>
    </w:p>
    <w:bookmarkEnd w:id="18"/>
    <w:p>
      <w:pPr>
        <w:spacing w:after="0"/>
        <w:ind w:left="0"/>
        <w:jc w:val="both"/>
      </w:pPr>
      <w:r>
        <w:rPr>
          <w:rFonts w:ascii="Times New Roman"/>
          <w:b w:val="false"/>
          <w:i w:val="false"/>
          <w:color w:val="000000"/>
          <w:sz w:val="28"/>
        </w:rPr>
        <w:t>      Полигонның әскери құрамаларын мiндеттi әскери қызметшiлермен жабдықтау Қазақстан Республикасы Қорғаныс министрлiгiнiң келiсiмi бойынша Ресей Федерациясының Қорғаныс министрлiгiмен жүзеге асырылады.</w:t>
      </w:r>
    </w:p>
    <w:bookmarkStart w:name="z29" w:id="19"/>
    <w:p>
      <w:pPr>
        <w:spacing w:after="0"/>
        <w:ind w:left="0"/>
        <w:jc w:val="left"/>
      </w:pPr>
      <w:r>
        <w:rPr>
          <w:rFonts w:ascii="Times New Roman"/>
          <w:b/>
          <w:i w:val="false"/>
          <w:color w:val="000000"/>
        </w:rPr>
        <w:t xml:space="preserve"> 
14-бап</w:t>
      </w:r>
    </w:p>
    <w:bookmarkEnd w:id="19"/>
    <w:p>
      <w:pPr>
        <w:spacing w:after="0"/>
        <w:ind w:left="0"/>
        <w:jc w:val="both"/>
      </w:pPr>
      <w:r>
        <w:rPr>
          <w:rFonts w:ascii="Times New Roman"/>
          <w:b w:val="false"/>
          <w:i w:val="false"/>
          <w:color w:val="000000"/>
          <w:sz w:val="28"/>
        </w:rPr>
        <w:t>      Полигон аумағында орналасқан әскери құрамалардың, бөлiмшелердiң және өнеркәсiп кәсiпорындарының құрамына кiретiн адамдардың, олардың отбасы мүшелерi мен полигонға iссапарға жiберiлген адамдардың құқықтық жағдайы мен әлеуметтiк қамтамасыздығы Қазақстан Республикасы мен Ресей Федерациясы арасындағы 1994 жылғы 28 наурыздағы әскери ынтымақтастық туралы Шартқа және Қазақстан Республикасы аумағында орналасқан Ресей Федерациясы әскери құрамаларының және құрамаларға кiретiн адамдардың статусын реттейтiн Тараптар арасындағы басқа да келiсiмдерге сәйкес жүзеге асырылады.</w:t>
      </w:r>
    </w:p>
    <w:bookmarkStart w:name="z30" w:id="20"/>
    <w:p>
      <w:pPr>
        <w:spacing w:after="0"/>
        <w:ind w:left="0"/>
        <w:jc w:val="left"/>
      </w:pPr>
      <w:r>
        <w:rPr>
          <w:rFonts w:ascii="Times New Roman"/>
          <w:b/>
          <w:i w:val="false"/>
          <w:color w:val="000000"/>
        </w:rPr>
        <w:t xml:space="preserve"> 
15-бап</w:t>
      </w:r>
    </w:p>
    <w:bookmarkEnd w:id="20"/>
    <w:p>
      <w:pPr>
        <w:spacing w:after="0"/>
        <w:ind w:left="0"/>
        <w:jc w:val="both"/>
      </w:pPr>
      <w:r>
        <w:rPr>
          <w:rFonts w:ascii="Times New Roman"/>
          <w:b w:val="false"/>
          <w:i w:val="false"/>
          <w:color w:val="000000"/>
          <w:sz w:val="28"/>
        </w:rPr>
        <w:t>      Полигон аумақтарында орналасқан объектілерді қорғау оларды пайдаланатын әскери құрамалардың күштерімен жүзеге асырылады.</w:t>
      </w:r>
      <w:r>
        <w:br/>
      </w:r>
      <w:r>
        <w:rPr>
          <w:rFonts w:ascii="Times New Roman"/>
          <w:b w:val="false"/>
          <w:i w:val="false"/>
          <w:color w:val="000000"/>
          <w:sz w:val="28"/>
        </w:rPr>
        <w:t>
      Полигон аумағында құқылық тәртіпті қорғау және қылмыспен күресу Полигон басшылығымен өзара әрекеттесе отырып, Қазақстан Республикасының тәртiп сақтау органдарымен жүзеге асырылады.</w:t>
      </w:r>
    </w:p>
    <w:bookmarkStart w:name="z31" w:id="21"/>
    <w:p>
      <w:pPr>
        <w:spacing w:after="0"/>
        <w:ind w:left="0"/>
        <w:jc w:val="left"/>
      </w:pPr>
      <w:r>
        <w:rPr>
          <w:rFonts w:ascii="Times New Roman"/>
          <w:b/>
          <w:i w:val="false"/>
          <w:color w:val="000000"/>
        </w:rPr>
        <w:t xml:space="preserve"> 
16-бап</w:t>
      </w:r>
    </w:p>
    <w:bookmarkEnd w:id="21"/>
    <w:p>
      <w:pPr>
        <w:spacing w:after="0"/>
        <w:ind w:left="0"/>
        <w:jc w:val="both"/>
      </w:pPr>
      <w:r>
        <w:rPr>
          <w:rFonts w:ascii="Times New Roman"/>
          <w:b w:val="false"/>
          <w:i w:val="false"/>
          <w:color w:val="000000"/>
          <w:sz w:val="28"/>
        </w:rPr>
        <w:t>      Қазақстан Республикасы полигонды Шартты жалға беру жөніндегі Шарттың және осы Келісімнің орындалуына байланысты мәселелердi шешу үшiн Полигонға өз өкiлдерiн жiбере алады.</w:t>
      </w:r>
    </w:p>
    <w:bookmarkStart w:name="z32" w:id="22"/>
    <w:p>
      <w:pPr>
        <w:spacing w:after="0"/>
        <w:ind w:left="0"/>
        <w:jc w:val="left"/>
      </w:pPr>
      <w:r>
        <w:rPr>
          <w:rFonts w:ascii="Times New Roman"/>
          <w:b/>
          <w:i w:val="false"/>
          <w:color w:val="000000"/>
        </w:rPr>
        <w:t xml:space="preserve"> 
17-бап</w:t>
      </w:r>
    </w:p>
    <w:bookmarkEnd w:id="22"/>
    <w:bookmarkStart w:name="z33" w:id="23"/>
    <w:p>
      <w:pPr>
        <w:spacing w:after="0"/>
        <w:ind w:left="0"/>
        <w:jc w:val="both"/>
      </w:pPr>
      <w:r>
        <w:rPr>
          <w:rFonts w:ascii="Times New Roman"/>
          <w:b w:val="false"/>
          <w:i w:val="false"/>
          <w:color w:val="000000"/>
          <w:sz w:val="28"/>
        </w:rPr>
        <w:t>
      1. Полигон режимдi объект болып табылады. Оның барлауға қарсы қамтамасыз етiлуi Қазақстан Республикасы мен Ресей Федерациясы арасындағы Қазақстан Республикасының аумағында уақытша орналасқан Ресей Федерациясы әскери құрамаларының және оның құрамына кiретiн адамдардың қауiпсiздiгiн қамтамасыз ету бойынша ынтымақтастық пен өзара әрекеттестiк туралы Келiсiмге сәйкес жүзеге асырылады. Полигон объектiлерiндегi режимдiк шаралар Полигон басшылығымен Ресей Федерациясы Қарулы Күштерiнде орнатылған тәртiппен ұйымдастырылады және жүзеге асырылады.</w:t>
      </w:r>
      <w:r>
        <w:br/>
      </w:r>
      <w:r>
        <w:rPr>
          <w:rFonts w:ascii="Times New Roman"/>
          <w:b w:val="false"/>
          <w:i w:val="false"/>
          <w:color w:val="000000"/>
          <w:sz w:val="28"/>
        </w:rPr>
        <w:t>
</w:t>
      </w:r>
      <w:r>
        <w:rPr>
          <w:rFonts w:ascii="Times New Roman"/>
          <w:b w:val="false"/>
          <w:i w:val="false"/>
          <w:color w:val="000000"/>
          <w:sz w:val="28"/>
        </w:rPr>
        <w:t>
      2. Тараптардың бақылау органдарын өте маңызды, өте құпия және құпия жұмыстар мен құжаттарға жiберуге рұқсат етудiң iс жүзiндегi формаларын Тараптар өзара мойындайды.</w:t>
      </w:r>
      <w:r>
        <w:br/>
      </w:r>
      <w:r>
        <w:rPr>
          <w:rFonts w:ascii="Times New Roman"/>
          <w:b w:val="false"/>
          <w:i w:val="false"/>
          <w:color w:val="000000"/>
          <w:sz w:val="28"/>
        </w:rPr>
        <w:t>
</w:t>
      </w:r>
      <w:r>
        <w:rPr>
          <w:rFonts w:ascii="Times New Roman"/>
          <w:b w:val="false"/>
          <w:i w:val="false"/>
          <w:color w:val="000000"/>
          <w:sz w:val="28"/>
        </w:rPr>
        <w:t>
      3. Полигон объектiлерiне Қазақстан Республикасы Қорғаныс министрлiгi және Ресей Федерациясы Қорғаныс министрлiгiнiң әскери бөлiмдерi, сондай-ақ Тараптардың өнеркәсiп ұйымдарының өкiлдерiн жiберу Қазақстан Республикасы Қарулы Күштерiнiң келiсiлген тәжiрибе-конструкторлық, ғылыми-зерттеу жұмыстарының кестесiне, тактикалық жаттығулардың жоспарлары және аталған бөлiмдер мен ұйымдардың шектелген өтiнiмдерiне сәйкес, Тараптардың бақылау органдары, немесе Тараптардың әскери бөлімдерінің штабтары, мекемелері және ведомстволарымен берілген рұқсат ету жөніндегі анықтама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Полигонға қызмет бабының міндеттерін орындау үшін Қазақстан Республикасының ресми адамдарын жiберу Қазақстан Республикасының iс жүзiндегi нормативтi актiлерi анықтаған тәртiппен, сондай-ақ Полигон туралы ережемен анықталады.</w:t>
      </w:r>
      <w:r>
        <w:br/>
      </w:r>
      <w:r>
        <w:rPr>
          <w:rFonts w:ascii="Times New Roman"/>
          <w:b w:val="false"/>
          <w:i w:val="false"/>
          <w:color w:val="000000"/>
          <w:sz w:val="28"/>
        </w:rPr>
        <w:t>
</w:t>
      </w:r>
      <w:r>
        <w:rPr>
          <w:rFonts w:ascii="Times New Roman"/>
          <w:b w:val="false"/>
          <w:i w:val="false"/>
          <w:color w:val="000000"/>
          <w:sz w:val="28"/>
        </w:rPr>
        <w:t>
      5. Қазақстан Республикасы министрлiктерi, ведомстволары мен бақылау орындарының лауазымды адамдары мен делегациялары Қазақстан Республикасы, Ресей Федерациясы және Полигон басшылығының қауiпсiздiк органдарының келiсiмi бойынша қызметтiк мiндеттерiн орындау мақсатында Полигон объектiлерiне iссапарға жiберiледi.</w:t>
      </w:r>
      <w:r>
        <w:br/>
      </w:r>
      <w:r>
        <w:rPr>
          <w:rFonts w:ascii="Times New Roman"/>
          <w:b w:val="false"/>
          <w:i w:val="false"/>
          <w:color w:val="000000"/>
          <w:sz w:val="28"/>
        </w:rPr>
        <w:t>
</w:t>
      </w:r>
      <w:r>
        <w:rPr>
          <w:rFonts w:ascii="Times New Roman"/>
          <w:b w:val="false"/>
          <w:i w:val="false"/>
          <w:color w:val="000000"/>
          <w:sz w:val="28"/>
        </w:rPr>
        <w:t>
      6. Аталған категориядағы адамдар үшiн Полигон объектiлерiне бару келiсiмi келу күнiне дейiн үш күн бұрын жүзеге асырылады.</w:t>
      </w:r>
      <w:r>
        <w:br/>
      </w:r>
      <w:r>
        <w:rPr>
          <w:rFonts w:ascii="Times New Roman"/>
          <w:b w:val="false"/>
          <w:i w:val="false"/>
          <w:color w:val="000000"/>
          <w:sz w:val="28"/>
        </w:rPr>
        <w:t>
</w:t>
      </w:r>
      <w:r>
        <w:rPr>
          <w:rFonts w:ascii="Times New Roman"/>
          <w:b w:val="false"/>
          <w:i w:val="false"/>
          <w:color w:val="000000"/>
          <w:sz w:val="28"/>
        </w:rPr>
        <w:t>
      7. Полигонда үшiншi елдер азаматтарының болуы Тараптардың белгiленген тәртiбiмен келiсiледi.</w:t>
      </w:r>
    </w:p>
    <w:bookmarkEnd w:id="23"/>
    <w:bookmarkStart w:name="z40" w:id="24"/>
    <w:p>
      <w:pPr>
        <w:spacing w:after="0"/>
        <w:ind w:left="0"/>
        <w:jc w:val="left"/>
      </w:pPr>
      <w:r>
        <w:rPr>
          <w:rFonts w:ascii="Times New Roman"/>
          <w:b/>
          <w:i w:val="false"/>
          <w:color w:val="000000"/>
        </w:rPr>
        <w:t xml:space="preserve"> 
18-бап</w:t>
      </w:r>
    </w:p>
    <w:bookmarkEnd w:id="24"/>
    <w:p>
      <w:pPr>
        <w:spacing w:after="0"/>
        <w:ind w:left="0"/>
        <w:jc w:val="both"/>
      </w:pPr>
      <w:r>
        <w:rPr>
          <w:rFonts w:ascii="Times New Roman"/>
          <w:b w:val="false"/>
          <w:i w:val="false"/>
          <w:color w:val="000000"/>
          <w:sz w:val="28"/>
        </w:rPr>
        <w:t>      Полигонда орындалатын ғылыми-зерттеу және тәжiрибе-конструкторлық жұмыстарды қаржыландыру, оның мүдделерi үшiн өткiзiлетiн Тараппен жүзеге асырылады.</w:t>
      </w:r>
    </w:p>
    <w:bookmarkStart w:name="z41" w:id="25"/>
    <w:p>
      <w:pPr>
        <w:spacing w:after="0"/>
        <w:ind w:left="0"/>
        <w:jc w:val="left"/>
      </w:pPr>
      <w:r>
        <w:rPr>
          <w:rFonts w:ascii="Times New Roman"/>
          <w:b/>
          <w:i w:val="false"/>
          <w:color w:val="000000"/>
        </w:rPr>
        <w:t xml:space="preserve"> 
19-бап</w:t>
      </w:r>
    </w:p>
    <w:bookmarkEnd w:id="25"/>
    <w:p>
      <w:pPr>
        <w:spacing w:after="0"/>
        <w:ind w:left="0"/>
        <w:jc w:val="both"/>
      </w:pPr>
      <w:r>
        <w:rPr>
          <w:rFonts w:ascii="Times New Roman"/>
          <w:b w:val="false"/>
          <w:i w:val="false"/>
          <w:color w:val="000000"/>
          <w:sz w:val="28"/>
        </w:rPr>
        <w:t>      Полигонда орналасқан Ресей Федерациясының әскери құрамаларының қызметi, сондай-ақ Полигонның инфрақұрылымын ұстау мен дамыту Ресей Федерациясымен қаржыландырылады.</w:t>
      </w:r>
    </w:p>
    <w:bookmarkStart w:name="z42" w:id="26"/>
    <w:p>
      <w:pPr>
        <w:spacing w:after="0"/>
        <w:ind w:left="0"/>
        <w:jc w:val="left"/>
      </w:pPr>
      <w:r>
        <w:rPr>
          <w:rFonts w:ascii="Times New Roman"/>
          <w:b/>
          <w:i w:val="false"/>
          <w:color w:val="000000"/>
        </w:rPr>
        <w:t xml:space="preserve"> 
20-бап</w:t>
      </w:r>
    </w:p>
    <w:bookmarkEnd w:id="26"/>
    <w:bookmarkStart w:name="z43" w:id="27"/>
    <w:p>
      <w:pPr>
        <w:spacing w:after="0"/>
        <w:ind w:left="0"/>
        <w:jc w:val="both"/>
      </w:pPr>
      <w:r>
        <w:rPr>
          <w:rFonts w:ascii="Times New Roman"/>
          <w:b w:val="false"/>
          <w:i w:val="false"/>
          <w:color w:val="000000"/>
          <w:sz w:val="28"/>
        </w:rPr>
        <w:t>
      1. Полигон объектілерінде кедендік және шекаралық қарап тексеруді Қазақстан Республикасының заңнамасына сәйкес Қазақстан Республикасының кеден және шекара қызметтерінің өкілдері жүзеге асырады. Полигонның қолбасшылығы Қазақстан Республикасының кеден және шекара қызметі өкілдерінің Полигон объектілеріне кедергісіз жіберілуіне мүмкіндік береді және оларды Полигонға және кері қарай жеткізуді қамтамасыз етеді.</w:t>
      </w:r>
      <w:r>
        <w:br/>
      </w:r>
      <w:r>
        <w:rPr>
          <w:rFonts w:ascii="Times New Roman"/>
          <w:b w:val="false"/>
          <w:i w:val="false"/>
          <w:color w:val="000000"/>
          <w:sz w:val="28"/>
        </w:rPr>
        <w:t>
</w:t>
      </w:r>
      <w:r>
        <w:rPr>
          <w:rFonts w:ascii="Times New Roman"/>
          <w:b w:val="false"/>
          <w:i w:val="false"/>
          <w:color w:val="000000"/>
          <w:sz w:val="28"/>
        </w:rPr>
        <w:t>
      2. Полигон үшін Қазақстан Республикасы мен Ресей Федерациясының шекаралары арқылы жүктерді жіберу Қазақстан Республикасы мен Ресей Федерациясының кедендік заңына сәйкес алынуы кедендік органдарға жүктелген кедендік баж салығын, акциздерді және басқа да салықтарды төлеусіз жүзеге асырылады.</w:t>
      </w:r>
      <w:r>
        <w:br/>
      </w:r>
      <w:r>
        <w:rPr>
          <w:rFonts w:ascii="Times New Roman"/>
          <w:b w:val="false"/>
          <w:i w:val="false"/>
          <w:color w:val="000000"/>
          <w:sz w:val="28"/>
        </w:rPr>
        <w:t>
</w:t>
      </w:r>
      <w:r>
        <w:rPr>
          <w:rFonts w:ascii="Times New Roman"/>
          <w:b w:val="false"/>
          <w:i w:val="false"/>
          <w:color w:val="000000"/>
          <w:sz w:val="28"/>
        </w:rPr>
        <w:t>
      3. Әскери қызметшілер, олардың отбасы мүшелері, өнеркәсіп мамандары Ресей Федерациясынан Полигонға жаңа қызмет немесе жұмыс орнына және кері қарай жіберілгенде, алынуы кедендік органдарға жүктелген кедендік баж салығын, акциздердi және басқа да салықтарды төлеусіз кеден шекаралары арқылы өз жүктерiн алып өтедi.</w:t>
      </w:r>
      <w:r>
        <w:br/>
      </w:r>
      <w:r>
        <w:rPr>
          <w:rFonts w:ascii="Times New Roman"/>
          <w:b w:val="false"/>
          <w:i w:val="false"/>
          <w:color w:val="000000"/>
          <w:sz w:val="28"/>
        </w:rPr>
        <w:t>
</w:t>
      </w:r>
      <w:r>
        <w:rPr>
          <w:rFonts w:ascii="Times New Roman"/>
          <w:b w:val="false"/>
          <w:i w:val="false"/>
          <w:color w:val="000000"/>
          <w:sz w:val="28"/>
        </w:rPr>
        <w:t>
      4. Әскери тасымал тәртібі мен оларға ақы төлеу Тараптардың жеке келiсiмiмен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20-бапқа өзгеріс енгізілді - ҚР 21.07.2007 </w:t>
      </w:r>
      <w:r>
        <w:rPr>
          <w:rFonts w:ascii="Times New Roman"/>
          <w:b w:val="false"/>
          <w:i w:val="false"/>
          <w:color w:val="000000"/>
          <w:sz w:val="28"/>
        </w:rPr>
        <w:t>№ 287</w:t>
      </w:r>
      <w:r>
        <w:rPr>
          <w:rFonts w:ascii="Times New Roman"/>
          <w:b w:val="false"/>
          <w:i w:val="false"/>
          <w:color w:val="ff0000"/>
          <w:sz w:val="28"/>
        </w:rPr>
        <w:t xml:space="preserve"> Заңымен.</w:t>
      </w:r>
    </w:p>
    <w:bookmarkEnd w:id="27"/>
    <w:bookmarkStart w:name="z47" w:id="28"/>
    <w:p>
      <w:pPr>
        <w:spacing w:after="0"/>
        <w:ind w:left="0"/>
        <w:jc w:val="left"/>
      </w:pPr>
      <w:r>
        <w:rPr>
          <w:rFonts w:ascii="Times New Roman"/>
          <w:b/>
          <w:i w:val="false"/>
          <w:color w:val="000000"/>
        </w:rPr>
        <w:t xml:space="preserve"> 
21-бап</w:t>
      </w:r>
    </w:p>
    <w:bookmarkEnd w:id="28"/>
    <w:p>
      <w:pPr>
        <w:spacing w:after="0"/>
        <w:ind w:left="0"/>
        <w:jc w:val="both"/>
      </w:pPr>
      <w:r>
        <w:rPr>
          <w:rFonts w:ascii="Times New Roman"/>
          <w:b w:val="false"/>
          <w:i w:val="false"/>
          <w:color w:val="000000"/>
          <w:sz w:val="28"/>
        </w:rPr>
        <w:t>      Полигон аумағында Ресей Федерациясы Қорғаныс министрлiгiнiң әскери құрамаларын қамтамасыз етудiң барлық түрлерi, соның iшiнде сауда-тұрмыстық қамтамасыз ету Ресей Федерациясының Қорғаныс министрлiгiмен жүзеге асырылады.</w:t>
      </w:r>
      <w:r>
        <w:br/>
      </w:r>
      <w:r>
        <w:rPr>
          <w:rFonts w:ascii="Times New Roman"/>
          <w:b w:val="false"/>
          <w:i w:val="false"/>
          <w:color w:val="000000"/>
          <w:sz w:val="28"/>
        </w:rPr>
        <w:t>
      Полигонның қызметшiлер мен жұмысшылар қызметтерiне Ресей Федерациясының азаматтарымен қатар Қазақстан Республикасының азаматтары да қабылданады. Осыған орай, оларға, азаматтығына қарамастан Ресей Федерациясының еңбек заңына сәйкестi барлық еңбек ақы төлеу шарттары таратылады.</w:t>
      </w:r>
    </w:p>
    <w:bookmarkStart w:name="z48" w:id="29"/>
    <w:p>
      <w:pPr>
        <w:spacing w:after="0"/>
        <w:ind w:left="0"/>
        <w:jc w:val="left"/>
      </w:pPr>
      <w:r>
        <w:rPr>
          <w:rFonts w:ascii="Times New Roman"/>
          <w:b/>
          <w:i w:val="false"/>
          <w:color w:val="000000"/>
        </w:rPr>
        <w:t xml:space="preserve"> 
22-бап</w:t>
      </w:r>
    </w:p>
    <w:bookmarkEnd w:id="29"/>
    <w:p>
      <w:pPr>
        <w:spacing w:after="0"/>
        <w:ind w:left="0"/>
        <w:jc w:val="both"/>
      </w:pPr>
      <w:r>
        <w:rPr>
          <w:rFonts w:ascii="Times New Roman"/>
          <w:b w:val="false"/>
          <w:i w:val="false"/>
          <w:color w:val="000000"/>
          <w:sz w:val="28"/>
        </w:rPr>
        <w:t>      Осы Келiсiмдi орындау бойынша Тараптардың қызметiн үйлестiру Қазақстан Республикасы және Ресей Федерациясы арасындағы 1994 жылғы 28 наурыздағы әскери ынтымақтастық туралы Шартқа сәйкес құрылатын Бiрлескен комитетпен жүзеге асырылады. Осыған орай Бiрлескен комитет өз өкiлдiгi шеңберiнде пайда болатын даулы мәселелер бойынша шешiмдер қабылдайды. Басқа жағдайларда ол Тараптар Үкiметтерiне тиiстi ұсыныстар енгiзедi.</w:t>
      </w:r>
    </w:p>
    <w:bookmarkStart w:name="z49" w:id="30"/>
    <w:p>
      <w:pPr>
        <w:spacing w:after="0"/>
        <w:ind w:left="0"/>
        <w:jc w:val="left"/>
      </w:pPr>
      <w:r>
        <w:rPr>
          <w:rFonts w:ascii="Times New Roman"/>
          <w:b/>
          <w:i w:val="false"/>
          <w:color w:val="000000"/>
        </w:rPr>
        <w:t xml:space="preserve"> 
23-бап</w:t>
      </w:r>
    </w:p>
    <w:bookmarkEnd w:id="30"/>
    <w:p>
      <w:pPr>
        <w:spacing w:after="0"/>
        <w:ind w:left="0"/>
        <w:jc w:val="both"/>
      </w:pPr>
      <w:r>
        <w:rPr>
          <w:rFonts w:ascii="Times New Roman"/>
          <w:b w:val="false"/>
          <w:i w:val="false"/>
          <w:color w:val="000000"/>
          <w:sz w:val="28"/>
        </w:rPr>
        <w:t>      Осы Келiсiмге Тараптардың өзара келiсiуi бойынша өзгертулер мен толықтырылулар енгiзiлуi мүмкiн.</w:t>
      </w:r>
      <w:r>
        <w:br/>
      </w:r>
      <w:r>
        <w:rPr>
          <w:rFonts w:ascii="Times New Roman"/>
          <w:b w:val="false"/>
          <w:i w:val="false"/>
          <w:color w:val="000000"/>
          <w:sz w:val="28"/>
        </w:rPr>
        <w:t>
      Келісім он жыл мерзімге жасалады. Оның күші, егерде бір Тарап екінші Тарапқа әрбір он жылдық мерзімнің бітуіне алты ай қалғанға дейін оның қызметін тоқтату туралы өз тілегін жазбаша түрде хабарламаса, оның қызметі кейінгі он жылға өзінен-өзі ұзартылады.</w:t>
      </w:r>
      <w:r>
        <w:br/>
      </w:r>
      <w:r>
        <w:rPr>
          <w:rFonts w:ascii="Times New Roman"/>
          <w:b w:val="false"/>
          <w:i w:val="false"/>
          <w:color w:val="000000"/>
          <w:sz w:val="28"/>
        </w:rPr>
        <w:t>
      Егерде Тараптар жалға беру шарттары туралы келісілген шешімге келмесе немесе Тараптар бұл шарттарды орындамаса осы Келісімнің қызметі тоқтатылады.</w:t>
      </w:r>
      <w:r>
        <w:br/>
      </w:r>
      <w:r>
        <w:rPr>
          <w:rFonts w:ascii="Times New Roman"/>
          <w:b w:val="false"/>
          <w:i w:val="false"/>
          <w:color w:val="000000"/>
          <w:sz w:val="28"/>
        </w:rPr>
        <w:t>
      Осы Келісім қол қойылған күннен бастап уақытша қолданылады және Тараптардың оның күшіне енуіне қажетті мемлекетаралық рәсімдерді орындағаны туралы соңғы мәлімдемесінен кейінгі күні күшіне енеді.</w:t>
      </w:r>
      <w:r>
        <w:br/>
      </w:r>
      <w:r>
        <w:rPr>
          <w:rFonts w:ascii="Times New Roman"/>
          <w:b w:val="false"/>
          <w:i w:val="false"/>
          <w:color w:val="000000"/>
          <w:sz w:val="28"/>
        </w:rPr>
        <w:t>
      1995 жылы 20 қаңтарда Мәскеуде әрқайсысы қазақ және орыс тiлдерiнде екi дана болып жасалды, сондай-ақ екi текстiң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w:t>
      </w:r>
    </w:p>
    <w:bookmarkStart w:name="z50" w:id="31"/>
    <w:p>
      <w:pPr>
        <w:spacing w:after="0"/>
        <w:ind w:left="0"/>
        <w:jc w:val="both"/>
      </w:pPr>
      <w:r>
        <w:rPr>
          <w:rFonts w:ascii="Times New Roman"/>
          <w:b w:val="false"/>
          <w:i w:val="false"/>
          <w:color w:val="000000"/>
          <w:sz w:val="28"/>
        </w:rPr>
        <w:t xml:space="preserve">
1995 жылғы 20 қаңтардағы       </w:t>
      </w:r>
      <w:r>
        <w:br/>
      </w: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Ресей     </w:t>
      </w:r>
      <w:r>
        <w:br/>
      </w:r>
      <w:r>
        <w:rPr>
          <w:rFonts w:ascii="Times New Roman"/>
          <w:b w:val="false"/>
          <w:i w:val="false"/>
          <w:color w:val="000000"/>
          <w:sz w:val="28"/>
        </w:rPr>
        <w:t xml:space="preserve">
Федерациясы Қорғаныс министрлігінің  </w:t>
      </w:r>
      <w:r>
        <w:br/>
      </w:r>
      <w:r>
        <w:rPr>
          <w:rFonts w:ascii="Times New Roman"/>
          <w:b w:val="false"/>
          <w:i w:val="false"/>
          <w:color w:val="000000"/>
          <w:sz w:val="28"/>
        </w:rPr>
        <w:t>
(объектілері мен ұрыс алаңдары Қазақстан</w:t>
      </w:r>
      <w:r>
        <w:br/>
      </w:r>
      <w:r>
        <w:rPr>
          <w:rFonts w:ascii="Times New Roman"/>
          <w:b w:val="false"/>
          <w:i w:val="false"/>
          <w:color w:val="000000"/>
          <w:sz w:val="28"/>
        </w:rPr>
        <w:t xml:space="preserve">
Республикасының аумағында орналасқан) </w:t>
      </w:r>
      <w:r>
        <w:br/>
      </w:r>
      <w:r>
        <w:rPr>
          <w:rFonts w:ascii="Times New Roman"/>
          <w:b w:val="false"/>
          <w:i w:val="false"/>
          <w:color w:val="000000"/>
          <w:sz w:val="28"/>
        </w:rPr>
        <w:t xml:space="preserve">
929 Мемлекеттік ұшу-сынақ орталығын  </w:t>
      </w:r>
      <w:r>
        <w:br/>
      </w:r>
      <w:r>
        <w:rPr>
          <w:rFonts w:ascii="Times New Roman"/>
          <w:b w:val="false"/>
          <w:i w:val="false"/>
          <w:color w:val="000000"/>
          <w:sz w:val="28"/>
        </w:rPr>
        <w:t xml:space="preserve">
пайдалану тәртібі туралы келісімге  </w:t>
      </w:r>
      <w:r>
        <w:br/>
      </w:r>
      <w:r>
        <w:rPr>
          <w:rFonts w:ascii="Times New Roman"/>
          <w:b w:val="false"/>
          <w:i w:val="false"/>
          <w:color w:val="000000"/>
          <w:sz w:val="28"/>
        </w:rPr>
        <w:t xml:space="preserve">
№ 1 ҚОСЫМША              </w:t>
      </w:r>
    </w:p>
    <w:bookmarkEnd w:id="31"/>
    <w:bookmarkStart w:name="z51" w:id="32"/>
    <w:p>
      <w:pPr>
        <w:spacing w:after="0"/>
        <w:ind w:left="0"/>
        <w:jc w:val="left"/>
      </w:pPr>
      <w:r>
        <w:rPr>
          <w:rFonts w:ascii="Times New Roman"/>
          <w:b/>
          <w:i w:val="false"/>
          <w:color w:val="000000"/>
        </w:rPr>
        <w:t xml:space="preserve"> 
Ресей Федерациясы Қорғаныс министрлігінің (объектілері мен ұрыс</w:t>
      </w:r>
      <w:r>
        <w:br/>
      </w:r>
      <w:r>
        <w:rPr>
          <w:rFonts w:ascii="Times New Roman"/>
          <w:b/>
          <w:i w:val="false"/>
          <w:color w:val="000000"/>
        </w:rPr>
        <w:t>
алаңдары Қазақстан Республикасының аумағында орналасқан)</w:t>
      </w:r>
      <w:r>
        <w:br/>
      </w:r>
      <w:r>
        <w:rPr>
          <w:rFonts w:ascii="Times New Roman"/>
          <w:b/>
          <w:i w:val="false"/>
          <w:color w:val="000000"/>
        </w:rPr>
        <w:t>
929 Мемлекеттік ұшу-сынақ орталығының жер учаскелерінің</w:t>
      </w:r>
      <w:r>
        <w:br/>
      </w:r>
      <w:r>
        <w:rPr>
          <w:rFonts w:ascii="Times New Roman"/>
          <w:b/>
          <w:i w:val="false"/>
          <w:color w:val="000000"/>
        </w:rPr>
        <w:t>
шекараларын айқындайтын координаттық нүктелердің</w:t>
      </w:r>
      <w:r>
        <w:br/>
      </w:r>
      <w:r>
        <w:rPr>
          <w:rFonts w:ascii="Times New Roman"/>
          <w:b/>
          <w:i w:val="false"/>
          <w:color w:val="000000"/>
        </w:rPr>
        <w:t>
ТІЗБЕСІ</w:t>
      </w:r>
    </w:p>
    <w:bookmarkEnd w:id="32"/>
    <w:p>
      <w:pPr>
        <w:spacing w:after="0"/>
        <w:ind w:left="0"/>
        <w:jc w:val="both"/>
      </w:pPr>
      <w:r>
        <w:rPr>
          <w:rFonts w:ascii="Times New Roman"/>
          <w:b w:val="false"/>
          <w:i w:val="false"/>
          <w:color w:val="ff0000"/>
          <w:sz w:val="28"/>
        </w:rPr>
        <w:t xml:space="preserve">      Ескерту. 1-қосымша жаңа редакцияда - ҚР 22.02.2016 </w:t>
      </w:r>
      <w:r>
        <w:rPr>
          <w:rFonts w:ascii="Times New Roman"/>
          <w:b w:val="false"/>
          <w:i w:val="false"/>
          <w:color w:val="ff0000"/>
          <w:sz w:val="28"/>
        </w:rPr>
        <w:t>№ 458-V</w:t>
      </w:r>
      <w:r>
        <w:rPr>
          <w:rFonts w:ascii="Times New Roman"/>
          <w:b w:val="false"/>
          <w:i w:val="false"/>
          <w:color w:val="ff0000"/>
          <w:sz w:val="28"/>
        </w:rPr>
        <w:t xml:space="preserve">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5996"/>
        <w:gridCol w:w="6056"/>
      </w:tblGrid>
      <w:tr>
        <w:trPr>
          <w:trHeight w:val="24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r>
              <w:br/>
            </w:r>
            <w:r>
              <w:rPr>
                <w:rFonts w:ascii="Times New Roman"/>
                <w:b w:val="false"/>
                <w:i w:val="false"/>
                <w:color w:val="000000"/>
                <w:sz w:val="20"/>
              </w:rPr>
              <w:t>
(град., мин., сек.)</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r>
              <w:br/>
            </w:r>
            <w:r>
              <w:rPr>
                <w:rFonts w:ascii="Times New Roman"/>
                <w:b w:val="false"/>
                <w:i w:val="false"/>
                <w:color w:val="000000"/>
                <w:sz w:val="20"/>
              </w:rPr>
              <w:t>
(град., мин., сек.)</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1 учаске:</w:t>
            </w:r>
          </w:p>
        </w:tc>
      </w:tr>
      <w:tr>
        <w:trPr>
          <w:trHeight w:val="31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47 00 00</w:t>
            </w:r>
          </w:p>
        </w:tc>
      </w:tr>
      <w:tr>
        <w:trPr>
          <w:trHeight w:val="21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48 27 21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47 02 45</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48 27 33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47 05 24</w:t>
            </w:r>
          </w:p>
        </w:tc>
      </w:tr>
      <w:tr>
        <w:trPr>
          <w:trHeight w:val="19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48 28 16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47 05 29</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47 13 00</w:t>
            </w:r>
          </w:p>
        </w:tc>
      </w:tr>
      <w:tr>
        <w:trPr>
          <w:trHeight w:val="21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48 45 00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49 05 00</w:t>
            </w:r>
          </w:p>
        </w:tc>
      </w:tr>
      <w:tr>
        <w:trPr>
          <w:trHeight w:val="21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49 58 00</w:t>
            </w:r>
          </w:p>
        </w:tc>
      </w:tr>
      <w:tr>
        <w:trPr>
          <w:trHeight w:val="21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49 25 00</w:t>
            </w:r>
          </w:p>
        </w:tc>
      </w:tr>
      <w:tr>
        <w:trPr>
          <w:trHeight w:val="21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48 53 00</w:t>
            </w:r>
          </w:p>
        </w:tc>
      </w:tr>
      <w:tr>
        <w:trPr>
          <w:trHeight w:val="21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48 02 00</w:t>
            </w:r>
          </w:p>
        </w:tc>
      </w:tr>
      <w:tr>
        <w:trPr>
          <w:trHeight w:val="21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48 12 00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47 49 00</w:t>
            </w:r>
          </w:p>
        </w:tc>
      </w:tr>
      <w:tr>
        <w:trPr>
          <w:trHeight w:val="21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48 13 00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47 28 00</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47 12 00</w:t>
            </w:r>
          </w:p>
        </w:tc>
      </w:tr>
      <w:tr>
        <w:trPr>
          <w:trHeight w:val="34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48 20 00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46 49 00</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2 учаске:</w:t>
            </w:r>
          </w:p>
        </w:tc>
      </w:tr>
      <w:tr>
        <w:trPr>
          <w:trHeight w:val="31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53 02 00</w:t>
            </w:r>
          </w:p>
        </w:tc>
      </w:tr>
      <w:tr>
        <w:trPr>
          <w:trHeight w:val="21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48 18 35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53 02 32</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48 17 45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53 42 56</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48 04 17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53 42 14</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53 02 00</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3 учаске:</w:t>
            </w:r>
          </w:p>
        </w:tc>
      </w:tr>
      <w:tr>
        <w:trPr>
          <w:trHeight w:val="31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47 13 15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51 55 58</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47 13 23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51 55 57</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47 13 23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51 56 21</w:t>
            </w:r>
          </w:p>
        </w:tc>
      </w:tr>
      <w:tr>
        <w:trPr>
          <w:trHeight w:val="22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51 56 22</w:t>
            </w:r>
          </w:p>
        </w:tc>
      </w:tr>
      <w:tr>
        <w:trPr>
          <w:trHeight w:val="21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47 13 15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51 55 58</w:t>
            </w:r>
          </w:p>
        </w:tc>
      </w:tr>
    </w:tbl>
    <w:bookmarkStart w:name="z52" w:id="33"/>
    <w:p>
      <w:pPr>
        <w:spacing w:after="0"/>
        <w:ind w:left="0"/>
        <w:jc w:val="both"/>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(объектілері </w:t>
      </w:r>
      <w:r>
        <w:br/>
      </w:r>
      <w:r>
        <w:rPr>
          <w:rFonts w:ascii="Times New Roman"/>
          <w:b w:val="false"/>
          <w:i w:val="false"/>
          <w:color w:val="000000"/>
          <w:sz w:val="28"/>
        </w:rPr>
        <w:t>
мен ұрыс алаңдары Қазақстан аумағында</w:t>
      </w:r>
      <w:r>
        <w:br/>
      </w:r>
      <w:r>
        <w:rPr>
          <w:rFonts w:ascii="Times New Roman"/>
          <w:b w:val="false"/>
          <w:i w:val="false"/>
          <w:color w:val="000000"/>
          <w:sz w:val="28"/>
        </w:rPr>
        <w:t>
орналасқан) Ресей Федерациясы Қорғаныс</w:t>
      </w:r>
      <w:r>
        <w:br/>
      </w:r>
      <w:r>
        <w:rPr>
          <w:rFonts w:ascii="Times New Roman"/>
          <w:b w:val="false"/>
          <w:i w:val="false"/>
          <w:color w:val="000000"/>
          <w:sz w:val="28"/>
        </w:rPr>
        <w:t>
министрлігінің 929 Мемлекеттік ұшу-сынақ</w:t>
      </w:r>
      <w:r>
        <w:br/>
      </w:r>
      <w:r>
        <w:rPr>
          <w:rFonts w:ascii="Times New Roman"/>
          <w:b w:val="false"/>
          <w:i w:val="false"/>
          <w:color w:val="000000"/>
          <w:sz w:val="28"/>
        </w:rPr>
        <w:t xml:space="preserve">
орталығын пайдалану тәртібі туралы  </w:t>
      </w:r>
      <w:r>
        <w:br/>
      </w:r>
      <w:r>
        <w:rPr>
          <w:rFonts w:ascii="Times New Roman"/>
          <w:b w:val="false"/>
          <w:i w:val="false"/>
          <w:color w:val="000000"/>
          <w:sz w:val="28"/>
        </w:rPr>
        <w:t xml:space="preserve">
Келісімге N 2 Қосымша        </w:t>
      </w:r>
    </w:p>
    <w:bookmarkEnd w:id="33"/>
    <w:p>
      <w:pPr>
        <w:spacing w:after="0"/>
        <w:ind w:left="0"/>
        <w:jc w:val="both"/>
      </w:pPr>
      <w:r>
        <w:rPr>
          <w:rFonts w:ascii="Times New Roman"/>
          <w:b w:val="false"/>
          <w:i w:val="false"/>
          <w:color w:val="ff0000"/>
          <w:sz w:val="28"/>
        </w:rPr>
        <w:t xml:space="preserve">      Ескерту. 2-қосымша жаңа редакцияда - ҚР 21.07.2007 </w:t>
      </w:r>
      <w:r>
        <w:rPr>
          <w:rFonts w:ascii="Times New Roman"/>
          <w:b w:val="false"/>
          <w:i w:val="false"/>
          <w:color w:val="ff0000"/>
          <w:sz w:val="28"/>
        </w:rPr>
        <w:t>№ 287</w:t>
      </w:r>
      <w:r>
        <w:rPr>
          <w:rFonts w:ascii="Times New Roman"/>
          <w:b w:val="false"/>
          <w:i w:val="false"/>
          <w:color w:val="ff0000"/>
          <w:sz w:val="28"/>
        </w:rPr>
        <w:t xml:space="preserve"> Заңымен.</w:t>
      </w:r>
    </w:p>
    <w:bookmarkStart w:name="z55" w:id="34"/>
    <w:p>
      <w:pPr>
        <w:spacing w:after="0"/>
        <w:ind w:left="0"/>
        <w:jc w:val="left"/>
      </w:pPr>
      <w:r>
        <w:rPr>
          <w:rFonts w:ascii="Times New Roman"/>
          <w:b/>
          <w:i w:val="false"/>
          <w:color w:val="000000"/>
        </w:rPr>
        <w:t xml:space="preserve"> 
Қазақстан Республикасының аумағына қоныс аударылған</w:t>
      </w:r>
      <w:r>
        <w:br/>
      </w:r>
      <w:r>
        <w:rPr>
          <w:rFonts w:ascii="Times New Roman"/>
          <w:b/>
          <w:i w:val="false"/>
          <w:color w:val="000000"/>
        </w:rPr>
        <w:t>
Ресей Федерациясының Қорғаныс министрлігі 929 Мемлекеттік</w:t>
      </w:r>
      <w:r>
        <w:br/>
      </w:r>
      <w:r>
        <w:rPr>
          <w:rFonts w:ascii="Times New Roman"/>
          <w:b/>
          <w:i w:val="false"/>
          <w:color w:val="000000"/>
        </w:rPr>
        <w:t>
ұшу-сынақ орталығының әскери объектілерінің</w:t>
      </w:r>
      <w:r>
        <w:br/>
      </w:r>
      <w:r>
        <w:rPr>
          <w:rFonts w:ascii="Times New Roman"/>
          <w:b/>
          <w:i w:val="false"/>
          <w:color w:val="000000"/>
        </w:rPr>
        <w:t>
ТІЗБЕСІ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173"/>
        <w:gridCol w:w="50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Бөлімшенің, объектінің атауы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 аудару орны </w:t>
            </w:r>
          </w:p>
        </w:tc>
      </w:tr>
    </w:tbl>
    <w:p>
      <w:pPr>
        <w:spacing w:after="0"/>
        <w:ind w:left="0"/>
        <w:jc w:val="both"/>
      </w:pPr>
      <w:r>
        <w:rPr>
          <w:rFonts w:ascii="Times New Roman"/>
          <w:b w:val="false"/>
          <w:i w:val="false"/>
          <w:color w:val="000000"/>
          <w:sz w:val="28"/>
        </w:rPr>
        <w:t xml:space="preserve">1.       231 ИП             Батыс Қазақстан облысының </w:t>
      </w:r>
      <w:r>
        <w:br/>
      </w:r>
      <w:r>
        <w:rPr>
          <w:rFonts w:ascii="Times New Roman"/>
          <w:b w:val="false"/>
          <w:i w:val="false"/>
          <w:color w:val="000000"/>
          <w:sz w:val="28"/>
        </w:rPr>
        <w:t xml:space="preserve">
                            Бөкей ордасы ауданы, </w:t>
      </w:r>
      <w:r>
        <w:br/>
      </w:r>
      <w:r>
        <w:rPr>
          <w:rFonts w:ascii="Times New Roman"/>
          <w:b w:val="false"/>
          <w:i w:val="false"/>
          <w:color w:val="000000"/>
          <w:sz w:val="28"/>
        </w:rPr>
        <w:t xml:space="preserve">
                            Торғай ауылы </w:t>
      </w:r>
      <w:r>
        <w:br/>
      </w:r>
      <w:r>
        <w:rPr>
          <w:rFonts w:ascii="Times New Roman"/>
          <w:b w:val="false"/>
          <w:i w:val="false"/>
          <w:color w:val="000000"/>
          <w:sz w:val="28"/>
        </w:rPr>
        <w:t xml:space="preserve">
2.       171 ИП             Батыс Қазақстан облысының </w:t>
      </w:r>
      <w:r>
        <w:br/>
      </w:r>
      <w:r>
        <w:rPr>
          <w:rFonts w:ascii="Times New Roman"/>
          <w:b w:val="false"/>
          <w:i w:val="false"/>
          <w:color w:val="000000"/>
          <w:sz w:val="28"/>
        </w:rPr>
        <w:t xml:space="preserve">
                            Бөкей ордасы ауданы, </w:t>
      </w:r>
      <w:r>
        <w:br/>
      </w:r>
      <w:r>
        <w:rPr>
          <w:rFonts w:ascii="Times New Roman"/>
          <w:b w:val="false"/>
          <w:i w:val="false"/>
          <w:color w:val="000000"/>
          <w:sz w:val="28"/>
        </w:rPr>
        <w:t xml:space="preserve">
                            Жаңа қала ауданы </w:t>
      </w:r>
      <w:r>
        <w:br/>
      </w:r>
      <w:r>
        <w:rPr>
          <w:rFonts w:ascii="Times New Roman"/>
          <w:b w:val="false"/>
          <w:i w:val="false"/>
          <w:color w:val="000000"/>
          <w:sz w:val="28"/>
        </w:rPr>
        <w:t xml:space="preserve">
                            Теректі ауылы, </w:t>
      </w:r>
      <w:r>
        <w:br/>
      </w:r>
      <w:r>
        <w:rPr>
          <w:rFonts w:ascii="Times New Roman"/>
          <w:b w:val="false"/>
          <w:i w:val="false"/>
          <w:color w:val="000000"/>
          <w:sz w:val="28"/>
        </w:rPr>
        <w:t xml:space="preserve">
                            Атырау облысының Индер ауданы, </w:t>
      </w:r>
      <w:r>
        <w:br/>
      </w:r>
      <w:r>
        <w:rPr>
          <w:rFonts w:ascii="Times New Roman"/>
          <w:b w:val="false"/>
          <w:i w:val="false"/>
          <w:color w:val="000000"/>
          <w:sz w:val="28"/>
        </w:rPr>
        <w:t xml:space="preserve">
                            Махамбет ауданы </w:t>
      </w:r>
      <w:r>
        <w:br/>
      </w:r>
      <w:r>
        <w:rPr>
          <w:rFonts w:ascii="Times New Roman"/>
          <w:b w:val="false"/>
          <w:i w:val="false"/>
          <w:color w:val="000000"/>
          <w:sz w:val="28"/>
        </w:rPr>
        <w:t xml:space="preserve">
3.       85 ИП              Атырау қаласы, Атырау облысының </w:t>
      </w:r>
      <w:r>
        <w:br/>
      </w:r>
      <w:r>
        <w:rPr>
          <w:rFonts w:ascii="Times New Roman"/>
          <w:b w:val="false"/>
          <w:i w:val="false"/>
          <w:color w:val="000000"/>
          <w:sz w:val="28"/>
        </w:rPr>
        <w:t>
                            Индер ауданы, Махамбет ауданы</w:t>
      </w:r>
    </w:p>
    <w:bookmarkStart w:name="z53" w:id="35"/>
    <w:p>
      <w:pPr>
        <w:spacing w:after="0"/>
        <w:ind w:left="0"/>
        <w:jc w:val="both"/>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(объектілері  </w:t>
      </w:r>
      <w:r>
        <w:br/>
      </w:r>
      <w:r>
        <w:rPr>
          <w:rFonts w:ascii="Times New Roman"/>
          <w:b w:val="false"/>
          <w:i w:val="false"/>
          <w:color w:val="000000"/>
          <w:sz w:val="28"/>
        </w:rPr>
        <w:t xml:space="preserve">
мен ұрыс алаңдары Қазақстан аумағында </w:t>
      </w:r>
      <w:r>
        <w:br/>
      </w:r>
      <w:r>
        <w:rPr>
          <w:rFonts w:ascii="Times New Roman"/>
          <w:b w:val="false"/>
          <w:i w:val="false"/>
          <w:color w:val="000000"/>
          <w:sz w:val="28"/>
        </w:rPr>
        <w:t xml:space="preserve">
орналасқан) Ресей Федерациясы Қорғаныс </w:t>
      </w:r>
      <w:r>
        <w:br/>
      </w:r>
      <w:r>
        <w:rPr>
          <w:rFonts w:ascii="Times New Roman"/>
          <w:b w:val="false"/>
          <w:i w:val="false"/>
          <w:color w:val="000000"/>
          <w:sz w:val="28"/>
        </w:rPr>
        <w:t>
министрлігінің 929 Мемлекеттік ұшу-сынақ</w:t>
      </w:r>
      <w:r>
        <w:br/>
      </w:r>
      <w:r>
        <w:rPr>
          <w:rFonts w:ascii="Times New Roman"/>
          <w:b w:val="false"/>
          <w:i w:val="false"/>
          <w:color w:val="000000"/>
          <w:sz w:val="28"/>
        </w:rPr>
        <w:t xml:space="preserve">
орталығын пайдалану тәртібі туралы  </w:t>
      </w:r>
      <w:r>
        <w:br/>
      </w:r>
      <w:r>
        <w:rPr>
          <w:rFonts w:ascii="Times New Roman"/>
          <w:b w:val="false"/>
          <w:i w:val="false"/>
          <w:color w:val="000000"/>
          <w:sz w:val="28"/>
        </w:rPr>
        <w:t xml:space="preserve">
Келісімге N 3 Қосымша        </w:t>
      </w:r>
    </w:p>
    <w:bookmarkEnd w:id="35"/>
    <w:bookmarkStart w:name="z54" w:id="36"/>
    <w:p>
      <w:pPr>
        <w:spacing w:after="0"/>
        <w:ind w:left="0"/>
        <w:jc w:val="left"/>
      </w:pPr>
      <w:r>
        <w:rPr>
          <w:rFonts w:ascii="Times New Roman"/>
          <w:b/>
          <w:i w:val="false"/>
          <w:color w:val="000000"/>
        </w:rPr>
        <w:t xml:space="preserve"> 
929 МҰСО пайдаланатын әуе кеңістігінің шекарасы</w:t>
      </w:r>
    </w:p>
    <w:bookmarkEnd w:id="36"/>
    <w:p>
      <w:pPr>
        <w:spacing w:after="0"/>
        <w:ind w:left="0"/>
        <w:jc w:val="both"/>
      </w:pPr>
      <w:r>
        <w:rPr>
          <w:rFonts w:ascii="Times New Roman"/>
          <w:b w:val="false"/>
          <w:i w:val="false"/>
          <w:color w:val="000000"/>
          <w:sz w:val="28"/>
        </w:rPr>
        <w:t>        Ендік                                   Бойлық</w:t>
      </w:r>
      <w:r>
        <w:br/>
      </w:r>
      <w:r>
        <w:rPr>
          <w:rFonts w:ascii="Times New Roman"/>
          <w:b w:val="false"/>
          <w:i w:val="false"/>
          <w:color w:val="000000"/>
          <w:sz w:val="28"/>
        </w:rPr>
        <w:t>
      с.е. гр. мин.                          ш.б. гр. мин.</w:t>
      </w:r>
      <w:r>
        <w:br/>
      </w:r>
      <w:r>
        <w:rPr>
          <w:rFonts w:ascii="Times New Roman"/>
          <w:b w:val="false"/>
          <w:i w:val="false"/>
          <w:color w:val="000000"/>
          <w:sz w:val="28"/>
        </w:rPr>
        <w:t>
      N 1 49 40 45 24</w:t>
      </w:r>
      <w:r>
        <w:br/>
      </w:r>
      <w:r>
        <w:rPr>
          <w:rFonts w:ascii="Times New Roman"/>
          <w:b w:val="false"/>
          <w:i w:val="false"/>
          <w:color w:val="000000"/>
          <w:sz w:val="28"/>
        </w:rPr>
        <w:t>
      N 2  49 40                                46 00</w:t>
      </w:r>
      <w:r>
        <w:br/>
      </w:r>
      <w:r>
        <w:rPr>
          <w:rFonts w:ascii="Times New Roman"/>
          <w:b w:val="false"/>
          <w:i w:val="false"/>
          <w:color w:val="000000"/>
          <w:sz w:val="28"/>
        </w:rPr>
        <w:t>
      N 3  50 10                                46 52</w:t>
      </w:r>
      <w:r>
        <w:br/>
      </w:r>
      <w:r>
        <w:rPr>
          <w:rFonts w:ascii="Times New Roman"/>
          <w:b w:val="false"/>
          <w:i w:val="false"/>
          <w:color w:val="000000"/>
          <w:sz w:val="28"/>
        </w:rPr>
        <w:t>
      N 4  50 31                                46 54</w:t>
      </w:r>
      <w:r>
        <w:br/>
      </w:r>
      <w:r>
        <w:rPr>
          <w:rFonts w:ascii="Times New Roman"/>
          <w:b w:val="false"/>
          <w:i w:val="false"/>
          <w:color w:val="000000"/>
          <w:sz w:val="28"/>
        </w:rPr>
        <w:t>
      N 5  50 27                                48 08</w:t>
      </w:r>
      <w:r>
        <w:br/>
      </w:r>
      <w:r>
        <w:rPr>
          <w:rFonts w:ascii="Times New Roman"/>
          <w:b w:val="false"/>
          <w:i w:val="false"/>
          <w:color w:val="000000"/>
          <w:sz w:val="28"/>
        </w:rPr>
        <w:t>
      N 6  50 12                                51 10</w:t>
      </w:r>
      <w:r>
        <w:br/>
      </w:r>
      <w:r>
        <w:rPr>
          <w:rFonts w:ascii="Times New Roman"/>
          <w:b w:val="false"/>
          <w:i w:val="false"/>
          <w:color w:val="000000"/>
          <w:sz w:val="28"/>
        </w:rPr>
        <w:t>
      N 7  49 41                                53 30</w:t>
      </w:r>
      <w:r>
        <w:br/>
      </w:r>
      <w:r>
        <w:rPr>
          <w:rFonts w:ascii="Times New Roman"/>
          <w:b w:val="false"/>
          <w:i w:val="false"/>
          <w:color w:val="000000"/>
          <w:sz w:val="28"/>
        </w:rPr>
        <w:t>
      N 8  48 50                                55 10</w:t>
      </w:r>
      <w:r>
        <w:br/>
      </w:r>
      <w:r>
        <w:rPr>
          <w:rFonts w:ascii="Times New Roman"/>
          <w:b w:val="false"/>
          <w:i w:val="false"/>
          <w:color w:val="000000"/>
          <w:sz w:val="28"/>
        </w:rPr>
        <w:t>
      N 9  48 28                                55 20</w:t>
      </w:r>
      <w:r>
        <w:br/>
      </w:r>
      <w:r>
        <w:rPr>
          <w:rFonts w:ascii="Times New Roman"/>
          <w:b w:val="false"/>
          <w:i w:val="false"/>
          <w:color w:val="000000"/>
          <w:sz w:val="28"/>
        </w:rPr>
        <w:t>
      N 10 48 00                                54 50</w:t>
      </w:r>
      <w:r>
        <w:br/>
      </w:r>
      <w:r>
        <w:rPr>
          <w:rFonts w:ascii="Times New Roman"/>
          <w:b w:val="false"/>
          <w:i w:val="false"/>
          <w:color w:val="000000"/>
          <w:sz w:val="28"/>
        </w:rPr>
        <w:t>
      N 11 47 40                                53 18</w:t>
      </w:r>
      <w:r>
        <w:br/>
      </w:r>
      <w:r>
        <w:rPr>
          <w:rFonts w:ascii="Times New Roman"/>
          <w:b w:val="false"/>
          <w:i w:val="false"/>
          <w:color w:val="000000"/>
          <w:sz w:val="28"/>
        </w:rPr>
        <w:t>
      N 12 48 00                                51 20</w:t>
      </w:r>
      <w:r>
        <w:br/>
      </w:r>
      <w:r>
        <w:rPr>
          <w:rFonts w:ascii="Times New Roman"/>
          <w:b w:val="false"/>
          <w:i w:val="false"/>
          <w:color w:val="000000"/>
          <w:sz w:val="28"/>
        </w:rPr>
        <w:t>
      N 13 47 53                                50 03</w:t>
      </w:r>
      <w:r>
        <w:br/>
      </w:r>
      <w:r>
        <w:rPr>
          <w:rFonts w:ascii="Times New Roman"/>
          <w:b w:val="false"/>
          <w:i w:val="false"/>
          <w:color w:val="000000"/>
          <w:sz w:val="28"/>
        </w:rPr>
        <w:t>
      N 14 48 00                                49 15</w:t>
      </w:r>
      <w:r>
        <w:br/>
      </w:r>
      <w:r>
        <w:rPr>
          <w:rFonts w:ascii="Times New Roman"/>
          <w:b w:val="false"/>
          <w:i w:val="false"/>
          <w:color w:val="000000"/>
          <w:sz w:val="28"/>
        </w:rPr>
        <w:t>
      N 15 47 40                                46 38</w:t>
      </w:r>
      <w:r>
        <w:br/>
      </w:r>
      <w:r>
        <w:rPr>
          <w:rFonts w:ascii="Times New Roman"/>
          <w:b w:val="false"/>
          <w:i w:val="false"/>
          <w:color w:val="000000"/>
          <w:sz w:val="28"/>
        </w:rPr>
        <w:t>
      N 16 47 37                                46 16</w:t>
      </w:r>
      <w:r>
        <w:br/>
      </w:r>
      <w:r>
        <w:rPr>
          <w:rFonts w:ascii="Times New Roman"/>
          <w:b w:val="false"/>
          <w:i w:val="false"/>
          <w:color w:val="000000"/>
          <w:sz w:val="28"/>
        </w:rPr>
        <w:t>
      N 17 48 27                                45 37</w:t>
      </w:r>
      <w:r>
        <w:br/>
      </w:r>
      <w:r>
        <w:rPr>
          <w:rFonts w:ascii="Times New Roman"/>
          <w:b w:val="false"/>
          <w:i w:val="false"/>
          <w:color w:val="000000"/>
          <w:sz w:val="28"/>
        </w:rPr>
        <w:t>
      N 18 48 42                                45 17</w:t>
      </w:r>
      <w:r>
        <w:br/>
      </w:r>
      <w:r>
        <w:rPr>
          <w:rFonts w:ascii="Times New Roman"/>
          <w:b w:val="false"/>
          <w:i w:val="false"/>
          <w:color w:val="000000"/>
          <w:sz w:val="28"/>
        </w:rPr>
        <w:t>
      N 19 49 40                                45 24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