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0d9c" w14:textId="3300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Cолтүстік Қазақстан облысын басқару схемасы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мәслихаттың шешімі (XXII сессия) 1999 жылғы 28 мамырдағы N 22/7. Солтүстік Қазақстан облысының Әділет басқармасында 1999 жылғы 29 шілдеде N 90 тіркелді. Күші жойылды - Солтүстік Қазақстан облыстық мәслихатының 2011 жылғы 19 тамыздағы N 37/4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облыстық мәслихатының 2011.08.19 N 37/4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мәслихат шешім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Солтүстiк Қазақстан облысын басқару схемасы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мәслихаттың                       Облыстық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XXII сессиясының төрағасы               мәслихаттың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әкiмiнiң 1999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сәуiрдегi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 облысын басқару 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Мәслихат                :   Облыс әкiмi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басқару органдары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әкiмiнiң аппараты         :        Әкiм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департаментi    : Петропавл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Мәдениет департаментi         :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Бiлiм департаментi          :      Селолық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Өнеркәсiп, энергетика және      : аудандар әкiмдері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 департаментi          :        13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Ауылшаруашылығы департаментi    :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Еңбек, жұмысын қамту және      :   Селолық округтер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халықты әлеуметтiк қорғау      :       әкiмдерi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департаментi               :         179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Құрылыс және әлеуметтiк        :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инфрақұрылым басқармасы        :   Сел. поселкелер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ИБ                     :      әкiмдерi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Экономика басқармасы         :          4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Шағын бизнестi қолдау        :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жөнiндегi басқарма          : Аудандық маңыздағы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Туризм және спорт басқармасы    :   қалалар әкiмдерi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Сәулет бөлiмi              :          2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Мемлекеттiк тiлдi енгiзу       :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жөнiндегi комитет           :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: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Кестенің жалғасы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Сот     :   Прокурор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Аймақтық басқару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ҰҚК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: Меммүлiк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жекешелендiру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Ветеринария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Жер қорларын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жөнiндегi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Табиғи монополияларды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және бәсекелестiктi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жөнiндегi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Салық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Кеден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келiсiм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: Аудандық маңыздағы: Салық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басқармасы Санақ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Қазынашылық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Әділет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Қаржы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Көшi-қон және демография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: жөнiндегi бөлiм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