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913cd" w14:textId="ca91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қаласы және ауданы атауларының орыс тiлiндегi Челкар транcкрипцияларын Шалқар деп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 мен облыс әкімінің жиырма төртiншi сессияда қабылдаған 1999 жылғы 21 сәуiрдегі N 7 шешімі. Ақтөбе облысының Әділет басқармасында 1999 жылғы 24 мамырда N 112 тіркелген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Мәслихат және облыс Әкiмi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 мен әкiмiнiң және облыс Әкiмi жанындағы ономастика комиссиясының Шалқар қаласы және ауданы атауларының орыс тiлiндегi Челкар транскрипцияларын Шалқар деп өзгерту туралы ұсыныстары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Қазақстан Республикасы Үкiметiнiң қарауына ұсынылсын.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 Облыс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сессия төрағасы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