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4f3bb" w14:textId="e44f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мен алкоголь өнімінің өндірісін, этил спиртін сақтау және сату, сонымен бірге алкоголь өнімін сақтау және көтерме сатуды жүзеге асыратын ұйымдарға дербес сәйкестендірме нөмір тағайындау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министрлігі Алкоголь өнімін өндіру және оның айналымын мемлекеттік бақылау жөніндегі комитет 1999 жылғы 9 қараша N 257 бұйрығы. Күші жойылды - ҚР Қаржы министрлігі Салық комитеті төрағасының 2004 жылғы 2 тамыздағы бұйрығымен.</w:t>
      </w:r>
    </w:p>
    <w:p>
      <w:pPr>
        <w:spacing w:after="0"/>
        <w:ind w:left="0"/>
        <w:jc w:val="both"/>
      </w:pPr>
      <w:bookmarkStart w:name="z1" w:id="0"/>
      <w:r>
        <w:rPr>
          <w:rFonts w:ascii="Times New Roman"/>
          <w:b w:val="false"/>
          <w:i w:val="false"/>
          <w:color w:val="000000"/>
          <w:sz w:val="28"/>
        </w:rPr>
        <w:t>
      Қазақстан Республикасының "Этил спирті мен алкоголь өнімін өндіру және оның айналымын мемлекеттік реттеу туралы 1999 жылғы 16 шілдедегі  </w:t>
      </w:r>
      <w:r>
        <w:rPr>
          <w:rFonts w:ascii="Times New Roman"/>
          <w:b w:val="false"/>
          <w:i w:val="false"/>
          <w:color w:val="000000"/>
          <w:sz w:val="28"/>
        </w:rPr>
        <w:t xml:space="preserve">Заңын </w:t>
      </w:r>
      <w:r>
        <w:rPr>
          <w:rFonts w:ascii="Times New Roman"/>
          <w:b w:val="false"/>
          <w:i w:val="false"/>
          <w:color w:val="000000"/>
          <w:sz w:val="28"/>
        </w:rPr>
        <w:t xml:space="preserve">жүзеге асыру мақсатында Бұйырамын: </w:t>
      </w:r>
      <w:r>
        <w:br/>
      </w:r>
      <w:r>
        <w:rPr>
          <w:rFonts w:ascii="Times New Roman"/>
          <w:b w:val="false"/>
          <w:i w:val="false"/>
          <w:color w:val="000000"/>
          <w:sz w:val="28"/>
        </w:rPr>
        <w:t xml:space="preserve">
      1. Қоса беріліп отырған этил спирті мен алкоголь өнімінің өндірісін, этил спиртін сақтау және сату, сонымен бірге алкоголь өнімін сақтау және көтерме сатуды жүзеге асыратын ұйымдарға дербес сәйкестендірме нөмір тағайындау Тәртібі бекітілсін. </w:t>
      </w:r>
      <w:r>
        <w:br/>
      </w:r>
      <w:r>
        <w:rPr>
          <w:rFonts w:ascii="Times New Roman"/>
          <w:b w:val="false"/>
          <w:i w:val="false"/>
          <w:color w:val="000000"/>
          <w:sz w:val="28"/>
        </w:rPr>
        <w:t xml:space="preserve">
      2. Осы бұйрықты нормативтік реттеу бөлімі (Лепесбаев А.С.) Қазақстан Республикасының Әділет министрлігінен тіркеуден өткізсін. </w:t>
      </w:r>
      <w:r>
        <w:br/>
      </w:r>
      <w:r>
        <w:rPr>
          <w:rFonts w:ascii="Times New Roman"/>
          <w:b w:val="false"/>
          <w:i w:val="false"/>
          <w:color w:val="000000"/>
          <w:sz w:val="28"/>
        </w:rPr>
        <w:t xml:space="preserve">
      3. Осы бұйрық тіркеуден өткен күнінен бастап күшіне енеді.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Алкоголь өнімін өндіру және оның </w:t>
      </w:r>
      <w:r>
        <w:br/>
      </w:r>
      <w:r>
        <w:rPr>
          <w:rFonts w:ascii="Times New Roman"/>
          <w:b w:val="false"/>
          <w:i w:val="false"/>
          <w:color w:val="000000"/>
          <w:sz w:val="28"/>
        </w:rPr>
        <w:t xml:space="preserve">
айналымын мемлекеттік бақылау   </w:t>
      </w:r>
      <w:r>
        <w:br/>
      </w:r>
      <w:r>
        <w:rPr>
          <w:rFonts w:ascii="Times New Roman"/>
          <w:b w:val="false"/>
          <w:i w:val="false"/>
          <w:color w:val="000000"/>
          <w:sz w:val="28"/>
        </w:rPr>
        <w:t xml:space="preserve">
жөніндегі комитет Төрағасының   </w:t>
      </w:r>
      <w:r>
        <w:br/>
      </w:r>
      <w:r>
        <w:rPr>
          <w:rFonts w:ascii="Times New Roman"/>
          <w:b w:val="false"/>
          <w:i w:val="false"/>
          <w:color w:val="000000"/>
          <w:sz w:val="28"/>
        </w:rPr>
        <w:t xml:space="preserve">
9.11.1999 ж. N 257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Этил спирті мен алкоголь өнімінің өндірісін, </w:t>
      </w:r>
      <w:r>
        <w:br/>
      </w:r>
      <w:r>
        <w:rPr>
          <w:rFonts w:ascii="Times New Roman"/>
          <w:b/>
          <w:i w:val="false"/>
          <w:color w:val="000000"/>
        </w:rPr>
        <w:t xml:space="preserve">
этил спиртін сақтау және сату, сонымен бірге алкоголь </w:t>
      </w:r>
      <w:r>
        <w:br/>
      </w:r>
      <w:r>
        <w:rPr>
          <w:rFonts w:ascii="Times New Roman"/>
          <w:b/>
          <w:i w:val="false"/>
          <w:color w:val="000000"/>
        </w:rPr>
        <w:t xml:space="preserve">
өнімін сақтау және көтерме сатуды жүзеге асыратын ұйымдарға </w:t>
      </w:r>
      <w:r>
        <w:br/>
      </w:r>
      <w:r>
        <w:rPr>
          <w:rFonts w:ascii="Times New Roman"/>
          <w:b/>
          <w:i w:val="false"/>
          <w:color w:val="000000"/>
        </w:rPr>
        <w:t xml:space="preserve">
дербес сәйкестендірме нөмір тағайындау </w:t>
      </w:r>
      <w:r>
        <w:br/>
      </w:r>
      <w:r>
        <w:rPr>
          <w:rFonts w:ascii="Times New Roman"/>
          <w:b/>
          <w:i w:val="false"/>
          <w:color w:val="000000"/>
        </w:rPr>
        <w:t xml:space="preserve">
Тәртібі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Осы Тәртіпте келесі ұғымдар пайдаланылады: </w:t>
      </w:r>
      <w:r>
        <w:br/>
      </w:r>
      <w:r>
        <w:rPr>
          <w:rFonts w:ascii="Times New Roman"/>
          <w:b w:val="false"/>
          <w:i w:val="false"/>
          <w:color w:val="000000"/>
          <w:sz w:val="28"/>
        </w:rPr>
        <w:t xml:space="preserve">
      Комитет - Қазақстан Республикасы Мемлекеттік кіріс министрлігі Алкоголь өнімін өндіру және оның айналымын мемлекеттік бақылау жөніндегі комитет;  </w:t>
      </w:r>
      <w:r>
        <w:br/>
      </w:r>
      <w:r>
        <w:rPr>
          <w:rFonts w:ascii="Times New Roman"/>
          <w:b w:val="false"/>
          <w:i w:val="false"/>
          <w:color w:val="000000"/>
          <w:sz w:val="28"/>
        </w:rPr>
        <w:t xml:space="preserve">
      дербес сәйкестендірме нөмір-код - шаруашылық субъектісіне тағайындалатын тұрақты сәйкестендірме нөмір, мемлекеттік лицензия негізінде этил спирті мен алкоголь өнімінің өндірісі мен айналымы қызметіне жүзеге асырады;  </w:t>
      </w:r>
      <w:r>
        <w:br/>
      </w:r>
      <w:r>
        <w:rPr>
          <w:rFonts w:ascii="Times New Roman"/>
          <w:b w:val="false"/>
          <w:i w:val="false"/>
          <w:color w:val="000000"/>
          <w:sz w:val="28"/>
        </w:rPr>
        <w:t xml:space="preserve">
      көлік жөнелтпе құжат - Қазақстан Республикасы аумағында этил спирті мен алкоголь өнімі өндірісі мен айналымының жариялылығын дәлелдейтін қоса берілетін құжат.  </w:t>
      </w:r>
    </w:p>
    <w:bookmarkEnd w:id="3"/>
    <w:bookmarkStart w:name="z5" w:id="4"/>
    <w:p>
      <w:pPr>
        <w:spacing w:after="0"/>
        <w:ind w:left="0"/>
        <w:jc w:val="both"/>
      </w:pPr>
      <w:r>
        <w:rPr>
          <w:rFonts w:ascii="Times New Roman"/>
          <w:b w:val="false"/>
          <w:i w:val="false"/>
          <w:color w:val="000000"/>
          <w:sz w:val="28"/>
        </w:rPr>
        <w:t xml:space="preserve">
      2. Дербес сәйкестендірме нөмір - код (бұдан әрі - ДСН-код) мына жағдайларда пайдаланылады;  </w:t>
      </w:r>
      <w:r>
        <w:br/>
      </w:r>
      <w:r>
        <w:rPr>
          <w:rFonts w:ascii="Times New Roman"/>
          <w:b w:val="false"/>
          <w:i w:val="false"/>
          <w:color w:val="000000"/>
          <w:sz w:val="28"/>
        </w:rPr>
        <w:t xml:space="preserve">
      лицензиаттарды есепке алуды жүйелендіруге және тәртіптендіруге;  </w:t>
      </w:r>
      <w:r>
        <w:br/>
      </w:r>
      <w:r>
        <w:rPr>
          <w:rFonts w:ascii="Times New Roman"/>
          <w:b w:val="false"/>
          <w:i w:val="false"/>
          <w:color w:val="000000"/>
          <w:sz w:val="28"/>
        </w:rPr>
        <w:t xml:space="preserve">
      лицензиаттардың заңды сақтауы жөніндегі ақпараттарды тоғыспалы тексеруді жүргізуде;  </w:t>
      </w:r>
      <w:r>
        <w:br/>
      </w:r>
      <w:r>
        <w:rPr>
          <w:rFonts w:ascii="Times New Roman"/>
          <w:b w:val="false"/>
          <w:i w:val="false"/>
          <w:color w:val="000000"/>
          <w:sz w:val="28"/>
        </w:rPr>
        <w:t xml:space="preserve">
      Қазақстан Республикасы Мемлекеттік кіріс министрлігінің бөлімшелері арасындағы уақтылы жедел ақпаратты алуда;  </w:t>
      </w:r>
    </w:p>
    <w:bookmarkEnd w:id="4"/>
    <w:bookmarkStart w:name="z6" w:id="5"/>
    <w:p>
      <w:pPr>
        <w:spacing w:after="0"/>
        <w:ind w:left="0"/>
        <w:jc w:val="both"/>
      </w:pPr>
      <w:r>
        <w:rPr>
          <w:rFonts w:ascii="Times New Roman"/>
          <w:b w:val="false"/>
          <w:i w:val="false"/>
          <w:color w:val="000000"/>
          <w:sz w:val="28"/>
        </w:rPr>
        <w:t xml:space="preserve">
      3. Дербес сәйкестендірме нөмір шаруашылық жүргізуші субъектіге - заңды немесе жеке тұлғаға этил спирті мен алкоголь өнімін өндіруге, сондай-ақ алкоголь өнімін (сырадан басқа) сақтауға және көтерме сатуға лицензиясы болған жағдайда ғана беріледі.  </w:t>
      </w:r>
    </w:p>
    <w:bookmarkEnd w:id="5"/>
    <w:bookmarkStart w:name="z7" w:id="6"/>
    <w:p>
      <w:pPr>
        <w:spacing w:after="0"/>
        <w:ind w:left="0"/>
        <w:jc w:val="both"/>
      </w:pPr>
      <w:r>
        <w:rPr>
          <w:rFonts w:ascii="Times New Roman"/>
          <w:b w:val="false"/>
          <w:i w:val="false"/>
          <w:color w:val="000000"/>
          <w:sz w:val="28"/>
        </w:rPr>
        <w:t xml:space="preserve">
      4. Лицензиаттарға ДСН-кодты беру және оны күшіне ендіру тәртібін Қазақстан Республикасының Мемлекеттік кіріс министрлігінің Алкоголь өнімін өндіру және оның айналымын мемлекеттік бақылау жөніндегі комитет регламенттейді. </w:t>
      </w:r>
    </w:p>
    <w:bookmarkEnd w:id="6"/>
    <w:bookmarkStart w:name="z8" w:id="7"/>
    <w:p>
      <w:pPr>
        <w:spacing w:after="0"/>
        <w:ind w:left="0"/>
        <w:jc w:val="both"/>
      </w:pPr>
      <w:r>
        <w:rPr>
          <w:rFonts w:ascii="Times New Roman"/>
          <w:b w:val="false"/>
          <w:i w:val="false"/>
          <w:color w:val="000000"/>
          <w:sz w:val="28"/>
        </w:rPr>
        <w:t xml:space="preserve">
      5. Лицензиаттың ДСН-коды этил спирті мен алкоголь өнімінің көлік жөнелтпе құжатында міндетті түрде көрсетілуі керек. </w:t>
      </w:r>
    </w:p>
    <w:bookmarkEnd w:id="7"/>
    <w:bookmarkStart w:name="z9" w:id="8"/>
    <w:p>
      <w:pPr>
        <w:spacing w:after="0"/>
        <w:ind w:left="0"/>
        <w:jc w:val="both"/>
      </w:pPr>
      <w:r>
        <w:rPr>
          <w:rFonts w:ascii="Times New Roman"/>
          <w:b w:val="false"/>
          <w:i w:val="false"/>
          <w:color w:val="000000"/>
          <w:sz w:val="28"/>
        </w:rPr>
        <w:t xml:space="preserve">
      6. ДСН-код бір-ақ рет беріледі және лицензиат оны басқа жеке немесе заңды тұлғаға бере алмайды.      </w:t>
      </w:r>
    </w:p>
    <w:bookmarkEnd w:id="8"/>
    <w:bookmarkStart w:name="z10" w:id="9"/>
    <w:p>
      <w:pPr>
        <w:spacing w:after="0"/>
        <w:ind w:left="0"/>
        <w:jc w:val="left"/>
      </w:pPr>
      <w:r>
        <w:rPr>
          <w:rFonts w:ascii="Times New Roman"/>
          <w:b/>
          <w:i w:val="false"/>
          <w:color w:val="000000"/>
        </w:rPr>
        <w:t xml:space="preserve"> 
  2. Дербес сәйкестендірме нөмірдің құрылымы </w:t>
      </w:r>
    </w:p>
    <w:bookmarkEnd w:id="9"/>
    <w:bookmarkStart w:name="z11" w:id="10"/>
    <w:p>
      <w:pPr>
        <w:spacing w:after="0"/>
        <w:ind w:left="0"/>
        <w:jc w:val="both"/>
      </w:pPr>
      <w:r>
        <w:rPr>
          <w:rFonts w:ascii="Times New Roman"/>
          <w:b w:val="false"/>
          <w:i w:val="false"/>
          <w:color w:val="000000"/>
          <w:sz w:val="28"/>
        </w:rPr>
        <w:t xml:space="preserve">
        7. ДСН-ді құру үшін фасеттік кодтау жүйесі қабылданған. </w:t>
      </w:r>
      <w:r>
        <w:br/>
      </w:r>
      <w:r>
        <w:rPr>
          <w:rFonts w:ascii="Times New Roman"/>
          <w:b w:val="false"/>
          <w:i w:val="false"/>
          <w:color w:val="000000"/>
          <w:sz w:val="28"/>
        </w:rPr>
        <w:t xml:space="preserve">
      ДСН-нің құрылымы келесі сызбада көрсетілген: </w:t>
      </w:r>
      <w:r>
        <w:br/>
      </w:r>
      <w:r>
        <w:rPr>
          <w:rFonts w:ascii="Times New Roman"/>
          <w:b w:val="false"/>
          <w:i w:val="false"/>
          <w:color w:val="000000"/>
          <w:sz w:val="28"/>
        </w:rPr>
        <w:t xml:space="preserve">
      ХХ  ХХХХ </w:t>
      </w:r>
      <w:r>
        <w:br/>
      </w:r>
      <w:r>
        <w:rPr>
          <w:rFonts w:ascii="Times New Roman"/>
          <w:b w:val="false"/>
          <w:i w:val="false"/>
          <w:color w:val="000000"/>
          <w:sz w:val="28"/>
        </w:rPr>
        <w:t xml:space="preserve">
      |   | </w:t>
      </w:r>
      <w:r>
        <w:br/>
      </w:r>
      <w:r>
        <w:rPr>
          <w:rFonts w:ascii="Times New Roman"/>
          <w:b w:val="false"/>
          <w:i w:val="false"/>
          <w:color w:val="000000"/>
          <w:sz w:val="28"/>
        </w:rPr>
        <w:t xml:space="preserve">
      |   |____ реттік нөмір </w:t>
      </w:r>
      <w:r>
        <w:br/>
      </w:r>
      <w:r>
        <w:rPr>
          <w:rFonts w:ascii="Times New Roman"/>
          <w:b w:val="false"/>
          <w:i w:val="false"/>
          <w:color w:val="000000"/>
          <w:sz w:val="28"/>
        </w:rPr>
        <w:t xml:space="preserve">
      |  </w:t>
      </w:r>
      <w:r>
        <w:br/>
      </w:r>
      <w:r>
        <w:rPr>
          <w:rFonts w:ascii="Times New Roman"/>
          <w:b w:val="false"/>
          <w:i w:val="false"/>
          <w:color w:val="000000"/>
          <w:sz w:val="28"/>
        </w:rPr>
        <w:t xml:space="preserve">
       _____ облыс кодтары </w:t>
      </w:r>
    </w:p>
    <w:bookmarkEnd w:id="10"/>
    <w:p>
      <w:pPr>
        <w:spacing w:after="0"/>
        <w:ind w:left="0"/>
        <w:jc w:val="both"/>
      </w:pPr>
      <w:r>
        <w:rPr>
          <w:rFonts w:ascii="Times New Roman"/>
          <w:b w:val="false"/>
          <w:i w:val="false"/>
          <w:color w:val="000000"/>
          <w:sz w:val="28"/>
        </w:rPr>
        <w:t xml:space="preserve">      Бірінші фасет - облыс кодтары. </w:t>
      </w:r>
      <w:r>
        <w:br/>
      </w:r>
      <w:r>
        <w:rPr>
          <w:rFonts w:ascii="Times New Roman"/>
          <w:b w:val="false"/>
          <w:i w:val="false"/>
          <w:color w:val="000000"/>
          <w:sz w:val="28"/>
        </w:rPr>
        <w:t xml:space="preserve">
      Екінші фасет - лицензиаттың реттік нөмірі. </w:t>
      </w:r>
      <w:r>
        <w:br/>
      </w:r>
      <w:r>
        <w:rPr>
          <w:rFonts w:ascii="Times New Roman"/>
          <w:b w:val="false"/>
          <w:i w:val="false"/>
          <w:color w:val="000000"/>
          <w:sz w:val="28"/>
        </w:rPr>
        <w:t xml:space="preserve">
      Облыстарды кодтау төмендегідей белгіленген: </w:t>
      </w:r>
      <w:r>
        <w:br/>
      </w:r>
      <w:r>
        <w:rPr>
          <w:rFonts w:ascii="Times New Roman"/>
          <w:b w:val="false"/>
          <w:i w:val="false"/>
          <w:color w:val="000000"/>
          <w:sz w:val="28"/>
        </w:rPr>
        <w:t xml:space="preserve">
      - Ақмола - 01; </w:t>
      </w:r>
      <w:r>
        <w:br/>
      </w:r>
      <w:r>
        <w:rPr>
          <w:rFonts w:ascii="Times New Roman"/>
          <w:b w:val="false"/>
          <w:i w:val="false"/>
          <w:color w:val="000000"/>
          <w:sz w:val="28"/>
        </w:rPr>
        <w:t xml:space="preserve">
      - Ақтөбе - 02; </w:t>
      </w:r>
      <w:r>
        <w:br/>
      </w:r>
      <w:r>
        <w:rPr>
          <w:rFonts w:ascii="Times New Roman"/>
          <w:b w:val="false"/>
          <w:i w:val="false"/>
          <w:color w:val="000000"/>
          <w:sz w:val="28"/>
        </w:rPr>
        <w:t xml:space="preserve">
      - Алматы - 03; </w:t>
      </w:r>
      <w:r>
        <w:br/>
      </w:r>
      <w:r>
        <w:rPr>
          <w:rFonts w:ascii="Times New Roman"/>
          <w:b w:val="false"/>
          <w:i w:val="false"/>
          <w:color w:val="000000"/>
          <w:sz w:val="28"/>
        </w:rPr>
        <w:t xml:space="preserve">
      - Атырау - 04; </w:t>
      </w:r>
      <w:r>
        <w:br/>
      </w:r>
      <w:r>
        <w:rPr>
          <w:rFonts w:ascii="Times New Roman"/>
          <w:b w:val="false"/>
          <w:i w:val="false"/>
          <w:color w:val="000000"/>
          <w:sz w:val="28"/>
        </w:rPr>
        <w:t xml:space="preserve">
      - Шығыс Қазақстан - 05; </w:t>
      </w:r>
      <w:r>
        <w:br/>
      </w:r>
      <w:r>
        <w:rPr>
          <w:rFonts w:ascii="Times New Roman"/>
          <w:b w:val="false"/>
          <w:i w:val="false"/>
          <w:color w:val="000000"/>
          <w:sz w:val="28"/>
        </w:rPr>
        <w:t xml:space="preserve">
      - Жамбыл - 06; </w:t>
      </w:r>
      <w:r>
        <w:br/>
      </w:r>
      <w:r>
        <w:rPr>
          <w:rFonts w:ascii="Times New Roman"/>
          <w:b w:val="false"/>
          <w:i w:val="false"/>
          <w:color w:val="000000"/>
          <w:sz w:val="28"/>
        </w:rPr>
        <w:t xml:space="preserve">
      - Батыс Қазақстан - 07; </w:t>
      </w:r>
      <w:r>
        <w:br/>
      </w:r>
      <w:r>
        <w:rPr>
          <w:rFonts w:ascii="Times New Roman"/>
          <w:b w:val="false"/>
          <w:i w:val="false"/>
          <w:color w:val="000000"/>
          <w:sz w:val="28"/>
        </w:rPr>
        <w:t xml:space="preserve">
      - Қарағанды -08; </w:t>
      </w:r>
      <w:r>
        <w:br/>
      </w:r>
      <w:r>
        <w:rPr>
          <w:rFonts w:ascii="Times New Roman"/>
          <w:b w:val="false"/>
          <w:i w:val="false"/>
          <w:color w:val="000000"/>
          <w:sz w:val="28"/>
        </w:rPr>
        <w:t xml:space="preserve">
      - Қостанай -09; </w:t>
      </w:r>
      <w:r>
        <w:br/>
      </w:r>
      <w:r>
        <w:rPr>
          <w:rFonts w:ascii="Times New Roman"/>
          <w:b w:val="false"/>
          <w:i w:val="false"/>
          <w:color w:val="000000"/>
          <w:sz w:val="28"/>
        </w:rPr>
        <w:t xml:space="preserve">
      - Қызылорда -10; </w:t>
      </w:r>
      <w:r>
        <w:br/>
      </w:r>
      <w:r>
        <w:rPr>
          <w:rFonts w:ascii="Times New Roman"/>
          <w:b w:val="false"/>
          <w:i w:val="false"/>
          <w:color w:val="000000"/>
          <w:sz w:val="28"/>
        </w:rPr>
        <w:t xml:space="preserve">
      - Маңғыстау -11; </w:t>
      </w:r>
      <w:r>
        <w:br/>
      </w:r>
      <w:r>
        <w:rPr>
          <w:rFonts w:ascii="Times New Roman"/>
          <w:b w:val="false"/>
          <w:i w:val="false"/>
          <w:color w:val="000000"/>
          <w:sz w:val="28"/>
        </w:rPr>
        <w:t xml:space="preserve">
      - Павлодар -12; </w:t>
      </w:r>
      <w:r>
        <w:br/>
      </w:r>
      <w:r>
        <w:rPr>
          <w:rFonts w:ascii="Times New Roman"/>
          <w:b w:val="false"/>
          <w:i w:val="false"/>
          <w:color w:val="000000"/>
          <w:sz w:val="28"/>
        </w:rPr>
        <w:t xml:space="preserve">
      - Солтүстік Қазақстан -13; </w:t>
      </w:r>
      <w:r>
        <w:br/>
      </w:r>
      <w:r>
        <w:rPr>
          <w:rFonts w:ascii="Times New Roman"/>
          <w:b w:val="false"/>
          <w:i w:val="false"/>
          <w:color w:val="000000"/>
          <w:sz w:val="28"/>
        </w:rPr>
        <w:t xml:space="preserve">
      - Оңтүстік Қазақстан -14; </w:t>
      </w:r>
      <w:r>
        <w:br/>
      </w:r>
      <w:r>
        <w:rPr>
          <w:rFonts w:ascii="Times New Roman"/>
          <w:b w:val="false"/>
          <w:i w:val="false"/>
          <w:color w:val="000000"/>
          <w:sz w:val="28"/>
        </w:rPr>
        <w:t xml:space="preserve">
      - Алматы қаласы -15; </w:t>
      </w:r>
      <w:r>
        <w:br/>
      </w:r>
      <w:r>
        <w:rPr>
          <w:rFonts w:ascii="Times New Roman"/>
          <w:b w:val="false"/>
          <w:i w:val="false"/>
          <w:color w:val="000000"/>
          <w:sz w:val="28"/>
        </w:rPr>
        <w:t xml:space="preserve">
      - Астана қаласы -16; </w:t>
      </w:r>
      <w:r>
        <w:br/>
      </w:r>
      <w:r>
        <w:rPr>
          <w:rFonts w:ascii="Times New Roman"/>
          <w:b w:val="false"/>
          <w:i w:val="false"/>
          <w:color w:val="000000"/>
          <w:sz w:val="28"/>
        </w:rPr>
        <w:t xml:space="preserve">
      Этил спиртін өндірушілерге 1-ден бастап 99-ға дейінгі реттік нөмір беріледі; </w:t>
      </w:r>
      <w:r>
        <w:br/>
      </w:r>
      <w:r>
        <w:rPr>
          <w:rFonts w:ascii="Times New Roman"/>
          <w:b w:val="false"/>
          <w:i w:val="false"/>
          <w:color w:val="000000"/>
          <w:sz w:val="28"/>
        </w:rPr>
        <w:t xml:space="preserve">
      Алкоголь өнімін өндірушілерге (оның ішінде сыра өндірушілерге) 100-ден бастап 999-ға дейінгі реттік нөмір беріледі.  </w:t>
      </w:r>
      <w:r>
        <w:br/>
      </w:r>
      <w:r>
        <w:rPr>
          <w:rFonts w:ascii="Times New Roman"/>
          <w:b w:val="false"/>
          <w:i w:val="false"/>
          <w:color w:val="000000"/>
          <w:sz w:val="28"/>
        </w:rPr>
        <w:t xml:space="preserve">
      Этил спирті мен алкоголь өнімі айналымы саласында әрекетті жүзеге асыратын шаруашылық жүргізуші субъектілерге 1000-нан бастап 9999-ға дейінгі реттік нөмір беріледі.  </w:t>
      </w:r>
    </w:p>
    <w:bookmarkStart w:name="z12" w:id="11"/>
    <w:p>
      <w:pPr>
        <w:spacing w:after="0"/>
        <w:ind w:left="0"/>
        <w:jc w:val="left"/>
      </w:pPr>
      <w:r>
        <w:rPr>
          <w:rFonts w:ascii="Times New Roman"/>
          <w:b/>
          <w:i w:val="false"/>
          <w:color w:val="000000"/>
        </w:rPr>
        <w:t xml:space="preserve"> 
  2. Дербес сәйкестендірме нөмірді беру тәртібі </w:t>
      </w:r>
    </w:p>
    <w:bookmarkEnd w:id="11"/>
    <w:bookmarkStart w:name="z13" w:id="12"/>
    <w:p>
      <w:pPr>
        <w:spacing w:after="0"/>
        <w:ind w:left="0"/>
        <w:jc w:val="both"/>
      </w:pPr>
      <w:r>
        <w:rPr>
          <w:rFonts w:ascii="Times New Roman"/>
          <w:b w:val="false"/>
          <w:i w:val="false"/>
          <w:color w:val="000000"/>
          <w:sz w:val="28"/>
        </w:rPr>
        <w:t xml:space="preserve">
      8. ДСН-кодты алу үшін лицензиат Қазақстан Республикасы Мемлекеттік кіріс министрлігі Алкоголь өнімін өндіру және оның айналымын мемлекеттік реттеу жөніндегі комитетіне белгіленген формадағы екі дана карточканы өткізеді.  </w:t>
      </w:r>
    </w:p>
    <w:bookmarkEnd w:id="12"/>
    <w:bookmarkStart w:name="z14" w:id="13"/>
    <w:p>
      <w:pPr>
        <w:spacing w:after="0"/>
        <w:ind w:left="0"/>
        <w:jc w:val="both"/>
      </w:pPr>
      <w:r>
        <w:rPr>
          <w:rFonts w:ascii="Times New Roman"/>
          <w:b w:val="false"/>
          <w:i w:val="false"/>
          <w:color w:val="000000"/>
          <w:sz w:val="28"/>
        </w:rPr>
        <w:t xml:space="preserve">
      9. Тіркеу карточкалары екі түрге бөлінеді:  </w:t>
      </w:r>
      <w:r>
        <w:br/>
      </w:r>
      <w:r>
        <w:rPr>
          <w:rFonts w:ascii="Times New Roman"/>
          <w:b w:val="false"/>
          <w:i w:val="false"/>
          <w:color w:val="000000"/>
          <w:sz w:val="28"/>
        </w:rPr>
        <w:t xml:space="preserve">
      - этил спирті мен алкоголь өнімі өндірісі және айналымы саласында әрекетті жүзеге асыратын заңды тұлға ретінде тіркелген шаруашылық жүргізуші субъектінің тіркеу карточкасы (N 1-қосымша); </w:t>
      </w:r>
      <w:r>
        <w:br/>
      </w:r>
      <w:r>
        <w:rPr>
          <w:rFonts w:ascii="Times New Roman"/>
          <w:b w:val="false"/>
          <w:i w:val="false"/>
          <w:color w:val="000000"/>
          <w:sz w:val="28"/>
        </w:rPr>
        <w:t xml:space="preserve">
      - этил спирті мен алкоголь өнімі өндірісі және айналымы саласында әрекетті жүзеге асыратын жеке кәсіпкер ретінде тіркелген шаруашылық жүргізуші субъектінің тіркеу карточкасы (N 2 қосымша); </w:t>
      </w:r>
    </w:p>
    <w:bookmarkEnd w:id="13"/>
    <w:bookmarkStart w:name="z15" w:id="14"/>
    <w:p>
      <w:pPr>
        <w:spacing w:after="0"/>
        <w:ind w:left="0"/>
        <w:jc w:val="both"/>
      </w:pPr>
      <w:r>
        <w:rPr>
          <w:rFonts w:ascii="Times New Roman"/>
          <w:b w:val="false"/>
          <w:i w:val="false"/>
          <w:color w:val="000000"/>
          <w:sz w:val="28"/>
        </w:rPr>
        <w:t xml:space="preserve">
      10. ДСН-кодты алу үшін тіркеу карточкасының бір данасы лицензиатқа қайтарылады, ал екінші данасы комитетте сақталынады. </w:t>
      </w:r>
    </w:p>
    <w:bookmarkEnd w:id="14"/>
    <w:bookmarkStart w:name="z16" w:id="15"/>
    <w:p>
      <w:pPr>
        <w:spacing w:after="0"/>
        <w:ind w:left="0"/>
        <w:jc w:val="both"/>
      </w:pPr>
      <w:r>
        <w:rPr>
          <w:rFonts w:ascii="Times New Roman"/>
          <w:b w:val="false"/>
          <w:i w:val="false"/>
          <w:color w:val="000000"/>
          <w:sz w:val="28"/>
        </w:rPr>
        <w:t xml:space="preserve">
      11. Тіркеу карточкаларындағы мәліметтер заңда белгіленген жағдайлардан басқа жағдайларда жариялануға жатпайды. </w:t>
      </w:r>
    </w:p>
    <w:bookmarkEnd w:id="15"/>
    <w:bookmarkStart w:name="z17"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Алкоголь өнімін өндіру және оның </w:t>
      </w:r>
      <w:r>
        <w:br/>
      </w:r>
      <w:r>
        <w:rPr>
          <w:rFonts w:ascii="Times New Roman"/>
          <w:b w:val="false"/>
          <w:i w:val="false"/>
          <w:color w:val="000000"/>
          <w:sz w:val="28"/>
        </w:rPr>
        <w:t xml:space="preserve">
айналымын мемлекеттік бақылау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9.11.1999 ж. N 257       </w:t>
      </w:r>
      <w:r>
        <w:br/>
      </w:r>
      <w:r>
        <w:rPr>
          <w:rFonts w:ascii="Times New Roman"/>
          <w:b w:val="false"/>
          <w:i w:val="false"/>
          <w:color w:val="000000"/>
          <w:sz w:val="28"/>
        </w:rPr>
        <w:t xml:space="preserve">
бұйрығымен N 1-қосымша     </w:t>
      </w:r>
    </w:p>
    <w:bookmarkEnd w:id="16"/>
    <w:p>
      <w:pPr>
        <w:spacing w:after="0"/>
        <w:ind w:left="0"/>
        <w:jc w:val="left"/>
      </w:pPr>
      <w:r>
        <w:rPr>
          <w:rFonts w:ascii="Times New Roman"/>
          <w:b/>
          <w:i w:val="false"/>
          <w:color w:val="000000"/>
        </w:rPr>
        <w:t xml:space="preserve"> Заңды тұлғаға берілген ДСН-кодтың </w:t>
      </w:r>
      <w:r>
        <w:br/>
      </w:r>
      <w:r>
        <w:rPr>
          <w:rFonts w:ascii="Times New Roman"/>
          <w:b/>
          <w:i w:val="false"/>
          <w:color w:val="000000"/>
        </w:rPr>
        <w:t xml:space="preserve">
тіркеу карточкасы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СТН ___________________________________________________ </w:t>
      </w:r>
      <w:r>
        <w:br/>
      </w:r>
      <w:r>
        <w:rPr>
          <w:rFonts w:ascii="Times New Roman"/>
          <w:b w:val="false"/>
          <w:i w:val="false"/>
          <w:color w:val="000000"/>
          <w:sz w:val="28"/>
        </w:rPr>
        <w:t xml:space="preserve">
     Ұйымның атауы _______________________________ </w:t>
      </w:r>
      <w:r>
        <w:br/>
      </w:r>
      <w:r>
        <w:rPr>
          <w:rFonts w:ascii="Times New Roman"/>
          <w:b w:val="false"/>
          <w:i w:val="false"/>
          <w:color w:val="000000"/>
          <w:sz w:val="28"/>
        </w:rPr>
        <w:t xml:space="preserve">
     Лицензиаттың мекен-жайы филиал, </w:t>
      </w:r>
      <w:r>
        <w:br/>
      </w:r>
      <w:r>
        <w:rPr>
          <w:rFonts w:ascii="Times New Roman"/>
          <w:b w:val="false"/>
          <w:i w:val="false"/>
          <w:color w:val="000000"/>
          <w:sz w:val="28"/>
        </w:rPr>
        <w:t xml:space="preserve">
     Телекоммуникация </w:t>
      </w:r>
      <w:r>
        <w:br/>
      </w:r>
      <w:r>
        <w:rPr>
          <w:rFonts w:ascii="Times New Roman"/>
          <w:b w:val="false"/>
          <w:i w:val="false"/>
          <w:color w:val="000000"/>
          <w:sz w:val="28"/>
        </w:rPr>
        <w:t xml:space="preserve">
     жабдықтары ________________________________________________ </w:t>
      </w:r>
      <w:r>
        <w:br/>
      </w: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Лицензия  (N берілген мерзімі, әрекет уақыты 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Мемлекеттік тіркеу туралы мәлімет______________________________ </w:t>
      </w:r>
      <w:r>
        <w:br/>
      </w:r>
      <w:r>
        <w:rPr>
          <w:rFonts w:ascii="Times New Roman"/>
          <w:b w:val="false"/>
          <w:i w:val="false"/>
          <w:color w:val="000000"/>
          <w:sz w:val="28"/>
        </w:rPr>
        <w:t xml:space="preserve">
     Коды_________________________________________________________ </w:t>
      </w:r>
      <w:r>
        <w:br/>
      </w:r>
      <w:r>
        <w:rPr>
          <w:rFonts w:ascii="Times New Roman"/>
          <w:b w:val="false"/>
          <w:i w:val="false"/>
          <w:color w:val="000000"/>
          <w:sz w:val="28"/>
        </w:rPr>
        <w:t xml:space="preserve">
     Устав фонды____________________________________________________ </w:t>
      </w:r>
      <w:r>
        <w:br/>
      </w:r>
      <w:r>
        <w:rPr>
          <w:rFonts w:ascii="Times New Roman"/>
          <w:b w:val="false"/>
          <w:i w:val="false"/>
          <w:color w:val="000000"/>
          <w:sz w:val="28"/>
        </w:rPr>
        <w:t xml:space="preserve">
     Заңды тұлғаның мем.тіркелгені туралы куәлігі___________________ </w:t>
      </w:r>
      <w:r>
        <w:br/>
      </w:r>
      <w:r>
        <w:rPr>
          <w:rFonts w:ascii="Times New Roman"/>
          <w:b w:val="false"/>
          <w:i w:val="false"/>
          <w:color w:val="000000"/>
          <w:sz w:val="28"/>
        </w:rPr>
        <w:t xml:space="preserve">
     Лицензиат туралы басқа мәліметтер:_____________________________ </w:t>
      </w:r>
      <w:r>
        <w:br/>
      </w:r>
      <w:r>
        <w:rPr>
          <w:rFonts w:ascii="Times New Roman"/>
          <w:b w:val="false"/>
          <w:i w:val="false"/>
          <w:color w:val="000000"/>
          <w:sz w:val="28"/>
        </w:rPr>
        <w:t xml:space="preserve">
     әрекеттер______________________________________________________ </w:t>
      </w:r>
      <w:r>
        <w:br/>
      </w:r>
      <w:r>
        <w:rPr>
          <w:rFonts w:ascii="Times New Roman"/>
          <w:b w:val="false"/>
          <w:i w:val="false"/>
          <w:color w:val="000000"/>
          <w:sz w:val="28"/>
        </w:rPr>
        <w:t xml:space="preserve">
     меншіктік форма________________________________________________ </w:t>
      </w:r>
      <w:r>
        <w:br/>
      </w:r>
      <w:r>
        <w:rPr>
          <w:rFonts w:ascii="Times New Roman"/>
          <w:b w:val="false"/>
          <w:i w:val="false"/>
          <w:color w:val="000000"/>
          <w:sz w:val="28"/>
        </w:rPr>
        <w:t xml:space="preserve">
     филиалдар (қоймалар)___________________________________________ </w:t>
      </w:r>
      <w:r>
        <w:br/>
      </w:r>
      <w:r>
        <w:rPr>
          <w:rFonts w:ascii="Times New Roman"/>
          <w:b w:val="false"/>
          <w:i w:val="false"/>
          <w:color w:val="000000"/>
          <w:sz w:val="28"/>
        </w:rPr>
        <w:t xml:space="preserve">
     Банк реквезиті (банк, есеп айырысу шоты, валюта айырысу шоты)   </w:t>
      </w:r>
    </w:p>
    <w:p>
      <w:pPr>
        <w:spacing w:after="0"/>
        <w:ind w:left="0"/>
        <w:jc w:val="both"/>
      </w:pPr>
      <w:r>
        <w:rPr>
          <w:rFonts w:ascii="Times New Roman"/>
          <w:b w:val="false"/>
          <w:i/>
          <w:color w:val="000000"/>
          <w:sz w:val="28"/>
        </w:rPr>
        <w:t xml:space="preserve">      Ұйым жетекшісінің қолы:________________________________________ </w:t>
      </w:r>
    </w:p>
    <w:p>
      <w:pPr>
        <w:spacing w:after="0"/>
        <w:ind w:left="0"/>
        <w:jc w:val="both"/>
      </w:pPr>
      <w:r>
        <w:rPr>
          <w:rFonts w:ascii="Times New Roman"/>
          <w:b w:val="false"/>
          <w:i w:val="false"/>
          <w:color w:val="000000"/>
          <w:sz w:val="28"/>
        </w:rPr>
        <w:t xml:space="preserve">     М.О.                           Мерзімі______________ </w:t>
      </w:r>
    </w:p>
    <w:p>
      <w:pPr>
        <w:spacing w:after="0"/>
        <w:ind w:left="0"/>
        <w:jc w:val="both"/>
      </w:pPr>
      <w:r>
        <w:rPr>
          <w:rFonts w:ascii="Times New Roman"/>
          <w:b w:val="false"/>
          <w:i/>
          <w:color w:val="000000"/>
          <w:sz w:val="28"/>
        </w:rPr>
        <w:t xml:space="preserve">      Алкоголь өнімін өндіру </w:t>
      </w:r>
      <w:r>
        <w:br/>
      </w:r>
      <w:r>
        <w:rPr>
          <w:rFonts w:ascii="Times New Roman"/>
          <w:b w:val="false"/>
          <w:i w:val="false"/>
          <w:color w:val="000000"/>
          <w:sz w:val="28"/>
        </w:rPr>
        <w:t>
</w:t>
      </w:r>
      <w:r>
        <w:rPr>
          <w:rFonts w:ascii="Times New Roman"/>
          <w:b w:val="false"/>
          <w:i/>
          <w:color w:val="000000"/>
          <w:sz w:val="28"/>
        </w:rPr>
        <w:t xml:space="preserve">     және оның айналымын мемлекеттік </w:t>
      </w:r>
      <w:r>
        <w:br/>
      </w:r>
      <w:r>
        <w:rPr>
          <w:rFonts w:ascii="Times New Roman"/>
          <w:b w:val="false"/>
          <w:i w:val="false"/>
          <w:color w:val="000000"/>
          <w:sz w:val="28"/>
        </w:rPr>
        <w:t>
</w:t>
      </w:r>
      <w:r>
        <w:rPr>
          <w:rFonts w:ascii="Times New Roman"/>
          <w:b w:val="false"/>
          <w:i/>
          <w:color w:val="000000"/>
          <w:sz w:val="28"/>
        </w:rPr>
        <w:t xml:space="preserve">     бақылау жөніндегі комитет </w:t>
      </w:r>
      <w:r>
        <w:br/>
      </w:r>
      <w:r>
        <w:rPr>
          <w:rFonts w:ascii="Times New Roman"/>
          <w:b w:val="false"/>
          <w:i w:val="false"/>
          <w:color w:val="000000"/>
          <w:sz w:val="28"/>
        </w:rPr>
        <w:t>
</w:t>
      </w:r>
      <w:r>
        <w:rPr>
          <w:rFonts w:ascii="Times New Roman"/>
          <w:b w:val="false"/>
          <w:i/>
          <w:color w:val="000000"/>
          <w:sz w:val="28"/>
        </w:rPr>
        <w:t xml:space="preserve">     Төрағасы </w:t>
      </w:r>
    </w:p>
    <w:bookmarkStart w:name="z18"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  </w:t>
      </w:r>
      <w:r>
        <w:br/>
      </w:r>
      <w:r>
        <w:rPr>
          <w:rFonts w:ascii="Times New Roman"/>
          <w:b w:val="false"/>
          <w:i w:val="false"/>
          <w:color w:val="000000"/>
          <w:sz w:val="28"/>
        </w:rPr>
        <w:t xml:space="preserve">
Алкоголь өнімін өндіру және оның </w:t>
      </w:r>
      <w:r>
        <w:br/>
      </w:r>
      <w:r>
        <w:rPr>
          <w:rFonts w:ascii="Times New Roman"/>
          <w:b w:val="false"/>
          <w:i w:val="false"/>
          <w:color w:val="000000"/>
          <w:sz w:val="28"/>
        </w:rPr>
        <w:t xml:space="preserve">
айналымын мемлекеттік бақылау  </w:t>
      </w:r>
      <w:r>
        <w:br/>
      </w:r>
      <w:r>
        <w:rPr>
          <w:rFonts w:ascii="Times New Roman"/>
          <w:b w:val="false"/>
          <w:i w:val="false"/>
          <w:color w:val="000000"/>
          <w:sz w:val="28"/>
        </w:rPr>
        <w:t xml:space="preserve">
жөніндегі комитеті Төрағасының </w:t>
      </w:r>
      <w:r>
        <w:br/>
      </w:r>
      <w:r>
        <w:rPr>
          <w:rFonts w:ascii="Times New Roman"/>
          <w:b w:val="false"/>
          <w:i w:val="false"/>
          <w:color w:val="000000"/>
          <w:sz w:val="28"/>
        </w:rPr>
        <w:t xml:space="preserve">
9.11.1999 ж. N 257      </w:t>
      </w:r>
      <w:r>
        <w:br/>
      </w:r>
      <w:r>
        <w:rPr>
          <w:rFonts w:ascii="Times New Roman"/>
          <w:b w:val="false"/>
          <w:i w:val="false"/>
          <w:color w:val="000000"/>
          <w:sz w:val="28"/>
        </w:rPr>
        <w:t xml:space="preserve">
бұйрығымен N 2-қосымша    </w:t>
      </w:r>
    </w:p>
    <w:bookmarkEnd w:id="17"/>
    <w:p>
      <w:pPr>
        <w:spacing w:after="0"/>
        <w:ind w:left="0"/>
        <w:jc w:val="left"/>
      </w:pPr>
      <w:r>
        <w:rPr>
          <w:rFonts w:ascii="Times New Roman"/>
          <w:b/>
          <w:i w:val="false"/>
          <w:color w:val="000000"/>
        </w:rPr>
        <w:t xml:space="preserve"> Жеке кәсіпкерге берілген ДСН-кодтың </w:t>
      </w:r>
      <w:r>
        <w:br/>
      </w:r>
      <w:r>
        <w:rPr>
          <w:rFonts w:ascii="Times New Roman"/>
          <w:b/>
          <w:i w:val="false"/>
          <w:color w:val="000000"/>
        </w:rPr>
        <w:t xml:space="preserve">
тіркеу карточкасы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СТН ___________________________________________________ </w:t>
      </w:r>
      <w:r>
        <w:br/>
      </w:r>
      <w:r>
        <w:rPr>
          <w:rFonts w:ascii="Times New Roman"/>
          <w:b w:val="false"/>
          <w:i w:val="false"/>
          <w:color w:val="000000"/>
          <w:sz w:val="28"/>
        </w:rPr>
        <w:t xml:space="preserve">
     Аты-жөні ______________________________________________ </w:t>
      </w:r>
      <w:r>
        <w:br/>
      </w:r>
      <w:r>
        <w:rPr>
          <w:rFonts w:ascii="Times New Roman"/>
          <w:b w:val="false"/>
          <w:i w:val="false"/>
          <w:color w:val="000000"/>
          <w:sz w:val="28"/>
        </w:rPr>
        <w:t xml:space="preserve">
     Туған жылы ____________________________________________ </w:t>
      </w:r>
      <w:r>
        <w:br/>
      </w:r>
      <w:r>
        <w:rPr>
          <w:rFonts w:ascii="Times New Roman"/>
          <w:b w:val="false"/>
          <w:i w:val="false"/>
          <w:color w:val="000000"/>
          <w:sz w:val="28"/>
        </w:rPr>
        <w:t xml:space="preserve">
     Төлқұжат мәліметтері:__________________________________ </w:t>
      </w:r>
      <w:r>
        <w:br/>
      </w:r>
      <w:r>
        <w:rPr>
          <w:rFonts w:ascii="Times New Roman"/>
          <w:b w:val="false"/>
          <w:i w:val="false"/>
          <w:color w:val="000000"/>
          <w:sz w:val="28"/>
        </w:rPr>
        <w:t xml:space="preserve">
     Сериясы____ Нөмірі____ Қашан берілген ____Берген ұйым__ </w:t>
      </w:r>
      <w:r>
        <w:br/>
      </w:r>
      <w:r>
        <w:rPr>
          <w:rFonts w:ascii="Times New Roman"/>
          <w:b w:val="false"/>
          <w:i w:val="false"/>
          <w:color w:val="000000"/>
          <w:sz w:val="28"/>
        </w:rPr>
        <w:t xml:space="preserve">
     Лицензия     (N берілген мерзімі, әрекет уақыты _______ </w:t>
      </w:r>
      <w:r>
        <w:br/>
      </w: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Мына адрес бойынша тіркелген: </w:t>
      </w:r>
      <w:r>
        <w:br/>
      </w:r>
      <w:r>
        <w:rPr>
          <w:rFonts w:ascii="Times New Roman"/>
          <w:b w:val="false"/>
          <w:i w:val="false"/>
          <w:color w:val="000000"/>
          <w:sz w:val="28"/>
        </w:rPr>
        <w:t xml:space="preserve">
     Индекс ________________________________________________ </w:t>
      </w:r>
      <w:r>
        <w:br/>
      </w:r>
      <w:r>
        <w:rPr>
          <w:rFonts w:ascii="Times New Roman"/>
          <w:b w:val="false"/>
          <w:i w:val="false"/>
          <w:color w:val="000000"/>
          <w:sz w:val="28"/>
        </w:rPr>
        <w:t xml:space="preserve">
     Облыс/қала ____________________________________________ </w:t>
      </w:r>
      <w:r>
        <w:br/>
      </w:r>
      <w:r>
        <w:rPr>
          <w:rFonts w:ascii="Times New Roman"/>
          <w:b w:val="false"/>
          <w:i w:val="false"/>
          <w:color w:val="000000"/>
          <w:sz w:val="28"/>
        </w:rPr>
        <w:t xml:space="preserve">
     Қала/аудан  ___________________________________________ </w:t>
      </w:r>
      <w:r>
        <w:br/>
      </w:r>
      <w:r>
        <w:rPr>
          <w:rFonts w:ascii="Times New Roman"/>
          <w:b w:val="false"/>
          <w:i w:val="false"/>
          <w:color w:val="000000"/>
          <w:sz w:val="28"/>
        </w:rPr>
        <w:t xml:space="preserve">
     Ауыл/село _____________________________________________ </w:t>
      </w:r>
      <w:r>
        <w:br/>
      </w:r>
      <w:r>
        <w:rPr>
          <w:rFonts w:ascii="Times New Roman"/>
          <w:b w:val="false"/>
          <w:i w:val="false"/>
          <w:color w:val="000000"/>
          <w:sz w:val="28"/>
        </w:rPr>
        <w:t xml:space="preserve">
     Көшенің аты ___________________________________________ </w:t>
      </w:r>
      <w:r>
        <w:br/>
      </w:r>
      <w:r>
        <w:rPr>
          <w:rFonts w:ascii="Times New Roman"/>
          <w:b w:val="false"/>
          <w:i w:val="false"/>
          <w:color w:val="000000"/>
          <w:sz w:val="28"/>
        </w:rPr>
        <w:t xml:space="preserve">
     Үйдің нөмірі (шағын аудан) ____________________________ </w:t>
      </w:r>
      <w:r>
        <w:br/>
      </w:r>
      <w:r>
        <w:rPr>
          <w:rFonts w:ascii="Times New Roman"/>
          <w:b w:val="false"/>
          <w:i w:val="false"/>
          <w:color w:val="000000"/>
          <w:sz w:val="28"/>
        </w:rPr>
        <w:t xml:space="preserve">
     Телефон нөмірі ________________________________________ </w:t>
      </w:r>
      <w:r>
        <w:br/>
      </w:r>
      <w:r>
        <w:rPr>
          <w:rFonts w:ascii="Times New Roman"/>
          <w:b w:val="false"/>
          <w:i w:val="false"/>
          <w:color w:val="000000"/>
          <w:sz w:val="28"/>
        </w:rPr>
        <w:t xml:space="preserve">
     Пәтер нөмірі __________________________________________ </w:t>
      </w:r>
      <w:r>
        <w:br/>
      </w:r>
      <w:r>
        <w:rPr>
          <w:rFonts w:ascii="Times New Roman"/>
          <w:b w:val="false"/>
          <w:i w:val="false"/>
          <w:color w:val="000000"/>
          <w:sz w:val="28"/>
        </w:rPr>
        <w:t xml:space="preserve">
     Мемлекеттік тіркеу туралы мәлімет: </w:t>
      </w:r>
      <w:r>
        <w:br/>
      </w:r>
      <w:r>
        <w:rPr>
          <w:rFonts w:ascii="Times New Roman"/>
          <w:b w:val="false"/>
          <w:i w:val="false"/>
          <w:color w:val="000000"/>
          <w:sz w:val="28"/>
        </w:rPr>
        <w:t xml:space="preserve">
     Нөмір тіркеушініің атауы ______________________________ </w:t>
      </w:r>
      <w:r>
        <w:br/>
      </w:r>
      <w:r>
        <w:rPr>
          <w:rFonts w:ascii="Times New Roman"/>
          <w:b w:val="false"/>
          <w:i w:val="false"/>
          <w:color w:val="000000"/>
          <w:sz w:val="28"/>
        </w:rPr>
        <w:t xml:space="preserve">
     Мем. реестрдегі N _____________________________________ </w:t>
      </w:r>
      <w:r>
        <w:br/>
      </w:r>
      <w:r>
        <w:rPr>
          <w:rFonts w:ascii="Times New Roman"/>
          <w:b w:val="false"/>
          <w:i w:val="false"/>
          <w:color w:val="000000"/>
          <w:sz w:val="28"/>
        </w:rPr>
        <w:t xml:space="preserve">
     Тіркеу мерзімі_________________________________________ </w:t>
      </w:r>
      <w:r>
        <w:br/>
      </w:r>
      <w:r>
        <w:rPr>
          <w:rFonts w:ascii="Times New Roman"/>
          <w:b w:val="false"/>
          <w:i w:val="false"/>
          <w:color w:val="000000"/>
          <w:sz w:val="28"/>
        </w:rPr>
        <w:t xml:space="preserve">
     Лицензиат туралы басқа мәліметтер: </w:t>
      </w:r>
      <w:r>
        <w:br/>
      </w:r>
      <w:r>
        <w:rPr>
          <w:rFonts w:ascii="Times New Roman"/>
          <w:b w:val="false"/>
          <w:i w:val="false"/>
          <w:color w:val="000000"/>
          <w:sz w:val="28"/>
        </w:rPr>
        <w:t xml:space="preserve">
     Лицензияланатын әрекет түрлері_________________________ </w:t>
      </w:r>
      <w:r>
        <w:br/>
      </w:r>
      <w:r>
        <w:rPr>
          <w:rFonts w:ascii="Times New Roman"/>
          <w:b w:val="false"/>
          <w:i w:val="false"/>
          <w:color w:val="000000"/>
          <w:sz w:val="28"/>
        </w:rPr>
        <w:t xml:space="preserve">
     Жекеменшік формасы_____________________________________ </w:t>
      </w:r>
      <w:r>
        <w:br/>
      </w:r>
      <w:r>
        <w:rPr>
          <w:rFonts w:ascii="Times New Roman"/>
          <w:b w:val="false"/>
          <w:i w:val="false"/>
          <w:color w:val="000000"/>
          <w:sz w:val="28"/>
        </w:rPr>
        <w:t xml:space="preserve">
     Банк реквизиті (банк, N есеп айыру шоты, N валюта айыру шоты)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Жеке кәсіпкердің қолы: ________________________________ </w:t>
      </w:r>
    </w:p>
    <w:p>
      <w:pPr>
        <w:spacing w:after="0"/>
        <w:ind w:left="0"/>
        <w:jc w:val="both"/>
      </w:pPr>
      <w:r>
        <w:rPr>
          <w:rFonts w:ascii="Times New Roman"/>
          <w:b w:val="false"/>
          <w:i w:val="false"/>
          <w:color w:val="000000"/>
          <w:sz w:val="28"/>
        </w:rPr>
        <w:t xml:space="preserve">           М.О.                   Мерзімі ________________________      </w:t>
      </w:r>
    </w:p>
    <w:p>
      <w:pPr>
        <w:spacing w:after="0"/>
        <w:ind w:left="0"/>
        <w:jc w:val="both"/>
      </w:pPr>
      <w:r>
        <w:rPr>
          <w:rFonts w:ascii="Times New Roman"/>
          <w:b w:val="false"/>
          <w:i/>
          <w:color w:val="000000"/>
          <w:sz w:val="28"/>
        </w:rPr>
        <w:t xml:space="preserve">      Алкоголь өнімін өндіру </w:t>
      </w:r>
      <w:r>
        <w:br/>
      </w:r>
      <w:r>
        <w:rPr>
          <w:rFonts w:ascii="Times New Roman"/>
          <w:b w:val="false"/>
          <w:i w:val="false"/>
          <w:color w:val="000000"/>
          <w:sz w:val="28"/>
        </w:rPr>
        <w:t>
</w:t>
      </w:r>
      <w:r>
        <w:rPr>
          <w:rFonts w:ascii="Times New Roman"/>
          <w:b w:val="false"/>
          <w:i/>
          <w:color w:val="000000"/>
          <w:sz w:val="28"/>
        </w:rPr>
        <w:t xml:space="preserve">     және оның айналымын мемлекеттік </w:t>
      </w:r>
      <w:r>
        <w:br/>
      </w:r>
      <w:r>
        <w:rPr>
          <w:rFonts w:ascii="Times New Roman"/>
          <w:b w:val="false"/>
          <w:i w:val="false"/>
          <w:color w:val="000000"/>
          <w:sz w:val="28"/>
        </w:rPr>
        <w:t>
</w:t>
      </w:r>
      <w:r>
        <w:rPr>
          <w:rFonts w:ascii="Times New Roman"/>
          <w:b w:val="false"/>
          <w:i/>
          <w:color w:val="000000"/>
          <w:sz w:val="28"/>
        </w:rPr>
        <w:t xml:space="preserve">     бақылау жөніндегі комитет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