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d7ba" w14:textId="540d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қоймасының қызметін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3 қараша N 528-Б Қазақстан Республикасы Әділет министрлігінде 1999 жылғы 11 қарашада тіркелді. Тіркеу N 970. Күші жойылды - ҚР Мемлекеттік кіріс министрлігінің 2001.02.09. N 46 бұйрығымен.~V011444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Заңына  
</w:t>
      </w:r>
      <w:r>
        <w:rPr>
          <w:rFonts w:ascii="Times New Roman"/>
          <w:b w:val="false"/>
          <w:i w:val="false"/>
          <w:color w:val="000000"/>
          <w:sz w:val="28"/>
        </w:rPr>
        <w:t xml:space="preserve"> Z952368_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Кеден қоймасының қызметін ұйымдастыру туралы 
нұсқаулық бекітілсін.
</w:t>
      </w:r>
      <w:r>
        <w:br/>
      </w:r>
      <w:r>
        <w:rPr>
          <w:rFonts w:ascii="Times New Roman"/>
          <w:b w:val="false"/>
          <w:i w:val="false"/>
          <w:color w:val="000000"/>
          <w:sz w:val="28"/>
        </w:rPr>
        <w:t>
          2. "Кедендік қоймалар туралы ережелерді бекіту туралы" Қазақстан 
Республикасы Министрлер Кабинеті жанындағы Кеден комитетінің 1995 жылғы 16 
қазандағы N 147-Б бұйрығының күші жойылды деп танылсын.
</w:t>
      </w:r>
      <w:r>
        <w:br/>
      </w:r>
      <w:r>
        <w:rPr>
          <w:rFonts w:ascii="Times New Roman"/>
          <w:b w:val="false"/>
          <w:i w:val="false"/>
          <w:color w:val="000000"/>
          <w:sz w:val="28"/>
        </w:rPr>
        <w:t>
          3. Құқықтық қамтамасыз ету басқармасы (Г.Мұхамедиева) осы бұйрықты 
мемлекеттік тіркеуді қамтамасыз етсін.
</w:t>
      </w:r>
      <w:r>
        <w:br/>
      </w:r>
      <w:r>
        <w:rPr>
          <w:rFonts w:ascii="Times New Roman"/>
          <w:b w:val="false"/>
          <w:i w:val="false"/>
          <w:color w:val="000000"/>
          <w:sz w:val="28"/>
        </w:rPr>
        <w:t>
          4. Кедендік режимдер мен кедендік рәсімдерді бақылауды ұйымдастырудың 
Бас басқармасы (М. Байболов) осы бұйрықты іске асыруды қамтамасыз етсін.
</w:t>
      </w:r>
      <w:r>
        <w:br/>
      </w:r>
      <w:r>
        <w:rPr>
          <w:rFonts w:ascii="Times New Roman"/>
          <w:b w:val="false"/>
          <w:i w:val="false"/>
          <w:color w:val="000000"/>
          <w:sz w:val="28"/>
        </w:rPr>
        <w:t>
          5. Баспасөз қызметі (Г. Исахан) осы бұйрықты жариялауды қамтамасыз 
етсін.
</w:t>
      </w:r>
      <w:r>
        <w:br/>
      </w:r>
      <w:r>
        <w:rPr>
          <w:rFonts w:ascii="Times New Roman"/>
          <w:b w:val="false"/>
          <w:i w:val="false"/>
          <w:color w:val="000000"/>
          <w:sz w:val="28"/>
        </w:rPr>
        <w:t>
          6. Осы бұйрықтың атқарылуын бақылау Төрағаның орынбасары Б.Жұмабаевқа 
жүктелсін.
</w:t>
      </w:r>
      <w:r>
        <w:br/>
      </w:r>
      <w:r>
        <w:rPr>
          <w:rFonts w:ascii="Times New Roman"/>
          <w:b w:val="false"/>
          <w:i w:val="false"/>
          <w:color w:val="000000"/>
          <w:sz w:val="28"/>
        </w:rPr>
        <w:t>
          7. Бұйрық мемлекеттік тіркелген күнінен бастап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кiрiс министрлiгi
                                                   Кеден комитетiнің
                                                 1999 ж. 3.11. N 528-Б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қоймасының қызметiн ұйымдастыру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br/>
      </w:r>
      <w:r>
        <w:rPr>
          <w:rFonts w:ascii="Times New Roman"/>
          <w:b w:val="false"/>
          <w:i w:val="false"/>
          <w:color w:val="000000"/>
          <w:sz w:val="28"/>
        </w:rPr>
        <w:t>
          1.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(бұдан әрi 
- Заң) Қазақстан Республикасы Заңының 39-бабына сәйкес кеден қоймасының 
кедендiк режимi әкелiнген тауарларды сақтау кезеңiнде кеден бажын, 
салықтарды алмастан және тарифтiк емес реттеу шараларын қолданбастан 
кедендiк бақылауда сақтау үшiн, сондай-ақ экспортқа арналған тауарларды 
оларды iс жүзiнде экспорттағанға дейiн кеден бажын, тарифтiк емес реттеу 
шараларын қолдана отырып, кедендiк бақылауда сақтау үшiн арналады.
</w:t>
      </w:r>
      <w:r>
        <w:br/>
      </w:r>
      <w:r>
        <w:rPr>
          <w:rFonts w:ascii="Times New Roman"/>
          <w:b w:val="false"/>
          <w:i w:val="false"/>
          <w:color w:val="000000"/>
          <w:sz w:val="28"/>
        </w:rPr>
        <w:t>
          2. Кеден қоймасы деп кеден қоймасының кедендiк режимiне сәйкес 
тауарларды сақтауға арналған кез келген арнайы белгiленген және 
жайғастырылған үй-жай немесе орын танылады. 
</w:t>
      </w:r>
      <w:r>
        <w:br/>
      </w:r>
      <w:r>
        <w:rPr>
          <w:rFonts w:ascii="Times New Roman"/>
          <w:b w:val="false"/>
          <w:i w:val="false"/>
          <w:color w:val="000000"/>
          <w:sz w:val="28"/>
        </w:rPr>
        <w:t>
          3. Кеден қоймалары Қазақстан Республикасы Мемлекеттiк кiрiс 
министрлiгi Кеден комитетiнің (бұдан әрi - Кеден комитетi) лицензиясы 
алынғаннан кейiн тағайындалады.
</w:t>
      </w:r>
      <w:r>
        <w:br/>
      </w:r>
      <w:r>
        <w:rPr>
          <w:rFonts w:ascii="Times New Roman"/>
          <w:b w:val="false"/>
          <w:i w:val="false"/>
          <w:color w:val="000000"/>
          <w:sz w:val="28"/>
        </w:rPr>
        <w:t>
          4. Кеден қоймасының аумағы кедендiк бақылау аймағы болып табылады.
</w:t>
      </w:r>
      <w:r>
        <w:br/>
      </w:r>
      <w:r>
        <w:rPr>
          <w:rFonts w:ascii="Times New Roman"/>
          <w:b w:val="false"/>
          <w:i w:val="false"/>
          <w:color w:val="000000"/>
          <w:sz w:val="28"/>
        </w:rPr>
        <w:t>
          5. Кеден қоймасының кедендiк режимiне тiзбесiн Қазақстан 
Республикасының Үкiметi айқындайтын тауарларды қоспағанда, кез келген 
тауарлар орналастырылуы мүмкiн.
</w:t>
      </w:r>
      <w:r>
        <w:br/>
      </w:r>
      <w:r>
        <w:rPr>
          <w:rFonts w:ascii="Times New Roman"/>
          <w:b w:val="false"/>
          <w:i w:val="false"/>
          <w:color w:val="000000"/>
          <w:sz w:val="28"/>
        </w:rPr>
        <w:t>
          6. Кеден қоймасында тауарларды сақтау мерзiмi Заңның 46-бабына сәйкес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 қоймаларын жайғастыру мен жабдықтауға
</w:t>
      </w:r>
      <w:r>
        <w:br/>
      </w:r>
      <w:r>
        <w:rPr>
          <w:rFonts w:ascii="Times New Roman"/>
          <w:b w:val="false"/>
          <w:i w:val="false"/>
          <w:color w:val="000000"/>
          <w:sz w:val="28"/>
        </w:rPr>
        <w:t>
                      және олардың иелерiне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Кеден қоймаларын жайғастыру мен жабдықтауға қойылатын талаптар 
кеден қоймасының кедендiк тәртiбiне қойылған тауарларды кедендiк 
ресiмдеудi және кедендiк бақылауды жүзеге асыруды қамтамасыз ету 
мақсатындағы қажеттiлiк пен жеткiлiктiлiк өлшемдерiне байланысты 
белгiленедi.
</w:t>
      </w:r>
      <w:r>
        <w:br/>
      </w:r>
      <w:r>
        <w:rPr>
          <w:rFonts w:ascii="Times New Roman"/>
          <w:b w:val="false"/>
          <w:i w:val="false"/>
          <w:color w:val="000000"/>
          <w:sz w:val="28"/>
        </w:rPr>
        <w:t>
          8. Кеден қоймасы тағайындалуға арналған үй-жай немесе орын өрт 
қауiпсiздiгiнің талаптарына, санитарлық-тұрмыстық және техникалық 
нормаларға сәйкес, сондай-ақ мынадай талаптарға сай болуы тиiс:
</w:t>
      </w:r>
      <w:r>
        <w:br/>
      </w:r>
      <w:r>
        <w:rPr>
          <w:rFonts w:ascii="Times New Roman"/>
          <w:b w:val="false"/>
          <w:i w:val="false"/>
          <w:color w:val="000000"/>
          <w:sz w:val="28"/>
        </w:rPr>
        <w:t>
          1) кеден қоймасын жайғастыру мыналарды:
</w:t>
      </w:r>
      <w:r>
        <w:br/>
      </w:r>
      <w:r>
        <w:rPr>
          <w:rFonts w:ascii="Times New Roman"/>
          <w:b w:val="false"/>
          <w:i w:val="false"/>
          <w:color w:val="000000"/>
          <w:sz w:val="28"/>
        </w:rPr>
        <w:t>
          кедендiк бақылаудан басқа, кеден қоймасынан тауарлардың алыну 
мүмкiндiгiн болдырмауды;
</w:t>
      </w:r>
      <w:r>
        <w:br/>
      </w:r>
      <w:r>
        <w:rPr>
          <w:rFonts w:ascii="Times New Roman"/>
          <w:b w:val="false"/>
          <w:i w:val="false"/>
          <w:color w:val="000000"/>
          <w:sz w:val="28"/>
        </w:rPr>
        <w:t>
          қоймада тұрған тауарлардың сақталуын қамтамасыз етудi;
</w:t>
      </w:r>
      <w:r>
        <w:br/>
      </w:r>
      <w:r>
        <w:rPr>
          <w:rFonts w:ascii="Times New Roman"/>
          <w:b w:val="false"/>
          <w:i w:val="false"/>
          <w:color w:val="000000"/>
          <w:sz w:val="28"/>
        </w:rPr>
        <w:t>
          бөгде адамдардың тауарларға енiп кету мүмкiндiгiн болдырмауды қамтиды;
</w:t>
      </w:r>
      <w:r>
        <w:br/>
      </w:r>
      <w:r>
        <w:rPr>
          <w:rFonts w:ascii="Times New Roman"/>
          <w:b w:val="false"/>
          <w:i w:val="false"/>
          <w:color w:val="000000"/>
          <w:sz w:val="28"/>
        </w:rPr>
        <w:t>
          2) кеден қоймасының аумағы бүкiл аумағы бойынша белгiленген және 
қоршалған болуы тиiс;
</w:t>
      </w:r>
      <w:r>
        <w:br/>
      </w:r>
      <w:r>
        <w:rPr>
          <w:rFonts w:ascii="Times New Roman"/>
          <w:b w:val="false"/>
          <w:i w:val="false"/>
          <w:color w:val="000000"/>
          <w:sz w:val="28"/>
        </w:rPr>
        <w:t>
          3) қойма кiрме жолдармен жабдықталған, тауарларды өлшеуге арналған, 
сертификатталған жабдықтармен, тиеу-түсiру техникасымен жасақталған болуы 
тиiс.
</w:t>
      </w:r>
      <w:r>
        <w:br/>
      </w:r>
      <w:r>
        <w:rPr>
          <w:rFonts w:ascii="Times New Roman"/>
          <w:b w:val="false"/>
          <w:i w:val="false"/>
          <w:color w:val="000000"/>
          <w:sz w:val="28"/>
        </w:rPr>
        <w:t>
          Кеден қоймасының кеден режимiне орналастырылатын тауарларды кедендiк 
бақылауды және кедендiк ресiмдеудi жүзеге асыру мақсатында тиiстi 
үй-жайлардың немесе орындардың иелерiне қажеттi қызметтiк және тұрмыстық 
үй-жайлар, кеден органдарының қызметкерлерiне арналған жабдықтар мен 
байланыс құралдары берiлуi тиiс.
</w:t>
      </w:r>
      <w:r>
        <w:br/>
      </w:r>
      <w:r>
        <w:rPr>
          <w:rFonts w:ascii="Times New Roman"/>
          <w:b w:val="false"/>
          <w:i w:val="false"/>
          <w:color w:val="000000"/>
          <w:sz w:val="28"/>
        </w:rPr>
        <w:t>
          Қажет болған кезде кеден органдары кеден қоймасын тағайындауға 
арналған үй-жайды немесе орынды қосарланып жабылатын, олардың бiреуi 
қызметінің ауқымында дәл осындай үй-жай немесе орын бар кеден органының 
қарамағында болатын құрылғылар мен жабдықтауды талап етуге құқықты.
</w:t>
      </w:r>
      <w:r>
        <w:br/>
      </w:r>
      <w:r>
        <w:rPr>
          <w:rFonts w:ascii="Times New Roman"/>
          <w:b w:val="false"/>
          <w:i w:val="false"/>
          <w:color w:val="000000"/>
          <w:sz w:val="28"/>
        </w:rPr>
        <w:t>
          9. Уақытша сақтау орыны ретiнде пайдаланылатын кеден қоймасының 
бөлiгi уақытша сақтау орнына қойылатын мiндеттi талаптар туралы Кеден 
комитетiнің бұйрығымен белгiленген талаптарға сәйкес болуы керек. 
</w:t>
      </w:r>
      <w:r>
        <w:br/>
      </w:r>
      <w:r>
        <w:rPr>
          <w:rFonts w:ascii="Times New Roman"/>
          <w:b w:val="false"/>
          <w:i w:val="false"/>
          <w:color w:val="000000"/>
          <w:sz w:val="28"/>
        </w:rPr>
        <w:t>
          10. Кеден қоймалары олар жұмыс iстейтiн бүкiл мерзiм бойында 
белгiленген талаптарға сәйкес болуы тиiс.
</w:t>
      </w:r>
      <w:r>
        <w:br/>
      </w:r>
      <w:r>
        <w:rPr>
          <w:rFonts w:ascii="Times New Roman"/>
          <w:b w:val="false"/>
          <w:i w:val="false"/>
          <w:color w:val="000000"/>
          <w:sz w:val="28"/>
        </w:rPr>
        <w:t>
          11. Кеден қоймалары иелерiнің мiндеттерi Заңның 43-бабында 
айқындалған.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 қоймасына орналастырған кезде тауарларды
</w:t>
      </w:r>
      <w:r>
        <w:br/>
      </w:r>
      <w:r>
        <w:rPr>
          <w:rFonts w:ascii="Times New Roman"/>
          <w:b w:val="false"/>
          <w:i w:val="false"/>
          <w:color w:val="000000"/>
          <w:sz w:val="28"/>
        </w:rPr>
        <w:t>
                                        кедендiк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Тауарларды кеден қоймасына орналастыру уақытша сақтау рәсiмiне 
сәйкес не жүк-кеден декларациясы негiзiнде жүргiзiлуi мүмкiн.
</w:t>
      </w:r>
      <w:r>
        <w:br/>
      </w:r>
      <w:r>
        <w:rPr>
          <w:rFonts w:ascii="Times New Roman"/>
          <w:b w:val="false"/>
          <w:i w:val="false"/>
          <w:color w:val="000000"/>
          <w:sz w:val="28"/>
        </w:rPr>
        <w:t>
          13. Уақытша сақтау орны ретiнде пайдаланылатын кеден қоймасының 
оқшауланған бөлiгiнде тұрған тауарлар кеден қоймасының кедендiк режимiнде 
кедендiк ресiмделгеннен кейiн кеден қоймасының басқа бөлiгiне ауыстырылуға 
жатады.
</w:t>
      </w:r>
      <w:r>
        <w:br/>
      </w:r>
      <w:r>
        <w:rPr>
          <w:rFonts w:ascii="Times New Roman"/>
          <w:b w:val="false"/>
          <w:i w:val="false"/>
          <w:color w:val="000000"/>
          <w:sz w:val="28"/>
        </w:rPr>
        <w:t>
          14. Уақытша сақтау орындарында (кеден қоймасынан басқа) уақытша 
сақтауда тұрған тауарларды кеден қоймасына орналастыру мақсатында ауыстыру 
тауарларды жеткiзу ережелерiне сәйкес жүргiзiледi.
</w:t>
      </w:r>
      <w:r>
        <w:br/>
      </w:r>
      <w:r>
        <w:rPr>
          <w:rFonts w:ascii="Times New Roman"/>
          <w:b w:val="false"/>
          <w:i w:val="false"/>
          <w:color w:val="000000"/>
          <w:sz w:val="28"/>
        </w:rPr>
        <w:t>
          15. Кеден қоймасы кеден қоймасының кедендiк режимiне қойылатын 
тауарларды кедендiк ресiмдеу жүргiзiлетiн орын болуы мүмкiн.
</w:t>
      </w:r>
      <w:r>
        <w:br/>
      </w:r>
      <w:r>
        <w:rPr>
          <w:rFonts w:ascii="Times New Roman"/>
          <w:b w:val="false"/>
          <w:i w:val="false"/>
          <w:color w:val="000000"/>
          <w:sz w:val="28"/>
        </w:rPr>
        <w:t>
          16. Басқа тауарларға нұқсан келтiруi мүмкiн немесе сақтаудың ерекше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жағдайларын талап ететiн тауарлар кеден қоймасының арнайы жабдықталған 
үй-жайларында орналастырылуы керек.
     17. Кеден режимi өзгертiлместен жүзеге асырылатын бiр кеден 
қоймасынан тауарларды басқасына ауыстырған кезде сақтау мерзiмi тауарларды 
кеден қоймасына ең алғаш ауыстырған күннен бастап есептеледi.
     Мұндай жағдайда тауарларды iс жүзiнде ауыстыру тауарларды кедендiк 
бақылаумен жеткiзу тәртiбiне сәйкес жүзеге асырылады.
     4. Кеден қоймасында сақтаған кезде тауарлармен
        жүргiзiлетiн операциялар
     18. Кеден қоймасына орналастырылған тауарлармен операциялар жүргізу 
мүмкiн:
     1) осы тауарлардың сақталуын қамтамасыз ету жөнiнде:
     тазарту;
     желдету;
     кептiру (оның iшiнде жылу ағысын келтiре отырып);
     сақтаудың оңтайлы температуралық режимiн жасау (салқындату, тоңазыту, 
жылыту);
     қорғаныш құндағына орналастыру;
     қорғаныш мақсатында майлау және консерванттармен өңдеу;
     таттан қорғау үшiн сырлау;
     алдын ала сақтандыру саңылауларын қалдыру;
     коррозияларға қарсы жамылғылармен жабу;
     2) тауарларды сатуға және тасымалдауға дайындау жөнiнде:
     топтарға бөлу;
     жөнелтiмдердi ресiмдеу;
     сорттау;
     құндақтау;
     қайта құндақтау;
     маркiлеу;
     тиеу, түсiру, қайта тиеу;
     тестiден өткiзу;
     тауарларды ұтымды орналастыру мақсатында қойманың шегiнде ауыстыру;
     басқа да осындай операциялар.
     19. Кеден қоймасында тауарлармен жүргiзiлетiн барлық операциялар 
тоғыз таңбалы деңгейдегi сыртқы экономикалық қызметтiң Тауарлық 
номенклатурасы бойынша сыныптау кодын өзгертуге байланысты, осы 
тауарлардың сипаттамаларын (сапаларын) өзгертуге тиiстi емес.
     5. Кеден қоймасында сақтаулы тауарлар туралы есеп
        пен есептiлiк
     20. Кеден қоймасында сақтаулы тауарлар кеден қоймасының кедендiк 
режимiне сәйкес есепке алынуға тиiстi.
     21. Кеден қоймаларының иелерi есептi жүргiзедi және кеден органдарына 
қоймада сақтаулы тауарлар және олардың сақталу мерзiмдерi туралы есеп 
берiп тұрады. 
     22. Тауарларды кеден қоймасына орналастырған кезде тауарларды 
қойманың иесi қойманың есептiк құжаттарында тiркеуi керек, олар мынадай 
деректердi қамтуы тиiс:
     1) тауардың қоймаға орналастырылған уақыты;
     2) тауардың атауы;
     3) орны саны және нетто салмағы (кг);
     4) тауармен бiрге жүретiн құжаттардың нөмiрлерi; 
     жүк-кеден декларациясының нөмiрi мен оны босату туралы шешiм 
қабылданған уақыт.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Кеден қоймасында сақталатын тауарлар туралы есептердi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қоймалары иелерiнің тапсыратын нысандары мен кестесiн аймағында осындай 
қоймалар жұмыс iстейтiн кеден органдары белгiлейдi. Бұл ретте есептер 
кеден органдарына үш айда кемiнде бiр рет тапсырылып тұруы керек.
     24. Қазақстан Республикасы заңдарының сақталуын қамтамасыз ету 
мақсатында кеден органдары кедендiк бақылаудың барлық нысандарын 
қабылдауға, сондай-ақ белгiленген кестеден тыс есептердi тапсыруды талап 
етуге құқықты. Бұл жағдайда есептi кеден қоймасының иесi кеден органының 
бастығы жазбаша талап қойған күннен бастап үш күннің iшiнде тапсыруға 
тиiстi. 
     25. Кеден қоймасында сақтаулы тауарлар есебiнің құжаттары кемiнде бес 
жыл сақталады. 
     6. Кеден төлемдерi мен салықтарын төлеу жөнiндегi
        жауаптылық
     26. Кеден қоймасының кедендiк режимiнде орналастырылған және 
экспорттың кедендiк режимiне сәйкес әкетуге арналған тауарларды кеден 
бажынан босату немесе төленген сомаларды қайтару Заңның 48-бабына сәйкес 
жүргiзiледi.
     27. Кеден қоймасы арқылы айналысқа түсетiн тауарларға қатысты кеден 
төлемдерi мен салықтарын төлеу жөнiндегi жауаптылық Заңның 44-бабына 
сәйкес туындайды.
     7. Тауарларды кеден қоймасынан босату
     28. Кеден қоймасында сақтаудың белгiленген мерзiмдерi бiткеннен кейiн:
     iс жүзiнде Қазақстан Республикасының кедендiк аумағы шегiнен тыс 
әкетiлуi;
     өзге кедендiк режимге мәлiмделуi;
     не Қазақстан Республикасының кеден органдары тағайындаған уақытша 
сақтау қоймаларына орналастырылуы тиiс.
     29. Тауарларды өзге кедендiк режимге орналастыру мақсаты үшiн 
тауарлардың кедендiк құны мен олардың саны тауарлар қоймадан босатылатын 
сәтте айқындалады.
     8. Жабық түрдегi кеден қоймаларын тағайындаудың
        ерекшелiктерi
     30. Жабық түрдегi кеден қоймаларын:
     1) кәсiби қызметке (сервистiк қызмет көрсету және т.б.) арналған 
тауарларды сақтауға маманданған адамдар: 
     2) меншiктi тауарларды, сондай-ақ егер кеден қоймасының иесi сонымен 
бiрге тасымалдаушы болса, тасылатын тауарларды сақтау үшiн;
     3) қойманың иесi оны тағайындаған кезде белгiлеген үшiншi адамның 
тауарларын сақтау үшiн тағайындауы мүмкін.
     9. Кеден қоймасы иесiнiң кеден қоймасына тауарлар
        қоятын адамдармен және кеден органдарымен өзара
        қатынастары
     31. Кеден қоймаларының иелерi мен кеден қоймаларына тауарларды 
орналастырушы адамдардың қатынасы Қазақстан Республикасының заңдарымен 
реттеледi.
     32. Кеден қоймаларының иелерi кеден қоймалары иелерiнің және кеден 
органдарының бiрлесiп тағайындауына сәйкес кеден органдарымен өзара 
қатынас кестелерi бойынша әрекет етедi.
     10. Кеден қоймасын тарату
     33. Кеден қоймасын тарату туралы талап Кеден комитетiнің бұйрығы 
нысанында қабылданады.
     34. Кеден қоймасын тарату туралы шешiм қабылданған күннен бастап 
кеден қоймасында сақтаулы барлық тауарлар уақытша сақтауда тұр деп 
есептеледi және таңдап алынған кеден режимiне сәйкес кедендiк ресiмдеуге 
жатады.
     35. Кеден қоймасын тарату Қазақстан Республикасының заңдарында 
көзделген тәртіппен жүргізіледі.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