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e0a0" w14:textId="721e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1999 жылғы 15 маусымдағы N 292 бұйрығына N 3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министрлігі 1999 жылғы 12 қазан N 556 Қазақстан Республикасы Әділет министрлігінде 1999 жылғы 11 ақпандағы N 960 тіркелді. Күші жойылды - ҚР Қаржы министрлігінің 2000 жылғы 11 қарашадағы N 480 бұйрығымен. (Бұйрықтан үзіндіні төменнен қараңыз.)</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ҚР Қаржы министрлігінің 2000 жылғы 11 қарашадағы N 480       
              бұйрығы мен күші жойылған кейбір бұйрықтарының тізбесінен    
              үзінді: 
     "Мемлекеттік тапсырыс шеңберінде орындалатын республикалық және 
жергілікті бюджеттік бағдарламаларды қаржыландыру ережесін бекіту туралы" 
Қазақстан Республикасы Үкіметінің 2000 жылғы 6 қарашадағы N 1675  
</w:t>
      </w:r>
      <w:r>
        <w:rPr>
          <w:rFonts w:ascii="Times New Roman"/>
          <w:b w:val="false"/>
          <w:i w:val="false"/>
          <w:color w:val="000000"/>
          <w:sz w:val="28"/>
        </w:rPr>
        <w:t xml:space="preserve"> P001675_ </w:t>
      </w:r>
      <w:r>
        <w:rPr>
          <w:rFonts w:ascii="Times New Roman"/>
          <w:b w:val="false"/>
          <w:i w:val="false"/>
          <w:color w:val="000000"/>
          <w:sz w:val="28"/>
        </w:rPr>
        <w:t>
қаулысына сәйкес Бұйырамын:
     1. Қоса беріліп отырған тізбеге сәйкес Қазақстан Республикасы Қаржы 
министрлігінің кейбір бұйрықтарының күші жойылды деп танылсын...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"Қазақстан Республикасы Қаржы министрлігінің 1999 жылғы 15 
маусымдағы N 292 бұйрығына N 3 өзгерістер мен толықтырулар енгізу туралы" 
Қазақстан Республикасы Қаржы министрлігінің 1999 жылғы қазандағы N 556 
бұйрығы  
</w:t>
      </w:r>
      <w:r>
        <w:rPr>
          <w:rFonts w:ascii="Times New Roman"/>
          <w:b w:val="false"/>
          <w:i w:val="false"/>
          <w:color w:val="000000"/>
          <w:sz w:val="28"/>
        </w:rPr>
        <w:t xml:space="preserve"> V990960_ </w:t>
      </w:r>
      <w:r>
        <w:rPr>
          <w:rFonts w:ascii="Times New Roman"/>
          <w:b w:val="false"/>
          <w:i w:val="false"/>
          <w:color w:val="000000"/>
          <w:sz w:val="28"/>
        </w:rPr>
        <w:t>
 .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1998 жылғы 16 қарашадағы N 4153 
</w:t>
      </w:r>
      <w:r>
        <w:rPr>
          <w:rFonts w:ascii="Times New Roman"/>
          <w:b w:val="false"/>
          <w:i w:val="false"/>
          <w:color w:val="000000"/>
          <w:sz w:val="28"/>
        </w:rPr>
        <w:t xml:space="preserve"> U984153_ </w:t>
      </w:r>
      <w:r>
        <w:rPr>
          <w:rFonts w:ascii="Times New Roman"/>
          <w:b w:val="false"/>
          <w:i w:val="false"/>
          <w:color w:val="000000"/>
          <w:sz w:val="28"/>
        </w:rPr>
        <w:t>
  Жарлығымен бекiтiлген "Халық денсаулығы" бағдарламасына, 
Қазақстан Республикасы Үкiметiнiң "2000 жылға ақпараттық технологияларға 
сәйкес проблемаларды шешудiң кейбiр мәселелерi туралы" 1999 жылғы 13 
мамырдағы N 572  
</w:t>
      </w:r>
      <w:r>
        <w:rPr>
          <w:rFonts w:ascii="Times New Roman"/>
          <w:b w:val="false"/>
          <w:i w:val="false"/>
          <w:color w:val="000000"/>
          <w:sz w:val="28"/>
        </w:rPr>
        <w:t xml:space="preserve"> P990572_ </w:t>
      </w:r>
      <w:r>
        <w:rPr>
          <w:rFonts w:ascii="Times New Roman"/>
          <w:b w:val="false"/>
          <w:i w:val="false"/>
          <w:color w:val="000000"/>
          <w:sz w:val="28"/>
        </w:rPr>
        <w:t>
 , "Қазақстан Республикасы Үкiметiнiң 1999 жылғы 25 
желтоқсандағы N 1334  
</w:t>
      </w:r>
      <w:r>
        <w:rPr>
          <w:rFonts w:ascii="Times New Roman"/>
          <w:b w:val="false"/>
          <w:i w:val="false"/>
          <w:color w:val="000000"/>
          <w:sz w:val="28"/>
        </w:rPr>
        <w:t xml:space="preserve"> P991334_ </w:t>
      </w:r>
      <w:r>
        <w:rPr>
          <w:rFonts w:ascii="Times New Roman"/>
          <w:b w:val="false"/>
          <w:i w:val="false"/>
          <w:color w:val="000000"/>
          <w:sz w:val="28"/>
        </w:rPr>
        <w:t>
  қаулысына өзгертулер мен толықтырулар енгiзу 
туралы", 1999 жылғы 4 тамыздағы N 1103  
</w:t>
      </w:r>
      <w:r>
        <w:rPr>
          <w:rFonts w:ascii="Times New Roman"/>
          <w:b w:val="false"/>
          <w:i w:val="false"/>
          <w:color w:val="000000"/>
          <w:sz w:val="28"/>
        </w:rPr>
        <w:t xml:space="preserve"> P991103_ </w:t>
      </w:r>
      <w:r>
        <w:rPr>
          <w:rFonts w:ascii="Times New Roman"/>
          <w:b w:val="false"/>
          <w:i w:val="false"/>
          <w:color w:val="000000"/>
          <w:sz w:val="28"/>
        </w:rPr>
        <w:t>
  қаулыларына сәйкес және 
Атырау облысы Әкiмiнiң 1999 жылғы 23 наурыздағы "Қалалар мен аудандар 
әкiмдерi аппараттарының құрылымы, дербес атқару органдарының тiзбесi және 
қызметкерлердiң жалпы санының лимитi, қызмет бабындағы жеңiл 
автомобильдердiң саны туралы" N 29 және, Қызылорда қаласы Әкiмiнiң 1999 
жылғы 23 шiлдедегi "Қызылорда қаласында сағатына 150 жолаушылар өткiзе 
алатын аэровокзал үйiнiң құрылысы туралы" N 314 шешiмдерiн назарға ала 
отырып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тапсырысты республикалық және жергiлiктi бюджеттердiң 
есебiнен қаржыландырудың ережесiн бекiту туралы" Қазақстан Республикасы 
Қаржы министрлiгiнiң 1999 жылғы 15 маусымдағы N 292  
</w:t>
      </w:r>
      <w:r>
        <w:rPr>
          <w:rFonts w:ascii="Times New Roman"/>
          <w:b w:val="false"/>
          <w:i w:val="false"/>
          <w:color w:val="000000"/>
          <w:sz w:val="28"/>
        </w:rPr>
        <w:t xml:space="preserve"> V990811_ </w:t>
      </w:r>
      <w:r>
        <w:rPr>
          <w:rFonts w:ascii="Times New Roman"/>
          <w:b w:val="false"/>
          <w:i w:val="false"/>
          <w:color w:val="000000"/>
          <w:sz w:val="28"/>
        </w:rPr>
        <w:t>
  бұйрығына 
мынадай өзгерiстер мен толықтырулар енгiзiлсiн:
</w:t>
      </w:r>
      <w:r>
        <w:br/>
      </w:r>
      <w:r>
        <w:rPr>
          <w:rFonts w:ascii="Times New Roman"/>
          <w:b w:val="false"/>
          <w:i w:val="false"/>
          <w:color w:val="000000"/>
          <w:sz w:val="28"/>
        </w:rPr>
        <w:t>
          Көрсетiлген бұйрықпен бекiтiлген мемлекеттiк тапсырысты республикалық 
және жергiлiктi бюджеттердiң есебiнен қаржыландырудың ережесiне:
</w:t>
      </w:r>
      <w:r>
        <w:br/>
      </w:r>
      <w:r>
        <w:rPr>
          <w:rFonts w:ascii="Times New Roman"/>
          <w:b w:val="false"/>
          <w:i w:val="false"/>
          <w:color w:val="000000"/>
          <w:sz w:val="28"/>
        </w:rPr>
        <w:t>
          1) Көрсетiлген Ережесiнiң N 1 қосымшасына:
</w:t>
      </w:r>
      <w:r>
        <w:br/>
      </w:r>
      <w:r>
        <w:rPr>
          <w:rFonts w:ascii="Times New Roman"/>
          <w:b w:val="false"/>
          <w:i w:val="false"/>
          <w:color w:val="000000"/>
          <w:sz w:val="28"/>
        </w:rPr>
        <w:t>
          мына жолдарға:
</w:t>
      </w:r>
      <w:r>
        <w:br/>
      </w:r>
      <w:r>
        <w:rPr>
          <w:rFonts w:ascii="Times New Roman"/>
          <w:b w:val="false"/>
          <w:i w:val="false"/>
          <w:color w:val="000000"/>
          <w:sz w:val="28"/>
        </w:rPr>
        <w:t>
          "4.5. 104. 10. 30 Мемлекеттiк функцияларды орындауға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кадрларды қайта даярлау, 2 топ (1 студенттiң оқуына арналған шығыстар)
     4.5. 204.10.5 Аппарат кадрларын қайта даярлау, 2 топ (1 студенттiң 
оқуына арналған шығыстар)
     4.5.212. 10. 5 Аппарат кадрларын қайта даярлау, 2 топ (1 
студенттің оқуына арналған шығыстар)
     4.5.212.10. 6. Мемлекеттiк мекемелер кадрларын қайта даярлау,
2 топ (1 студенттiң оқуына арналған шығыстар)
     4.5.213. 10. 6. Мемлекеттiк мекемелер кадрларын қайта даярлау,
2 топ (1 студенттiң оқуына арналған шығыстар)
     4.5.217.10.5 Аппарат кадрларын қайта даярлау, 2 топ (1 студенттiң 
оқуына арналған шығыстар 
     4.5.219.10.5 Аппарат кадрларын қайта даярлау, 2 топ (1 студенттің 
оқуына арналған шығыстар 
     4.5.221.10.5 Аппарат кадрларын қайта даярлау, 2 топ (1 студенттің 
оқуына арналған шығыстар
     4.5.219.10.5 Аппарат кадрларын қайта даярлау, 2 топ (1 студенттiң 
оқуына арналған шығыстар
     "12.3 Су көлiгi" деген жолдардан кейiн мынадай мазмұнда жолдармен 
толықтырылсын:
     "12.3.114 Атырау облысының әкiмi 
     12.3. 114.33 Су қатынастарын кеме жүретiн жағдайда және шлюздердi 
ұстауды қамтамасыз ету
     12.4. 114.33.30 Орал-Каспий каналында және Қиғаш өзенiнiң аузында 
түбiн тереңдету жұмыстары, 1топ".
     2) Көрсетiлген Ереженiң N 2 қосымшасы:
мынадай мазмұнда жолдармен толықтырылсын:
     "1 Жалпы сипаттағы мемлекеттiк қызметтер 
     1.1 Мемлекеттiк басқарудың жалпы функцияларын орындайтын уәкiлеттi, 
атқарушы және басқа органдар 
     1.1. 105 Әкiмдер аппараты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1.1.105.70 2000 жылға сәйкес автоматтандырылған ақпаратты жүйе және 
ақпаратты технологиялардың басқа компоненттерi, 1 топ"
</w:t>
      </w:r>
      <w:r>
        <w:br/>
      </w:r>
      <w:r>
        <w:rPr>
          <w:rFonts w:ascii="Times New Roman"/>
          <w:b w:val="false"/>
          <w:i w:val="false"/>
          <w:color w:val="000000"/>
          <w:sz w:val="28"/>
        </w:rPr>
        <w:t>
          "4.2. Бастауыш және орта бiлiм беру" деген жолдардан кейiн мынадай 
мазмұнда жолдармен толықтырылсын:
</w:t>
      </w:r>
      <w:r>
        <w:br/>
      </w:r>
      <w:r>
        <w:rPr>
          <w:rFonts w:ascii="Times New Roman"/>
          <w:b w:val="false"/>
          <w:i w:val="false"/>
          <w:color w:val="000000"/>
          <w:sz w:val="28"/>
        </w:rPr>
        <w:t>
          "4.2.253 Бiлiм беру басқармасы";
</w:t>
      </w:r>
      <w:r>
        <w:br/>
      </w:r>
      <w:r>
        <w:rPr>
          <w:rFonts w:ascii="Times New Roman"/>
          <w:b w:val="false"/>
          <w:i w:val="false"/>
          <w:color w:val="000000"/>
          <w:sz w:val="28"/>
        </w:rPr>
        <w:t>
          "4.2.253.32 Жергiлiктi деңгейдегi орта бiлiм жүйелерiн ақпараттау, 
1топ" деген жолдардан кейiн мынадай мазмұнда жолдармен толықтырылсын:
</w:t>
      </w:r>
      <w:r>
        <w:br/>
      </w:r>
      <w:r>
        <w:rPr>
          <w:rFonts w:ascii="Times New Roman"/>
          <w:b w:val="false"/>
          <w:i w:val="false"/>
          <w:color w:val="000000"/>
          <w:sz w:val="28"/>
        </w:rPr>
        <w:t>
          "4.2.263 Бiлiм беру және спорт басқармасы 
</w:t>
      </w:r>
      <w:r>
        <w:br/>
      </w:r>
      <w:r>
        <w:rPr>
          <w:rFonts w:ascii="Times New Roman"/>
          <w:b w:val="false"/>
          <w:i w:val="false"/>
          <w:color w:val="000000"/>
          <w:sz w:val="28"/>
        </w:rPr>
        <w:t>
          4.2.263.32 Жергiлiктi деңгейдегi орта бiлiм беру жүйелерiн ақпараттау,
1топ";
</w:t>
      </w:r>
      <w:r>
        <w:br/>
      </w:r>
      <w:r>
        <w:rPr>
          <w:rFonts w:ascii="Times New Roman"/>
          <w:b w:val="false"/>
          <w:i w:val="false"/>
          <w:color w:val="000000"/>
          <w:sz w:val="28"/>
        </w:rPr>
        <w:t>
          "Ересек халықты орта бiлiм берумен қамтамасыз ету, 2 топ (1 оқушыны 
ұстауға арналған шығыстар) деген жолдардан кейiн мынадай мазмұнда 
жолдармен толықтырылсын:
</w:t>
      </w:r>
      <w:r>
        <w:br/>
      </w:r>
      <w:r>
        <w:rPr>
          <w:rFonts w:ascii="Times New Roman"/>
          <w:b w:val="false"/>
          <w:i w:val="false"/>
          <w:color w:val="000000"/>
          <w:sz w:val="28"/>
        </w:rPr>
        <w:t>
          "4.2.263 Бiлiм беру және спорт басқармасы 
</w:t>
      </w:r>
      <w:r>
        <w:br/>
      </w:r>
      <w:r>
        <w:rPr>
          <w:rFonts w:ascii="Times New Roman"/>
          <w:b w:val="false"/>
          <w:i w:val="false"/>
          <w:color w:val="000000"/>
          <w:sz w:val="28"/>
        </w:rPr>
        <w:t>
          4.2.263.33 Ересек халықты орта бiлiм берумен қамтамасыз ету, 2 топ
(1 оқушыны ұстауға арналған шығыстар)";
</w:t>
      </w:r>
      <w:r>
        <w:br/>
      </w:r>
      <w:r>
        <w:rPr>
          <w:rFonts w:ascii="Times New Roman"/>
          <w:b w:val="false"/>
          <w:i w:val="false"/>
          <w:color w:val="000000"/>
          <w:sz w:val="28"/>
        </w:rPr>
        <w:t>
          "4.4.254.8 Жергiлiктi деңгейдегi орта арнаулы оқу орындарында 
кадрларды даярлау(1 оқушыны ұстауға арналған шығыстар)" деген жолдардан 
кейiн мынадай мазмұнда жолдармен толықтырылсын:
</w:t>
      </w:r>
      <w:r>
        <w:br/>
      </w:r>
      <w:r>
        <w:rPr>
          <w:rFonts w:ascii="Times New Roman"/>
          <w:b w:val="false"/>
          <w:i w:val="false"/>
          <w:color w:val="000000"/>
          <w:sz w:val="28"/>
        </w:rPr>
        <w:t>
          "4.2.263 Бiлiм беру және спорт басқармасы 
</w:t>
      </w:r>
      <w:r>
        <w:br/>
      </w:r>
      <w:r>
        <w:rPr>
          <w:rFonts w:ascii="Times New Roman"/>
          <w:b w:val="false"/>
          <w:i w:val="false"/>
          <w:color w:val="000000"/>
          <w:sz w:val="28"/>
        </w:rPr>
        <w:t>
          4.2.263.8 Жергiлiктi деңгейдегi орта арнаулы оқу орындарында 
кадрларды даярлау (1 оқушыны ұстауға арналған шығыстар)";
</w:t>
      </w:r>
      <w:r>
        <w:br/>
      </w:r>
      <w:r>
        <w:rPr>
          <w:rFonts w:ascii="Times New Roman"/>
          <w:b w:val="false"/>
          <w:i w:val="false"/>
          <w:color w:val="000000"/>
          <w:sz w:val="28"/>
        </w:rPr>
        <w:t>
          "4.5.254.11 Жергiлiктi деңгейде кадрларды қайта даярлау(1 оқушыны 
</w:t>
      </w:r>
      <w:r>
        <w:rPr>
          <w:rFonts w:ascii="Times New Roman"/>
          <w:b w:val="false"/>
          <w:i w:val="false"/>
          <w:color w:val="000000"/>
          <w:sz w:val="28"/>
        </w:rPr>
        <w:t>
</w:t>
      </w:r>
    </w:p>
    <w:p>
      <w:pPr>
        <w:spacing w:after="0"/>
        <w:ind w:left="0"/>
        <w:jc w:val="left"/>
      </w:pPr>
      <w:r>
        <w:rPr>
          <w:rFonts w:ascii="Times New Roman"/>
          <w:b w:val="false"/>
          <w:i w:val="false"/>
          <w:color w:val="000000"/>
          <w:sz w:val="28"/>
        </w:rPr>
        <w:t>
ұстауға арналған шығыстар)" деген жолдардан кейiн мынадай мазмұнда 
жолдармен толықтырылсын:
     "4.2.263 Бiлiм беру және спорт басқармасы 
     4.5.263. 11 Мемлекеттiк мекемелерде кадрларды қайта даярлау(1 оқушыны 
ұстауға арналған шығыстар)";
     "Жергiлiктi деңгейде театр-ойын-сауық шараларын жүргiзу, 1 топ"; 
деген жолдар алынып тасталсын;
     "12.I. 105. 50.12 Автомобиль жолдарының қызмет iстеуiн қамтамасыз 
ету,1 топ" деген жолдардан кейiн мынадай мазмұнда жолдармен толықтырылсын:
     "12.4 Әуе көлiгi 
     12.4.105 Әкiмдер аппараты
     12.4.105.69 Қызылорда қаласындағы аэровокзалдың құрылысы".
     2. Осы бұйрық Қазақстан Республикасы Әдiлет министрлiгiнде 
мемлекеттiк тiркеуден өткен күнiнен бастап күшiне енедi.
     Қазақстан Республикасының
     Премьер-Министрiнiң орынбасарының
     Қаржы министрiнiң
     мiндетiн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