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f4bb" w14:textId="eb0f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 субъектiлерiнiң қызметiн тексерудегi алғашқы есеп құжаттарын ұсыну және тiркеу тәртiбi туралы"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Бас прокуратурасы 1999 жылғы 29 қыркүйек N 83. Қазақстан Республикасы Әділет министрлігінде 1999 жылғы 29 қарашада тіркелді. Тіркеу N 958. Күші жойылды - ҚР Бас прокурорының 2000 жылғы 29 желтоқсандағы N 66 бұйрығымен. ~V001374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Республикасында шағын 
кәсiпкерлiктi дамыту мен қолдаудың 1999-2000 жылдарға арналған мемлекеттiк 
бағдарламасы туралы" 1998 жылғы 31 желтоқсандағы N 4189  
</w:t>
      </w:r>
      <w:r>
        <w:rPr>
          <w:rFonts w:ascii="Times New Roman"/>
          <w:b w:val="false"/>
          <w:i w:val="false"/>
          <w:color w:val="000000"/>
          <w:sz w:val="28"/>
        </w:rPr>
        <w:t xml:space="preserve"> U984189_ </w:t>
      </w:r>
      <w:r>
        <w:rPr>
          <w:rFonts w:ascii="Times New Roman"/>
          <w:b w:val="false"/>
          <w:i w:val="false"/>
          <w:color w:val="000000"/>
          <w:sz w:val="28"/>
        </w:rPr>
        <w:t>
  Жарлығы 
мен "Азаматтар мен заңды тұлғалардың кәсiпкерлiк қызмет бостандығына 
құқығын қорғау жөнiндегi қосымша шаралар туралы" 1999 жылғы 28 мамырдағы 
49 Өкiмiн  
</w:t>
      </w:r>
      <w:r>
        <w:rPr>
          <w:rFonts w:ascii="Times New Roman"/>
          <w:b w:val="false"/>
          <w:i w:val="false"/>
          <w:color w:val="000000"/>
          <w:sz w:val="28"/>
        </w:rPr>
        <w:t xml:space="preserve"> N990049_ </w:t>
      </w:r>
      <w:r>
        <w:rPr>
          <w:rFonts w:ascii="Times New Roman"/>
          <w:b w:val="false"/>
          <w:i w:val="false"/>
          <w:color w:val="000000"/>
          <w:sz w:val="28"/>
        </w:rPr>
        <w:t>
  орындау мақсатында, Қазақстан Республикасы Үкiметiнiң 
"Шаруашылық жүргiзушi субъектiлерiн барлық тексерулердiң бiрыңғай 
статистикалық есебiн енгiзу туралы" 1999 жылғы 1 қыркүйектегi N 1286 
</w:t>
      </w:r>
      <w:r>
        <w:rPr>
          <w:rFonts w:ascii="Times New Roman"/>
          <w:b w:val="false"/>
          <w:i w:val="false"/>
          <w:color w:val="000000"/>
          <w:sz w:val="28"/>
        </w:rPr>
        <w:t xml:space="preserve"> P991286_ </w:t>
      </w:r>
      <w:r>
        <w:rPr>
          <w:rFonts w:ascii="Times New Roman"/>
          <w:b w:val="false"/>
          <w:i w:val="false"/>
          <w:color w:val="000000"/>
          <w:sz w:val="28"/>
        </w:rPr>
        <w:t>
  қаулысына сәйкес, Қазақстан Республикасы Президентiнiң "Қазақстан 
Республикасының прокуратурасы туралы",  
</w:t>
      </w:r>
      <w:r>
        <w:rPr>
          <w:rFonts w:ascii="Times New Roman"/>
          <w:b w:val="false"/>
          <w:i w:val="false"/>
          <w:color w:val="000000"/>
          <w:sz w:val="28"/>
        </w:rPr>
        <w:t xml:space="preserve"> Z952709_ </w:t>
      </w:r>
      <w:r>
        <w:rPr>
          <w:rFonts w:ascii="Times New Roman"/>
          <w:b w:val="false"/>
          <w:i w:val="false"/>
          <w:color w:val="000000"/>
          <w:sz w:val="28"/>
        </w:rPr>
        <w:t>
  заң күші бар, жарлығының 
11 бабын басшылыққа алып,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"Шағын кәсіпкерлік субъектілерінің қызметін тексерудегі алғашқы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 құжаттарын ұсыну және тіркеу тәртібі туралы" Ереже бекітілсін.
     2. Құқықтық статистика және ақпарат орталығы (А. Ағманов) Қазақстан 
Республикасының Әділет министрлігінде, белгіленген тәртіп бойынша, Ережені 
тіркесін.
     3. Осы бұйрық пен оған тіркелетін Ережелер есеп субъектілеріне, 
облыстардың, Астана мен Алматы қалаларының прокурорларына, аудан, қала мен 
оған теңестірілген прокурорларға орындау үшін жолдансын.
     4. Осы бұйрықтың орындалуын бақылау Қазақстан Республикасы Бас 
Прокурорының орынбасары А.В. Константиновқа жүктелсін.
     Қазақстан Республикасының
     Бас Прокуроры
     2 дәрежелі мемлекеттік
     заң кеңесшісі
                              Ереже
           Шағын кәсiпкерлiк субъектiлерiнiң қызметiн тексерудегi 
            алғашқы есеп құжаттарын ұсыну және тiркеу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Ережелер Қазақстан Республикасы Президентінің "Қазақстан 
Республикасында шағын кәсiпкерлiктi дамыту мен қолдаудың 1999-2000 
жылдарға арналған мемлекеттiк бағдарламасы туралы" 1998 жылғы 31 
желтоқсандағы N 4189  
</w:t>
      </w:r>
      <w:r>
        <w:rPr>
          <w:rFonts w:ascii="Times New Roman"/>
          <w:b w:val="false"/>
          <w:i w:val="false"/>
          <w:color w:val="000000"/>
          <w:sz w:val="28"/>
        </w:rPr>
        <w:t xml:space="preserve"> U984189_ </w:t>
      </w:r>
      <w:r>
        <w:rPr>
          <w:rFonts w:ascii="Times New Roman"/>
          <w:b w:val="false"/>
          <w:i w:val="false"/>
          <w:color w:val="000000"/>
          <w:sz w:val="28"/>
        </w:rPr>
        <w:t>
  Жарлығы мен "Азаматтар мен заңды тұлғалардың 
кәсiпкерлiк қызмет бостандығына құқығын қорғау жөнiндегi қосымша шаралар 
туралы" 1999 жылғы 28 мамырдағы 49  
</w:t>
      </w:r>
      <w:r>
        <w:rPr>
          <w:rFonts w:ascii="Times New Roman"/>
          <w:b w:val="false"/>
          <w:i w:val="false"/>
          <w:color w:val="000000"/>
          <w:sz w:val="28"/>
        </w:rPr>
        <w:t xml:space="preserve"> N990049_ </w:t>
      </w:r>
      <w:r>
        <w:rPr>
          <w:rFonts w:ascii="Times New Roman"/>
          <w:b w:val="false"/>
          <w:i w:val="false"/>
          <w:color w:val="000000"/>
          <w:sz w:val="28"/>
        </w:rPr>
        <w:t>
  Өкiмiн орындау мақсатында және 
Қазақстан Республикасы Yкiметiнiң "Шаруашылық жүргiзушi субъектiлерiн 
барлық тексерулердiң бiрыңғай статистикалық есебiн енгiзу туралы" 1999 
жылғы 1 қыркүйектегi N 1286  
</w:t>
      </w:r>
      <w:r>
        <w:rPr>
          <w:rFonts w:ascii="Times New Roman"/>
          <w:b w:val="false"/>
          <w:i w:val="false"/>
          <w:color w:val="000000"/>
          <w:sz w:val="28"/>
        </w:rPr>
        <w:t xml:space="preserve"> P991286_ </w:t>
      </w:r>
      <w:r>
        <w:rPr>
          <w:rFonts w:ascii="Times New Roman"/>
          <w:b w:val="false"/>
          <w:i w:val="false"/>
          <w:color w:val="000000"/>
          <w:sz w:val="28"/>
        </w:rPr>
        <w:t>
  қаулысына сәйкес әзiрленген.
</w:t>
      </w:r>
      <w:r>
        <w:br/>
      </w:r>
      <w:r>
        <w:rPr>
          <w:rFonts w:ascii="Times New Roman"/>
          <w:b w:val="false"/>
          <w:i w:val="false"/>
          <w:color w:val="000000"/>
          <w:sz w:val="28"/>
        </w:rPr>
        <w:t>
          2. Қазақстан Республикасының заңдарына сәйкес бақылау мен қадағалау 
</w:t>
      </w:r>
      <w:r>
        <w:br/>
      </w:r>
      <w:r>
        <w:rPr>
          <w:rFonts w:ascii="Times New Roman"/>
          <w:b w:val="false"/>
          <w:i w:val="false"/>
          <w:color w:val="000000"/>
          <w:sz w:val="28"/>
        </w:rPr>
        <w:t>
          құқығына иемденушi мемлекеттiк органдар (бұдан былай - бақылаушы 
орган) шағын кәсiпкерлiк субъектiлерiн тексерудi тағайындау туралы 
актiлердi (ұйғаруларды, қаулыларды және т.б.) Қазақстан Республикасы Бас 
прокуратурасының жанындағы құқықтық статистика және ақпарат орталығының 
аймақтық органдарында (бұдан былай - Тiркеушi орган) тiркеуге мiндеттi.
</w:t>
      </w:r>
      <w:r>
        <w:br/>
      </w:r>
      <w:r>
        <w:rPr>
          <w:rFonts w:ascii="Times New Roman"/>
          <w:b w:val="false"/>
          <w:i w:val="false"/>
          <w:color w:val="000000"/>
          <w:sz w:val="28"/>
        </w:rPr>
        <w:t>
          ҚС және АО бөлiмшелерi жоқ қалалар мен аудандардың аймақтарында 
бақылаушы органдардың актiлерiн тiркеу осы қалалар мен аудандардың 
прокурорларына жүктеледi.
</w:t>
      </w:r>
      <w:r>
        <w:br/>
      </w:r>
      <w:r>
        <w:rPr>
          <w:rFonts w:ascii="Times New Roman"/>
          <w:b w:val="false"/>
          <w:i w:val="false"/>
          <w:color w:val="000000"/>
          <w:sz w:val="28"/>
        </w:rPr>
        <w:t>
          3. Тексерудi тағайындау туралы актiлер тiркеуi тексерiстiң басталуына 
дейiн Тiркеушi органдарда жүзеге асырылады.
</w:t>
      </w:r>
      <w:r>
        <w:br/>
      </w:r>
      <w:r>
        <w:rPr>
          <w:rFonts w:ascii="Times New Roman"/>
          <w:b w:val="false"/>
          <w:i w:val="false"/>
          <w:color w:val="000000"/>
          <w:sz w:val="28"/>
        </w:rPr>
        <w:t>
          Тiркеу органында алдын-ала тiркеуге мүмкiншiлiк болмай не болмаса 
тексеру туралы шешiм жұмыстан тыс (демалыс, мейрам, түнгi және сондай-ақ 
басқа) уақытта қабылданған жағдайда тiркеу құжаттарын бақылаушы орган 
келесi жұмыс күнi ұсынады.
</w:t>
      </w:r>
      <w:r>
        <w:br/>
      </w:r>
      <w:r>
        <w:rPr>
          <w:rFonts w:ascii="Times New Roman"/>
          <w:b w:val="false"/>
          <w:i w:val="false"/>
          <w:color w:val="000000"/>
          <w:sz w:val="28"/>
        </w:rPr>
        <w:t>
          4. Тексерiстi тағайындау туралы актi мен (1-П нысаны) белгiленген 
үлгідегi толтырылған есепке алу карточкасы Тiркеушi органына ұсыну жолымен 
тiркеу жүргiзiледi.
</w:t>
      </w:r>
      <w:r>
        <w:br/>
      </w:r>
      <w:r>
        <w:rPr>
          <w:rFonts w:ascii="Times New Roman"/>
          <w:b w:val="false"/>
          <w:i w:val="false"/>
          <w:color w:val="000000"/>
          <w:sz w:val="28"/>
        </w:rPr>
        <w:t>
          Тiркеушi орган бұл құжаттарды алғаннан кейiн тексерулердi тағайындау 
туралы актiлердi тiркеу Журналына (бұдан былай Журнал ) дереу түрде тиiстi 
жазу енгiзуге мiндеттi, оған реттiк нөмiр берiледi, ол 1-П нысандағы 
есептiк карточкасының тiркеу нөмiрi болып саналады және ол нөмiр бақылау 
органына қайтарылатын актiге қойылады.
</w:t>
      </w:r>
      <w:r>
        <w:br/>
      </w:r>
      <w:r>
        <w:rPr>
          <w:rFonts w:ascii="Times New Roman"/>
          <w:b w:val="false"/>
          <w:i w:val="false"/>
          <w:color w:val="000000"/>
          <w:sz w:val="28"/>
        </w:rPr>
        <w:t>
          5. Кiшi кәсiпкерлiк бiрнеше субъектiлерiне бiрден тексеру жүргiзуiне 
байланысты шаралар жүргiзгенде Тiркеу органына тексеру тағайындау туралы 
актiсiне қоса тексерiлген субъектiлердiң тiзiмi берiледi.
</w:t>
      </w:r>
      <w:r>
        <w:br/>
      </w:r>
      <w:r>
        <w:rPr>
          <w:rFonts w:ascii="Times New Roman"/>
          <w:b w:val="false"/>
          <w:i w:val="false"/>
          <w:color w:val="000000"/>
          <w:sz w:val="28"/>
        </w:rPr>
        <w:t>
          6. Бақылау органдарының кiшi кәсiпкерлiк субъектiлерiне тексерiс 
тағайындау туралы актiлерiн Тiркеушi органға тiркеуден бас тартуға тыйым 
салынады.
</w:t>
      </w:r>
      <w:r>
        <w:br/>
      </w:r>
      <w:r>
        <w:rPr>
          <w:rFonts w:ascii="Times New Roman"/>
          <w:b w:val="false"/>
          <w:i w:val="false"/>
          <w:color w:val="000000"/>
          <w:sz w:val="28"/>
        </w:rPr>
        <w:t>
          7. Тiркеушi орган тағайындалған тексерiстер жайындағы ақпараттарды 
жария етпеудi қамтамасыз етуге мiндеттi.
</w:t>
      </w:r>
      <w:r>
        <w:br/>
      </w:r>
      <w:r>
        <w:rPr>
          <w:rFonts w:ascii="Times New Roman"/>
          <w:b w:val="false"/>
          <w:i w:val="false"/>
          <w:color w:val="000000"/>
          <w:sz w:val="28"/>
        </w:rPr>
        <w:t>
          8. Тiркеушi орган кiшi кәсiпкерлiк субъектiлерiнiң құқықтары бұзылған 
деректер анықталған жағдайда жоғары бақылаушы органдарына және 
прокуратураның аймақтық органдарына заңды бұзуды жоюға және заңмен 
бекiтiлген жауапкершiлiкке айыптыларды тарту үшiн дереу хабарлауға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мiндеттi.
     9. Кiшi кәсiпкерлiк субъектiлерiне өз мүдделi мәселелерi бойынша 
өтiнiш етуге мүмкiндiк беру үшiн ресми бұқаралық ақпарат құралдарында 
Тiркеушi орган өзiнiң мекен - жайы және телефондар нөмiрлерiн 
мезгiл-мезгiл жариялап отыруға мiндеттi.
     10. 1-П нысандағы есепке алу карточкаларының бланктарымен қамтамасыз 
ету бақылаушы органдарға жүктеледi.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