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e0a3" w14:textId="215e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әсер мен оны қорғауға байланысты мониторинг бағдарламасын, жобалар мен шараларды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Табиғи ресурстар және қоршаған ортаны қорғау министрлігі 1999 жылғы 24 тамыз N 221-п. Күші жойылды - Қазақстан Республикасы Қоршаған ортаны қорғау министрінің м.а. 2013 жылғы 16 шілдедегі № 211-Ө бұйрығымен</w:t>
      </w:r>
    </w:p>
    <w:p>
      <w:pPr>
        <w:spacing w:after="0"/>
        <w:ind w:left="0"/>
        <w:jc w:val="both"/>
      </w:pPr>
      <w:r>
        <w:rPr>
          <w:rFonts w:ascii="Times New Roman"/>
          <w:b w:val="false"/>
          <w:i w:val="false"/>
          <w:color w:val="ff0000"/>
          <w:sz w:val="28"/>
        </w:rPr>
        <w:t xml:space="preserve">      Ескерту. Күші жойылды - ҚР Қоршаған ортаны қорғау министрінің м.а. 16.07.2013 </w:t>
      </w:r>
      <w:r>
        <w:rPr>
          <w:rFonts w:ascii="Times New Roman"/>
          <w:b w:val="false"/>
          <w:i w:val="false"/>
          <w:color w:val="ff0000"/>
          <w:sz w:val="28"/>
        </w:rPr>
        <w:t>№ 211-Ө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1999 жылдың 22 қаңтарындағы "Қазақстан Республикасы үкіметінің құрылымы туралы" Жарлығын орындау, мемлекеттік тіркеу үшін нормативті құқықтық актілерге тиісті өзгерістер енгізу қажеттілігіне және 1998 жылдың 29 желтоқсанындағы N 204-П бұйрықты дамыту мақсатында бұйырамын:  </w:t>
      </w:r>
      <w:r>
        <w:br/>
      </w:r>
      <w:r>
        <w:rPr>
          <w:rFonts w:ascii="Times New Roman"/>
          <w:b w:val="false"/>
          <w:i w:val="false"/>
          <w:color w:val="000000"/>
          <w:sz w:val="28"/>
        </w:rPr>
        <w:t xml:space="preserve">
      1. Қосылымдағы қоршаған ортаға әсер мен оны қорғауға байланысты мониторинг бағдарламасын, жобалар мен шараларды жүргізу Ережесі бекітілсін және Әділет министрлігінде тіркеуден өткен күннен бастап іске қосылсын.  </w:t>
      </w:r>
      <w:r>
        <w:br/>
      </w:r>
      <w:r>
        <w:rPr>
          <w:rFonts w:ascii="Times New Roman"/>
          <w:b w:val="false"/>
          <w:i w:val="false"/>
          <w:color w:val="000000"/>
          <w:sz w:val="28"/>
        </w:rPr>
        <w:t xml:space="preserve">
      2. Тұрақты дамудың Ұлттық экологиялық орталығы (Есекин Б.К.), қоршаған ортаға әсер мен оны қорғауға байланысты мониторинг бағдарламасын, жобалар мен шараларды жүргізу Ережесін мемлекеттік тіркеуден өткізуге қажетті құжаттарды дайындап, белгіленген тәртіпте ҚР Әділет министрлігіне енгізсін.  </w:t>
      </w:r>
      <w:r>
        <w:br/>
      </w:r>
      <w:r>
        <w:rPr>
          <w:rFonts w:ascii="Times New Roman"/>
          <w:b w:val="false"/>
          <w:i w:val="false"/>
          <w:color w:val="000000"/>
          <w:sz w:val="28"/>
        </w:rPr>
        <w:t xml:space="preserve">
      3. Облыстық (қалалық) қоршаған ортаны қорғау басқармалары, қоршаған ортаға әсер мен оны қорғауға байланысты мониторинг бағдарламасын, жобалар мен шараларды автоматты жүргізу мақсатында электронды пошталар орнатылсын. </w:t>
      </w:r>
      <w:r>
        <w:br/>
      </w:r>
      <w:r>
        <w:rPr>
          <w:rFonts w:ascii="Times New Roman"/>
          <w:b w:val="false"/>
          <w:i w:val="false"/>
          <w:color w:val="000000"/>
          <w:sz w:val="28"/>
        </w:rPr>
        <w:t xml:space="preserve">
      4. Бұл бұйрықтың орындалуын бақылау талдау және жоспарлау департаментінің директоры С.А.Ақылбековке жүктелсін. </w:t>
      </w:r>
    </w:p>
    <w:bookmarkEnd w:id="0"/>
    <w:p>
      <w:pPr>
        <w:spacing w:after="0"/>
        <w:ind w:left="0"/>
        <w:jc w:val="both"/>
      </w:pPr>
      <w:r>
        <w:rPr>
          <w:rFonts w:ascii="Times New Roman"/>
          <w:b w:val="false"/>
          <w:i/>
          <w:color w:val="000000"/>
          <w:sz w:val="28"/>
        </w:rPr>
        <w:t xml:space="preserve">       Министр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          *Іске, ТДҰЭҚ, талдау және жоспарлау департаментіне, "Казгеоинформ", облыстық (қалалық) қоршаған ортаны қорғау басқармаларына жіберілсін. </w:t>
      </w:r>
    </w:p>
    <w:p>
      <w:pPr>
        <w:spacing w:after="0"/>
        <w:ind w:left="0"/>
        <w:jc w:val="both"/>
      </w:pPr>
      <w:r>
        <w:rPr>
          <w:rFonts w:ascii="Times New Roman"/>
          <w:b w:val="false"/>
          <w:i w:val="false"/>
          <w:color w:val="000000"/>
          <w:sz w:val="28"/>
        </w:rPr>
        <w:t xml:space="preserve">      Тіркеу нөмірі _________ </w:t>
      </w:r>
    </w:p>
    <w:bookmarkStart w:name="z2" w:id="1"/>
    <w:p>
      <w:pPr>
        <w:spacing w:after="0"/>
        <w:ind w:left="0"/>
        <w:jc w:val="both"/>
      </w:pPr>
      <w:r>
        <w:rPr>
          <w:rFonts w:ascii="Times New Roman"/>
          <w:b w:val="false"/>
          <w:i w:val="false"/>
          <w:color w:val="000000"/>
          <w:sz w:val="28"/>
        </w:rPr>
        <w:t xml:space="preserve">
Бұйрықпен бекітілген    </w:t>
      </w:r>
      <w:r>
        <w:br/>
      </w:r>
      <w:r>
        <w:rPr>
          <w:rFonts w:ascii="Times New Roman"/>
          <w:b w:val="false"/>
          <w:i w:val="false"/>
          <w:color w:val="000000"/>
          <w:sz w:val="28"/>
        </w:rPr>
        <w:t xml:space="preserve">
ҚР табиғи ресурстар   </w:t>
      </w:r>
      <w:r>
        <w:br/>
      </w:r>
      <w:r>
        <w:rPr>
          <w:rFonts w:ascii="Times New Roman"/>
          <w:b w:val="false"/>
          <w:i w:val="false"/>
          <w:color w:val="000000"/>
          <w:sz w:val="28"/>
        </w:rPr>
        <w:t xml:space="preserve">
және қоршаған ортаны қорғау </w:t>
      </w:r>
      <w:r>
        <w:br/>
      </w:r>
      <w:r>
        <w:rPr>
          <w:rFonts w:ascii="Times New Roman"/>
          <w:b w:val="false"/>
          <w:i w:val="false"/>
          <w:color w:val="000000"/>
          <w:sz w:val="28"/>
        </w:rPr>
        <w:t xml:space="preserve">
Министрі міндетін атқарушы </w:t>
      </w:r>
      <w:r>
        <w:br/>
      </w:r>
      <w:r>
        <w:rPr>
          <w:rFonts w:ascii="Times New Roman"/>
          <w:b w:val="false"/>
          <w:i w:val="false"/>
          <w:color w:val="000000"/>
          <w:sz w:val="28"/>
        </w:rPr>
        <w:t xml:space="preserve">
24.08.99 ж. N 221-П   </w:t>
      </w:r>
    </w:p>
    <w:bookmarkEnd w:id="1"/>
    <w:p>
      <w:pPr>
        <w:spacing w:after="0"/>
        <w:ind w:left="0"/>
        <w:jc w:val="left"/>
      </w:pPr>
      <w:r>
        <w:rPr>
          <w:rFonts w:ascii="Times New Roman"/>
          <w:b/>
          <w:i w:val="false"/>
          <w:color w:val="000000"/>
        </w:rPr>
        <w:t xml:space="preserve"> Қоршаған ортаға әсерін тигізу және қорғаумен </w:t>
      </w:r>
      <w:r>
        <w:br/>
      </w:r>
      <w:r>
        <w:rPr>
          <w:rFonts w:ascii="Times New Roman"/>
          <w:b/>
          <w:i w:val="false"/>
          <w:color w:val="000000"/>
        </w:rPr>
        <w:t xml:space="preserve">
байланысты бағдарламалар, жобалар мен шараларға </w:t>
      </w:r>
      <w:r>
        <w:br/>
      </w:r>
      <w:r>
        <w:rPr>
          <w:rFonts w:ascii="Times New Roman"/>
          <w:b/>
          <w:i w:val="false"/>
          <w:color w:val="000000"/>
        </w:rPr>
        <w:t xml:space="preserve">
мониторинг жүргізу туралы </w:t>
      </w:r>
      <w:r>
        <w:br/>
      </w:r>
      <w:r>
        <w:rPr>
          <w:rFonts w:ascii="Times New Roman"/>
          <w:b/>
          <w:i w:val="false"/>
          <w:color w:val="000000"/>
        </w:rPr>
        <w:t xml:space="preserve">
Ереже </w:t>
      </w:r>
    </w:p>
    <w:bookmarkStart w:name="z3" w:id="2"/>
    <w:p>
      <w:pPr>
        <w:spacing w:after="0"/>
        <w:ind w:left="0"/>
        <w:jc w:val="left"/>
      </w:pPr>
      <w:r>
        <w:rPr>
          <w:rFonts w:ascii="Times New Roman"/>
          <w:b/>
          <w:i w:val="false"/>
          <w:color w:val="000000"/>
        </w:rPr>
        <w:t xml:space="preserve"> 
1. Жалпы бөлім </w:t>
      </w:r>
    </w:p>
    <w:bookmarkEnd w:id="2"/>
    <w:p>
      <w:pPr>
        <w:spacing w:after="0"/>
        <w:ind w:left="0"/>
        <w:jc w:val="both"/>
      </w:pPr>
      <w:r>
        <w:rPr>
          <w:rFonts w:ascii="Times New Roman"/>
          <w:b w:val="false"/>
          <w:i w:val="false"/>
          <w:color w:val="000000"/>
          <w:sz w:val="28"/>
        </w:rPr>
        <w:t xml:space="preserve">      1. Қазақстан Республикасының - 2030 экологиялық блогiн iс жүзiне асыру мақсатында ұзақ мерзiмдi дамуының стратегиясы және қоршаған ортаны қорғаудың әсерi мен байланысының бiртұтас мониторинг бағдарламасын, жобаларын және шараларын енгiзу негiзiнде дайындалған нақты Ереже (одан әрi - бағдарламалар, жобалар, шаралар).  </w:t>
      </w:r>
      <w:r>
        <w:br/>
      </w:r>
      <w:r>
        <w:rPr>
          <w:rFonts w:ascii="Times New Roman"/>
          <w:b w:val="false"/>
          <w:i w:val="false"/>
          <w:color w:val="000000"/>
          <w:sz w:val="28"/>
        </w:rPr>
        <w:t xml:space="preserve">
      2. Мониторингке жататын бағдарламалар, жобалар мен шаралар және жеке меншiк түрiнде емес және қаржыландыруға көзi бар Қазақстан Республикасының министрлiктерi, ведомстволары, жергiлiктi атқару органдары, мекемелерi, ұйымдары, кәсiпорындары әзiрлеп және iс жүзiне асырады.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2. Мониторингтің мақсаты мен міндеттерi </w:t>
      </w:r>
    </w:p>
    <w:bookmarkEnd w:id="3"/>
    <w:p>
      <w:pPr>
        <w:spacing w:after="0"/>
        <w:ind w:left="0"/>
        <w:jc w:val="both"/>
      </w:pPr>
      <w:r>
        <w:rPr>
          <w:rFonts w:ascii="Times New Roman"/>
          <w:b w:val="false"/>
          <w:i w:val="false"/>
          <w:color w:val="000000"/>
          <w:sz w:val="28"/>
        </w:rPr>
        <w:t xml:space="preserve">       3. Мониторинг бағдарламалардың, жобалардың және шаралардың мақсаты Қазақстан Республикасының - 2030 экологиялық блогiнің ұзақ мерзiмдi дамуының стратегиясын орындау үшін министрлiктердің ведомстволардың, жергiлiктi атқару органдарының мекемелердің ұйымдардың және кәсiпорындардың iс-қимылын үйлестiрудi қамтамасыз ету болып табылады және табиғат қорғаудағы жүргiзiлген жұмыстардың қоршаған ортаға ықпалын бағалау.  </w:t>
      </w:r>
      <w:r>
        <w:br/>
      </w:r>
      <w:r>
        <w:rPr>
          <w:rFonts w:ascii="Times New Roman"/>
          <w:b w:val="false"/>
          <w:i w:val="false"/>
          <w:color w:val="000000"/>
          <w:sz w:val="28"/>
        </w:rPr>
        <w:t xml:space="preserve">
      4. Мониторинг бағдарламалардың, жобалардың және шаралардың мiндеттерi мыналар болып табылады:  </w:t>
      </w:r>
      <w:r>
        <w:br/>
      </w:r>
      <w:r>
        <w:rPr>
          <w:rFonts w:ascii="Times New Roman"/>
          <w:b w:val="false"/>
          <w:i w:val="false"/>
          <w:color w:val="000000"/>
          <w:sz w:val="28"/>
        </w:rPr>
        <w:t xml:space="preserve">
      1) бағдарламалар, жобалар және шаралар бойынша өткiзiлген жұмыстарды үйлестiру, олардың әзiрленуi мен iс жүзiне асуына бақылау жасау;  </w:t>
      </w:r>
      <w:r>
        <w:br/>
      </w:r>
      <w:r>
        <w:rPr>
          <w:rFonts w:ascii="Times New Roman"/>
          <w:b w:val="false"/>
          <w:i w:val="false"/>
          <w:color w:val="000000"/>
          <w:sz w:val="28"/>
        </w:rPr>
        <w:t xml:space="preserve">
      2) бағдарламаларға, жобаларға және шараларға баға беру мен талдау жасау, олардың тиiмдiлiгін көтеруге ұсыныстар дайындау;  </w:t>
      </w:r>
      <w:r>
        <w:br/>
      </w:r>
      <w:r>
        <w:rPr>
          <w:rFonts w:ascii="Times New Roman"/>
          <w:b w:val="false"/>
          <w:i w:val="false"/>
          <w:color w:val="000000"/>
          <w:sz w:val="28"/>
        </w:rPr>
        <w:t xml:space="preserve">
      3) мониторинг бойынша банктерге мәлiметтердi ұйымдастыру; мониторингке қатысушыларға ақпарат пен әдiстемелiктi қамтамасыз ету және көпшiлiк үшiн олардың тиiмдiлiгiне өзара iс-қимыл жасау.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 Мониторингтi жүргiзу </w:t>
      </w:r>
    </w:p>
    <w:bookmarkEnd w:id="4"/>
    <w:p>
      <w:pPr>
        <w:spacing w:after="0"/>
        <w:ind w:left="0"/>
        <w:jc w:val="both"/>
      </w:pPr>
      <w:r>
        <w:rPr>
          <w:rFonts w:ascii="Times New Roman"/>
          <w:b w:val="false"/>
          <w:i w:val="false"/>
          <w:color w:val="000000"/>
          <w:sz w:val="28"/>
        </w:rPr>
        <w:t xml:space="preserve">       5. Бекiтiлген "Табиғат қорғау шараларын және жобаларын инвестициялық жөніндегі" N ИПМ мемлекеттiк статистикалық есеп нысанына сәйкес бағдарламаларды, жобаларды, және шараларды әзiрлеп жүзеге асыратын министрлiктер, ведомстволар, жергiлiктi атқарушы органдар, мекемелер, ұйымдар және кәсіпорындар Қазақстан Республикасы табиғи ресурстар және қоршаған ортаны қорғау министрлiгiне белгiленген мерзiмде жоспарланған және жүзеге асырылудағы бағдарламалар, жобалар және шаралар туралы ақпаратты берiп отырады.  </w:t>
      </w:r>
      <w:r>
        <w:br/>
      </w:r>
      <w:r>
        <w:rPr>
          <w:rFonts w:ascii="Times New Roman"/>
          <w:b w:val="false"/>
          <w:i w:val="false"/>
          <w:color w:val="000000"/>
          <w:sz w:val="28"/>
        </w:rPr>
        <w:t xml:space="preserve">
      6. Қазақстан Республикасы Табиғи ресурстар және қоршаған ортаны қорғау министрлiгiнің Тұрақты дамудың ұлттық экология орталығы алған мәлiметтер негiзiнде:  </w:t>
      </w:r>
      <w:r>
        <w:br/>
      </w:r>
      <w:r>
        <w:rPr>
          <w:rFonts w:ascii="Times New Roman"/>
          <w:b w:val="false"/>
          <w:i w:val="false"/>
          <w:color w:val="000000"/>
          <w:sz w:val="28"/>
        </w:rPr>
        <w:t xml:space="preserve">
      1) Қазақстан Республикасының - 2030 экологиялық блогiнiң ұзақ мерзiмдi даму стратегиясының басымдылығы және мақсаттық сәйкестiлiгiне бағдарламалардың, жобалардың және шаралардың тиiмдiлік өлшемi бойынша талдау жасайды;  </w:t>
      </w:r>
      <w:r>
        <w:br/>
      </w:r>
      <w:r>
        <w:rPr>
          <w:rFonts w:ascii="Times New Roman"/>
          <w:b w:val="false"/>
          <w:i w:val="false"/>
          <w:color w:val="000000"/>
          <w:sz w:val="28"/>
        </w:rPr>
        <w:t xml:space="preserve">
      2) Қазақстан Республикасының - 2030 экологиялық блогiнің ұзақ мерзiмдi дамуының стратегиялық бағдарламалардың, жобалардың және шаралардың тиiмдiлiгiнің шараларын көтеру негiзiнде ұсыныстар дайындап және оларды Қазақстан Республикасы Табиғи ресурстар және қоршаған ортаны қорғау министрлiгiне нақты шешiм қабылдау үшiн ұсынады;  </w:t>
      </w:r>
      <w:r>
        <w:br/>
      </w:r>
      <w:r>
        <w:rPr>
          <w:rFonts w:ascii="Times New Roman"/>
          <w:b w:val="false"/>
          <w:i w:val="false"/>
          <w:color w:val="000000"/>
          <w:sz w:val="28"/>
        </w:rPr>
        <w:t xml:space="preserve">
      3) бағдарламалардың, жобалардың және шаралардың iске асқаны мен жоспарлануын, мақсатты базаларды қосқанда, банкке мәлiметтер ұйымдастырады;  </w:t>
      </w:r>
      <w:r>
        <w:br/>
      </w:r>
      <w:r>
        <w:rPr>
          <w:rFonts w:ascii="Times New Roman"/>
          <w:b w:val="false"/>
          <w:i w:val="false"/>
          <w:color w:val="000000"/>
          <w:sz w:val="28"/>
        </w:rPr>
        <w:t xml:space="preserve">
      4) бағдарламаларға, жобаларға және шараларға жүйелi түрде талдау мен шолу жасайды;  </w:t>
      </w:r>
      <w:r>
        <w:br/>
      </w:r>
      <w:r>
        <w:rPr>
          <w:rFonts w:ascii="Times New Roman"/>
          <w:b w:val="false"/>
          <w:i w:val="false"/>
          <w:color w:val="000000"/>
          <w:sz w:val="28"/>
        </w:rPr>
        <w:t xml:space="preserve">
      5) бағдарламалардың, жобалардың және шаралардың жүзеге асуына және тиiмдiлiгi туралы мәлiметтерге көпшiлiктi тартуды қамтамасыз етедi.  </w:t>
      </w:r>
      <w:r>
        <w:br/>
      </w:r>
      <w:r>
        <w:rPr>
          <w:rFonts w:ascii="Times New Roman"/>
          <w:b w:val="false"/>
          <w:i w:val="false"/>
          <w:color w:val="000000"/>
          <w:sz w:val="28"/>
        </w:rPr>
        <w:t xml:space="preserve">
      7. Қазақстан Республикасы Табиғи ресурстар және қоршаған ортаны қорғау министрлiгi:  </w:t>
      </w:r>
      <w:r>
        <w:br/>
      </w:r>
      <w:r>
        <w:rPr>
          <w:rFonts w:ascii="Times New Roman"/>
          <w:b w:val="false"/>
          <w:i w:val="false"/>
          <w:color w:val="000000"/>
          <w:sz w:val="28"/>
        </w:rPr>
        <w:t xml:space="preserve">
      1) Қазақстан Республикасының - 2030 экологиялық блогiнің ұзақ мерзiмдi дамуының стратегиясының бағдарламаларды, жобалардың және шаралардың мониторингтерiн атқарушыларға мәлiметтер ұсынады;  </w:t>
      </w:r>
      <w:r>
        <w:br/>
      </w:r>
      <w:r>
        <w:rPr>
          <w:rFonts w:ascii="Times New Roman"/>
          <w:b w:val="false"/>
          <w:i w:val="false"/>
          <w:color w:val="000000"/>
          <w:sz w:val="28"/>
        </w:rPr>
        <w:t xml:space="preserve">
      2) қоршаған ортаны қорғаудың орташа және қысқа мерзiмдегi iске асқан мониторинг бағдарламалардың жобалардың және шаралардың жоспарын құрастыруға Тұрақты дамудың ұлттық экология орталығын мәлiметтерiн пайдаланады;  </w:t>
      </w:r>
      <w:r>
        <w:br/>
      </w:r>
      <w:r>
        <w:rPr>
          <w:rFonts w:ascii="Times New Roman"/>
          <w:b w:val="false"/>
          <w:i w:val="false"/>
          <w:color w:val="000000"/>
          <w:sz w:val="28"/>
        </w:rPr>
        <w:t xml:space="preserve">
      3) іс жүзіне асатын бағдарламаларға, жобаларға және шараларға түзетулер енгізуге және олардың жүзеге асуына бақылау жасауды қамтамасыз етіп отыруға шешім қабылдайды.  </w:t>
      </w:r>
      <w:r>
        <w:br/>
      </w:r>
      <w:r>
        <w:rPr>
          <w:rFonts w:ascii="Times New Roman"/>
          <w:b w:val="false"/>
          <w:i w:val="false"/>
          <w:color w:val="000000"/>
          <w:sz w:val="28"/>
        </w:rPr>
        <w:t xml:space="preserve">
      8. Қазақстан Республикасының - 2030 экологиялық блогінің ұзақ мерзімді дамуы стратегиясының орындалуы негізінде, Қазақстан Республикасы күшіне енген Заңдарына сәйкес министрліктерде, ведомстволарда, жергілікті атқарушы органдарда, мекемелерде, ұйымдарда, кәсіпорындарда, бағдарламаларды, жобаларды және шараларды жүзеге асыруда және әзірлеуде Қазақстан Республикасы табиғи ресурстар және қоршаған ортаны қорғау министрлігі ұсыныстары ескеріледі.  </w:t>
      </w:r>
      <w:r>
        <w:br/>
      </w:r>
      <w:r>
        <w:rPr>
          <w:rFonts w:ascii="Times New Roman"/>
          <w:b w:val="false"/>
          <w:i w:val="false"/>
          <w:color w:val="000000"/>
          <w:sz w:val="28"/>
        </w:rPr>
        <w:t xml:space="preserve">
      9. Министрліктердің, ведомстволардың, жергілікті атқарушы органдардың бағдарламаларды, жобаларды және шараларды республикалық немесе жергілікті бюджеттен қаржыландыру тапсырыстары Қазақстан Республикасы Табиғи ресурстар және қоршаған ортаны қорғау министрлігімен келісілгеннен кейін Қазақстан Республикасы Қаржы министрлігімен қабылданады. </w:t>
      </w:r>
    </w:p>
    <w:p>
      <w:pPr>
        <w:spacing w:after="0"/>
        <w:ind w:left="0"/>
        <w:jc w:val="both"/>
      </w:pPr>
      <w:r>
        <w:rPr>
          <w:rFonts w:ascii="Times New Roman"/>
          <w:b w:val="false"/>
          <w:i w:val="false"/>
          <w:color w:val="000000"/>
          <w:sz w:val="28"/>
        </w:rPr>
        <w:t xml:space="preserve">      Оқығандар: Омарбекова А.Т. </w:t>
      </w:r>
      <w:r>
        <w:br/>
      </w: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