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58bf" w14:textId="6135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 есептеу мен төлеу тәртібі туралы" N 34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4 тамыз N 929. Қазақстан Республикасы Әділет министрлігінде 1999 жылғы 24 қыркүйекте тіркелді. Тіркеу N 903.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43. "Жер салығын есептеу мен төлеу тәртiбi туралы" N 34 Нұсқаулығына өзгерiстер мен толықтырулар енгiзу туралы" Қазақстан Республикасы Мемлекеттiк кiрiс министрлiгiнiң 1999 жылғы 4 тамыздағы N 929 </w:t>
      </w:r>
      <w:r>
        <w:rPr>
          <w:rFonts w:ascii="Times New Roman"/>
          <w:b w:val="false"/>
          <w:i w:val="false"/>
          <w:color w:val="000000"/>
          <w:sz w:val="28"/>
        </w:rPr>
        <w:t xml:space="preserve">V990903_ </w:t>
      </w:r>
      <w:r>
        <w:rPr>
          <w:rFonts w:ascii="Times New Roman"/>
          <w:b w:val="false"/>
          <w:i w:val="false"/>
          <w:color w:val="000000"/>
          <w:sz w:val="28"/>
        </w:rPr>
        <w:t xml:space="preserve">бұйрығы. ----------------------------------------------------- "Салық салу мәселелері жөнінде Қазақстан Республикасының кейбір заң актілеріне өзгерістер мен толықтырулар енгізу туралы" 1999 жылғы 16 шілдедегі N 440-1 </w:t>
      </w:r>
      <w:r>
        <w:rPr>
          <w:rFonts w:ascii="Times New Roman"/>
          <w:b w:val="false"/>
          <w:i w:val="false"/>
          <w:color w:val="000000"/>
          <w:sz w:val="28"/>
        </w:rPr>
        <w:t xml:space="preserve">Z990440_ </w:t>
      </w:r>
      <w:r>
        <w:rPr>
          <w:rFonts w:ascii="Times New Roman"/>
          <w:b w:val="false"/>
          <w:i w:val="false"/>
          <w:color w:val="000000"/>
          <w:sz w:val="28"/>
        </w:rPr>
        <w:t xml:space="preserve">Қазақстан Республикасы Заңының қабылдануына байланысты Бұйырамын: 1. Осы бұйрыққа қоса беріліп отырған Қазақстан Республикасы Қаржы министрлігі Бас салық инспекциясының мынадай нұсқаулары бекітілсін: N 33 </w:t>
      </w:r>
      <w:r>
        <w:rPr>
          <w:rFonts w:ascii="Times New Roman"/>
          <w:b w:val="false"/>
          <w:i w:val="false"/>
          <w:color w:val="000000"/>
          <w:sz w:val="28"/>
        </w:rPr>
        <w:t xml:space="preserve">V950078_ </w:t>
      </w:r>
      <w:r>
        <w:rPr>
          <w:rFonts w:ascii="Times New Roman"/>
          <w:b w:val="false"/>
          <w:i w:val="false"/>
          <w:color w:val="000000"/>
          <w:sz w:val="28"/>
        </w:rPr>
        <w:t xml:space="preserve">"Заңды тұлғалардың табыс салығын бюджетке төлеу және есептеу тәртібі туралы" ; N 34 </w:t>
      </w:r>
      <w:r>
        <w:rPr>
          <w:rFonts w:ascii="Times New Roman"/>
          <w:b w:val="false"/>
          <w:i w:val="false"/>
          <w:color w:val="000000"/>
          <w:sz w:val="28"/>
        </w:rPr>
        <w:t xml:space="preserve">V950075_ </w:t>
      </w:r>
      <w:r>
        <w:rPr>
          <w:rFonts w:ascii="Times New Roman"/>
          <w:b w:val="false"/>
          <w:i w:val="false"/>
          <w:color w:val="000000"/>
          <w:sz w:val="28"/>
        </w:rPr>
        <w:t xml:space="preserve">"Жер салығын төлеу және есептеу тәртібі туралы"; N 36 </w:t>
      </w:r>
      <w:r>
        <w:rPr>
          <w:rFonts w:ascii="Times New Roman"/>
          <w:b w:val="false"/>
          <w:i w:val="false"/>
          <w:color w:val="000000"/>
          <w:sz w:val="28"/>
        </w:rPr>
        <w:t xml:space="preserve">V950074_ </w:t>
      </w:r>
      <w:r>
        <w:rPr>
          <w:rFonts w:ascii="Times New Roman"/>
          <w:b w:val="false"/>
          <w:i w:val="false"/>
          <w:color w:val="000000"/>
          <w:sz w:val="28"/>
        </w:rPr>
        <w:t xml:space="preserve">"Акциздерді төлеу және есептеу тәртібі туралы"; N 37 </w:t>
      </w:r>
      <w:r>
        <w:rPr>
          <w:rFonts w:ascii="Times New Roman"/>
          <w:b w:val="false"/>
          <w:i w:val="false"/>
          <w:color w:val="000000"/>
          <w:sz w:val="28"/>
        </w:rPr>
        <w:t xml:space="preserve">V950077_ </w:t>
      </w:r>
      <w:r>
        <w:rPr>
          <w:rFonts w:ascii="Times New Roman"/>
          <w:b w:val="false"/>
          <w:i w:val="false"/>
          <w:color w:val="000000"/>
          <w:sz w:val="28"/>
        </w:rPr>
        <w:t xml:space="preserve">"Қосылған құн салығын төлеу және есептеу тәртібі туралы"; N 38 </w:t>
      </w:r>
      <w:r>
        <w:rPr>
          <w:rFonts w:ascii="Times New Roman"/>
          <w:b w:val="false"/>
          <w:i w:val="false"/>
          <w:color w:val="000000"/>
          <w:sz w:val="28"/>
        </w:rPr>
        <w:t xml:space="preserve">V950071_ </w:t>
      </w:r>
      <w:r>
        <w:rPr>
          <w:rFonts w:ascii="Times New Roman"/>
          <w:b w:val="false"/>
          <w:i w:val="false"/>
          <w:color w:val="000000"/>
          <w:sz w:val="28"/>
        </w:rPr>
        <w:t xml:space="preserve">"Мүлік салығын төлеу және есептеу тәртібі туралы"; N 39 </w:t>
      </w:r>
      <w:r>
        <w:rPr>
          <w:rFonts w:ascii="Times New Roman"/>
          <w:b w:val="false"/>
          <w:i w:val="false"/>
          <w:color w:val="000000"/>
          <w:sz w:val="28"/>
        </w:rPr>
        <w:t xml:space="preserve">V950072_ </w:t>
      </w:r>
      <w:r>
        <w:rPr>
          <w:rFonts w:ascii="Times New Roman"/>
          <w:b w:val="false"/>
          <w:i w:val="false"/>
          <w:color w:val="000000"/>
          <w:sz w:val="28"/>
        </w:rPr>
        <w:t xml:space="preserve">"Көлік құралдары салығын төлеу және есептеу тәртібі туралы"; N 43 </w:t>
      </w:r>
      <w:r>
        <w:rPr>
          <w:rFonts w:ascii="Times New Roman"/>
          <w:b w:val="false"/>
          <w:i w:val="false"/>
          <w:color w:val="000000"/>
          <w:sz w:val="28"/>
        </w:rPr>
        <w:t xml:space="preserve">V950080_ </w:t>
      </w:r>
      <w:r>
        <w:rPr>
          <w:rFonts w:ascii="Times New Roman"/>
          <w:b w:val="false"/>
          <w:i w:val="false"/>
          <w:color w:val="000000"/>
          <w:sz w:val="28"/>
        </w:rPr>
        <w:t xml:space="preserve">"Салықтар мен бюджетке басқа да міндетті төлемдер бойынша әкімшілік ережелер туралы"; N 46 </w:t>
      </w:r>
      <w:r>
        <w:rPr>
          <w:rFonts w:ascii="Times New Roman"/>
          <w:b w:val="false"/>
          <w:i w:val="false"/>
          <w:color w:val="000000"/>
          <w:sz w:val="28"/>
        </w:rPr>
        <w:t xml:space="preserve">V990717_ </w:t>
      </w:r>
      <w:r>
        <w:rPr>
          <w:rFonts w:ascii="Times New Roman"/>
          <w:b w:val="false"/>
          <w:i w:val="false"/>
          <w:color w:val="000000"/>
          <w:sz w:val="28"/>
        </w:rPr>
        <w:t xml:space="preserve">"Әлеуметтік салықты төлеу және есептеу тәртібі туралы"; </w:t>
      </w:r>
      <w:r>
        <w:br/>
      </w:r>
      <w:r>
        <w:rPr>
          <w:rFonts w:ascii="Times New Roman"/>
          <w:b w:val="false"/>
          <w:i w:val="false"/>
          <w:color w:val="000000"/>
          <w:sz w:val="28"/>
        </w:rPr>
        <w:t xml:space="preserve">
      "Қазақстан Республикасының аумағына әкелінетін тауарларға қатысты акциздер мен оларды қолдану тәртібі туралы" </w:t>
      </w:r>
      <w:r>
        <w:rPr>
          <w:rFonts w:ascii="Times New Roman"/>
          <w:b w:val="false"/>
          <w:i w:val="false"/>
          <w:color w:val="000000"/>
          <w:sz w:val="28"/>
        </w:rPr>
        <w:t xml:space="preserve">V950115_ </w:t>
      </w:r>
      <w:r>
        <w:rPr>
          <w:rFonts w:ascii="Times New Roman"/>
          <w:b w:val="false"/>
          <w:i w:val="false"/>
          <w:color w:val="000000"/>
          <w:sz w:val="28"/>
        </w:rPr>
        <w:t xml:space="preserve">ҚР МКМ нұсқауы; </w:t>
      </w:r>
      <w:r>
        <w:br/>
      </w:r>
      <w:r>
        <w:rPr>
          <w:rFonts w:ascii="Times New Roman"/>
          <w:b w:val="false"/>
          <w:i w:val="false"/>
          <w:color w:val="000000"/>
          <w:sz w:val="28"/>
        </w:rPr>
        <w:t xml:space="preserve">
      "Ойын бизнесі субъектілеріне салық салудың оңайлатылған режимі туралы" </w:t>
      </w:r>
      <w:r>
        <w:rPr>
          <w:rFonts w:ascii="Times New Roman"/>
          <w:b w:val="false"/>
          <w:i w:val="false"/>
          <w:color w:val="000000"/>
          <w:sz w:val="28"/>
        </w:rPr>
        <w:t xml:space="preserve">V990780_ </w:t>
      </w:r>
      <w:r>
        <w:rPr>
          <w:rFonts w:ascii="Times New Roman"/>
          <w:b w:val="false"/>
          <w:i w:val="false"/>
          <w:color w:val="000000"/>
          <w:sz w:val="28"/>
        </w:rPr>
        <w:t xml:space="preserve">ҚР МКМ нұсқауы. </w:t>
      </w:r>
      <w:r>
        <w:br/>
      </w:r>
      <w:r>
        <w:rPr>
          <w:rFonts w:ascii="Times New Roman"/>
          <w:b w:val="false"/>
          <w:i w:val="false"/>
          <w:color w:val="000000"/>
          <w:sz w:val="28"/>
        </w:rPr>
        <w:t xml:space="preserve">
      2. Әдістеме департаменті мен Өндірістік емес төлемдер департаменті (Н.Д.Үсенова., А.Б. Тілегенов): </w:t>
      </w:r>
      <w:r>
        <w:br/>
      </w:r>
      <w:r>
        <w:rPr>
          <w:rFonts w:ascii="Times New Roman"/>
          <w:b w:val="false"/>
          <w:i w:val="false"/>
          <w:color w:val="000000"/>
          <w:sz w:val="28"/>
        </w:rPr>
        <w:t xml:space="preserve">
      - аталған Нұсқауларды Қазақстан Республикасы Қаржы министрлігімен келіссін; </w:t>
      </w:r>
      <w:r>
        <w:br/>
      </w:r>
      <w:r>
        <w:rPr>
          <w:rFonts w:ascii="Times New Roman"/>
          <w:b w:val="false"/>
          <w:i w:val="false"/>
          <w:color w:val="000000"/>
          <w:sz w:val="28"/>
        </w:rPr>
        <w:t xml:space="preserve">
      - келісілген Нұсқауларды мемлекеттік тіркеуге Қазақстан Республикасының Әділет министрлігіне жіберсін.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министрлігінің 1999 жылғы 4 тамыз N 929 бұйрығымен бекітілді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 салығын есептеу мен төлеу тәртiбi туралы" </w:t>
      </w:r>
      <w:r>
        <w:rPr>
          <w:rFonts w:ascii="Times New Roman"/>
          <w:b w:val="false"/>
          <w:i w:val="false"/>
          <w:color w:val="000000"/>
          <w:sz w:val="28"/>
        </w:rPr>
        <w:t xml:space="preserve">V950075_ </w:t>
      </w:r>
      <w:r>
        <w:br/>
      </w:r>
      <w:r>
        <w:rPr>
          <w:rFonts w:ascii="Times New Roman"/>
          <w:b w:val="false"/>
          <w:i w:val="false"/>
          <w:color w:val="000000"/>
          <w:sz w:val="28"/>
        </w:rPr>
        <w:t xml:space="preserve">
           N 34 Нұсқауға өзгерiстер мен толықтырулар енгізу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Бүкiл мәтiндегi: </w:t>
      </w:r>
      <w:r>
        <w:br/>
      </w:r>
      <w:r>
        <w:rPr>
          <w:rFonts w:ascii="Times New Roman"/>
          <w:b w:val="false"/>
          <w:i w:val="false"/>
          <w:color w:val="000000"/>
          <w:sz w:val="28"/>
        </w:rPr>
        <w:t xml:space="preserve">
      "Салық және бюджетке басқа да мiндеттi төлемдер туралы" Қазақстан Республикасы Президентiнiң 1995 жылғы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 деген сөздер "Салық және бюджетке басқа да мiндеттi төлемдер туралы" Қазақстан Республикасының 1995 жылғы N 2235 Заңы" деген сөздермен ауыстырылсын; </w:t>
      </w:r>
      <w:r>
        <w:br/>
      </w:r>
      <w:r>
        <w:rPr>
          <w:rFonts w:ascii="Times New Roman"/>
          <w:b w:val="false"/>
          <w:i w:val="false"/>
          <w:color w:val="000000"/>
          <w:sz w:val="28"/>
        </w:rPr>
        <w:t xml:space="preserve">
      "Жарлық", "Жарлықтың", "Жарлықпен", "Жарлықта", "Жарлыққа" деген сөздер тиiсiнше "Заң", "Заңның", "Заңмен", "Заңда", "Заңға" деген сөздермен ауыстырылсын; </w:t>
      </w:r>
      <w:r>
        <w:br/>
      </w:r>
      <w:r>
        <w:rPr>
          <w:rFonts w:ascii="Times New Roman"/>
          <w:b w:val="false"/>
          <w:i w:val="false"/>
          <w:color w:val="000000"/>
          <w:sz w:val="28"/>
        </w:rPr>
        <w:t xml:space="preserve">
      2. 1-тармақ мынадай редакцияда жазылсын: </w:t>
      </w:r>
      <w:r>
        <w:br/>
      </w:r>
      <w:r>
        <w:rPr>
          <w:rFonts w:ascii="Times New Roman"/>
          <w:b w:val="false"/>
          <w:i w:val="false"/>
          <w:color w:val="000000"/>
          <w:sz w:val="28"/>
        </w:rPr>
        <w:t xml:space="preserve">
      "1. Қазақстан Республикасының Конституциясына сәйкес жер мемлекеттiк меншiк болып табылады. Мемлекеттiк меншiктен жер учаскелерiн жеке меншiкке беру, егер заңдарда өзгеше көзделмесе, ақы төленiп жүргiзiледi. </w:t>
      </w:r>
      <w:r>
        <w:br/>
      </w:r>
      <w:r>
        <w:rPr>
          <w:rFonts w:ascii="Times New Roman"/>
          <w:b w:val="false"/>
          <w:i w:val="false"/>
          <w:color w:val="000000"/>
          <w:sz w:val="28"/>
        </w:rPr>
        <w:t xml:space="preserve">
      Мемлекеттiк меншiктегi жерлердегi жер учаскелерi мынадай болуы мүмкiн: </w:t>
      </w:r>
      <w:r>
        <w:br/>
      </w:r>
      <w:r>
        <w:rPr>
          <w:rFonts w:ascii="Times New Roman"/>
          <w:b w:val="false"/>
          <w:i w:val="false"/>
          <w:color w:val="000000"/>
          <w:sz w:val="28"/>
        </w:rPr>
        <w:t xml:space="preserve">
      1) жеке меншiкке өтеусiз берiлдi немесе сатылды; </w:t>
      </w:r>
      <w:r>
        <w:br/>
      </w:r>
      <w:r>
        <w:rPr>
          <w:rFonts w:ascii="Times New Roman"/>
          <w:b w:val="false"/>
          <w:i w:val="false"/>
          <w:color w:val="000000"/>
          <w:sz w:val="28"/>
        </w:rPr>
        <w:t xml:space="preserve">
      2) тұрақты немесе уақытша жер пайдалануға берiледi; </w:t>
      </w:r>
      <w:r>
        <w:br/>
      </w:r>
      <w:r>
        <w:rPr>
          <w:rFonts w:ascii="Times New Roman"/>
          <w:b w:val="false"/>
          <w:i w:val="false"/>
          <w:color w:val="000000"/>
          <w:sz w:val="28"/>
        </w:rPr>
        <w:t xml:space="preserve">
      3) "Жер туралы" (бұдан әрi- Жарлық) Қазақстан Республикасы Президентiнiң Заң күшi бар Жарлығымен, өзге де заңдар актiлерi мен мемлекеттiк шарттарда көзделген жағдайлардағы өзге де құқықтық нысандарда iске асырылады. </w:t>
      </w:r>
      <w:r>
        <w:br/>
      </w:r>
      <w:r>
        <w:rPr>
          <w:rFonts w:ascii="Times New Roman"/>
          <w:b w:val="false"/>
          <w:i w:val="false"/>
          <w:color w:val="000000"/>
          <w:sz w:val="28"/>
        </w:rPr>
        <w:t xml:space="preserve">
      Жерге жеке меншiк азаматтар мен мемлекеттiк емес заңды тұлғалардың меншiгi түрiнде болып келедi. </w:t>
      </w:r>
      <w:r>
        <w:br/>
      </w:r>
      <w:r>
        <w:rPr>
          <w:rFonts w:ascii="Times New Roman"/>
          <w:b w:val="false"/>
          <w:i w:val="false"/>
          <w:color w:val="000000"/>
          <w:sz w:val="28"/>
        </w:rPr>
        <w:t xml:space="preserve">
      Жер иесiне оған тиесiлі жердi иелену, пайдалану және билiк ету құқықтары жатады. </w:t>
      </w:r>
      <w:r>
        <w:br/>
      </w:r>
      <w:r>
        <w:rPr>
          <w:rFonts w:ascii="Times New Roman"/>
          <w:b w:val="false"/>
          <w:i w:val="false"/>
          <w:color w:val="000000"/>
          <w:sz w:val="28"/>
        </w:rPr>
        <w:t xml:space="preserve">
      Шетел азаматтары мен заңды тұлғалар, сондай-ақ азаматтығы жоқ тұлғалар, егер өзге де Жарлықпен немесе басқа да заңдарда көзделмесе, жер құқықтық қатынастарында Қазақстан Республикасының азаматтары және заңды тұлғаларымен бiрдей құқықтарды пайдаланады және мiндеттердi орындайды. </w:t>
      </w:r>
      <w:r>
        <w:br/>
      </w:r>
      <w:r>
        <w:rPr>
          <w:rFonts w:ascii="Times New Roman"/>
          <w:b w:val="false"/>
          <w:i w:val="false"/>
          <w:color w:val="000000"/>
          <w:sz w:val="28"/>
        </w:rPr>
        <w:t xml:space="preserve">
      Мемлекет берген жер үшiн төлем жер учаскесiнiң сапасы, орналасқан жерi және сумен қамтамасыз етiлуiне қарай айқындалған жер салығы немесе жал төлемi нысандарында алынады. </w:t>
      </w:r>
      <w:r>
        <w:br/>
      </w:r>
      <w:r>
        <w:rPr>
          <w:rFonts w:ascii="Times New Roman"/>
          <w:b w:val="false"/>
          <w:i w:val="false"/>
          <w:color w:val="000000"/>
          <w:sz w:val="28"/>
        </w:rPr>
        <w:t xml:space="preserve">
      Осы Нұсқауда қолданылатын ұғымдар мынадай мағыналарды бiлдiредi: </w:t>
      </w:r>
      <w:r>
        <w:br/>
      </w:r>
      <w:r>
        <w:rPr>
          <w:rFonts w:ascii="Times New Roman"/>
          <w:b w:val="false"/>
          <w:i w:val="false"/>
          <w:color w:val="000000"/>
          <w:sz w:val="28"/>
        </w:rPr>
        <w:t xml:space="preserve">
      жерге жеке меншік құқығы - азаматтар мен мемлекеттік емес заңды тұлғалардың Жарлықпен және өзге де заңдармен белгіленген жағдайлар мен шектерде олардың жер учаскелерін иелену, пайдалану және билік ету құқығы; </w:t>
      </w:r>
      <w:r>
        <w:br/>
      </w:r>
      <w:r>
        <w:rPr>
          <w:rFonts w:ascii="Times New Roman"/>
          <w:b w:val="false"/>
          <w:i w:val="false"/>
          <w:color w:val="000000"/>
          <w:sz w:val="28"/>
        </w:rPr>
        <w:t xml:space="preserve">
      жер пайдалану құқығы - мемлекеттік меншіктегі жер учаскесін мерзімсіз (тұрақты жер иелену) немесе белгілі бір мерзімде (уақытша жер пайдалану) тұлғаның иелену және пайдалану құқығы. Жер пайдаланушы Жарлықпен белгіленген жағдайлар мен шектерде оған жер пайдалану құқығына билік етуге құқылы. Уақытша жер пайдалану құқығы қысқа мерзімді (3 жылға дейін) және ұзақ мерзімді (3 жылдан 99 жылға дейін) болуы мүмкін. Бастапқы және қайталама жер пайдалану құқығына бөлінеді; </w:t>
      </w:r>
      <w:r>
        <w:br/>
      </w:r>
      <w:r>
        <w:rPr>
          <w:rFonts w:ascii="Times New Roman"/>
          <w:b w:val="false"/>
          <w:i w:val="false"/>
          <w:color w:val="000000"/>
          <w:sz w:val="28"/>
        </w:rPr>
        <w:t>
      жер учаскесі - жер құқықтық қатынастар субъектілері үшін Жарлықпен 
</w:t>
      </w:r>
      <w:r>
        <w:rPr>
          <w:rFonts w:ascii="Times New Roman"/>
          <w:b w:val="false"/>
          <w:i w:val="false"/>
          <w:color w:val="000000"/>
          <w:sz w:val="28"/>
        </w:rPr>
        <w:t xml:space="preserve">
белгіленген тәртіпте бекітілген, жабық шекараларда бөлінген жер бөлшегі.; төлемнің базалық ставкасы - жерді пайдалануға мемлекет беретін немесе жеке меншікке берілетін жер үшін төлем нормативі. 3. 2-тармақ мынадай редакцияда жазылсын: "Жер салығы төлеушілері біртұтас жер салығы төлеушілерінен басқа меншігінде тұрақты пайдалану немесе бастапқы өтеусіз уақытша пайдалануға жер учаскелері бар заңды тұлғалар (оның ішінде резидент еместер), өкілдіктер мен өзге де оқшауланған құрылымдық бөлімшелер мен жеке тұлғалар болып табылады." 4. 11-тармақта: "0,12-ге дейін" сөздері "0,50-ге дейін" сөздерімен ауыстырылсын; "0,12-ден 0,25-ке дейін" сөздері" 0,50-ден асатын" сөздерімен ауыстырылсын; "0,25 гектардан асатын алаң үшін - 0,01 гектар үшін 400 теңге" сөздері алып тасталсын; мысал мынадай редакцияда жазылсын: "Мысал. </w:t>
      </w:r>
      <w:r>
        <w:br/>
      </w:r>
      <w:r>
        <w:rPr>
          <w:rFonts w:ascii="Times New Roman"/>
          <w:b w:val="false"/>
          <w:i w:val="false"/>
          <w:color w:val="000000"/>
          <w:sz w:val="28"/>
        </w:rPr>
        <w:t xml:space="preserve">
      Жеке тұлға иелігінде көлемі 0,70 гектар қосалқы, бағбандық, бау-бақша және саяжайлық шаруашылық жүргізу үшін берілетін жер учаскесі бар. </w:t>
      </w:r>
      <w:r>
        <w:br/>
      </w:r>
      <w:r>
        <w:rPr>
          <w:rFonts w:ascii="Times New Roman"/>
          <w:b w:val="false"/>
          <w:i w:val="false"/>
          <w:color w:val="000000"/>
          <w:sz w:val="28"/>
        </w:rPr>
        <w:t xml:space="preserve">
      Заңның 108-бабы 4-тармағына сәйкес салық ставкасы 0,50 гектарға дейінгі көлемінде 0,01 гектар үшін 20 теңге мөлшерінде, 0,50 гектардан асатын алаң көлеміне - 0,01 гектар үшін 100 теңгеде белгіленген. Аталған ставкаларға жыл сайын Қазақстан Республикасы Үкіметі белгілейтін коэффициент қолданылады, 1999 жылғы коэффициент 1,57 болды. </w:t>
      </w:r>
      <w:r>
        <w:br/>
      </w:r>
      <w:r>
        <w:rPr>
          <w:rFonts w:ascii="Times New Roman"/>
          <w:b w:val="false"/>
          <w:i w:val="false"/>
          <w:color w:val="000000"/>
          <w:sz w:val="28"/>
        </w:rPr>
        <w:t xml:space="preserve">
      1999 жыл үшін жер салығы мөлшері мынаны құрады: </w:t>
      </w:r>
      <w:r>
        <w:br/>
      </w:r>
      <w:r>
        <w:rPr>
          <w:rFonts w:ascii="Times New Roman"/>
          <w:b w:val="false"/>
          <w:i w:val="false"/>
          <w:color w:val="000000"/>
          <w:sz w:val="28"/>
        </w:rPr>
        <w:t xml:space="preserve">
      1) 0,50 гектарға дейінгі алаңға </w:t>
      </w:r>
      <w:r>
        <w:br/>
      </w:r>
      <w:r>
        <w:rPr>
          <w:rFonts w:ascii="Times New Roman"/>
          <w:b w:val="false"/>
          <w:i w:val="false"/>
          <w:color w:val="000000"/>
          <w:sz w:val="28"/>
        </w:rPr>
        <w:t xml:space="preserve">
                 0,50 га : 0,01 га х 20 теңге х 1,57 = 1570 теңге; </w:t>
      </w:r>
      <w:r>
        <w:br/>
      </w:r>
      <w:r>
        <w:rPr>
          <w:rFonts w:ascii="Times New Roman"/>
          <w:b w:val="false"/>
          <w:i w:val="false"/>
          <w:color w:val="000000"/>
          <w:sz w:val="28"/>
        </w:rPr>
        <w:t xml:space="preserve">
      2) 0,50 гектардан асатын алаңға </w:t>
      </w:r>
      <w:r>
        <w:br/>
      </w:r>
      <w:r>
        <w:rPr>
          <w:rFonts w:ascii="Times New Roman"/>
          <w:b w:val="false"/>
          <w:i w:val="false"/>
          <w:color w:val="000000"/>
          <w:sz w:val="28"/>
        </w:rPr>
        <w:t xml:space="preserve">
                 (0,70 га - 0,50 га) : 0,01 га х 100 теңге х 1,57 = 3140 теңге. </w:t>
      </w:r>
      <w:r>
        <w:br/>
      </w:r>
      <w:r>
        <w:rPr>
          <w:rFonts w:ascii="Times New Roman"/>
          <w:b w:val="false"/>
          <w:i w:val="false"/>
          <w:color w:val="000000"/>
          <w:sz w:val="28"/>
        </w:rPr>
        <w:t xml:space="preserve">
      Жалпы 1570 теңге + 3140 теңге = 4710 теңге. </w:t>
      </w:r>
      <w:r>
        <w:br/>
      </w:r>
      <w:r>
        <w:rPr>
          <w:rFonts w:ascii="Times New Roman"/>
          <w:b w:val="false"/>
          <w:i w:val="false"/>
          <w:color w:val="000000"/>
          <w:sz w:val="28"/>
        </w:rPr>
        <w:t xml:space="preserve">
      Сөйтіп, 1999 жыл үшін жер салығы мөлшері мынаны құрады." </w:t>
      </w:r>
      <w:r>
        <w:br/>
      </w:r>
      <w:r>
        <w:rPr>
          <w:rFonts w:ascii="Times New Roman"/>
          <w:b w:val="false"/>
          <w:i w:val="false"/>
          <w:color w:val="000000"/>
          <w:sz w:val="28"/>
        </w:rPr>
        <w:t xml:space="preserve">
      5. Мынадай мазмұндағы 12-1 тармағымен толықтырылсын: </w:t>
      </w:r>
      <w:r>
        <w:br/>
      </w:r>
      <w:r>
        <w:rPr>
          <w:rFonts w:ascii="Times New Roman"/>
          <w:b w:val="false"/>
          <w:i w:val="false"/>
          <w:color w:val="000000"/>
          <w:sz w:val="28"/>
        </w:rPr>
        <w:t xml:space="preserve">
      "12-1. 2000 жылдан бастап ауыл шаруашылығы емес жер пайдаланушылар-заңды тұлғалар 15 ақпанға дейiнгi мерзiмде тең үлеспен жер салығы сомасын бөле отырып, 7-қосымшаға сәйкес алдағы жылға жер салығы бойынша Ағымдағы төлемдер есебiн ұсынады." </w:t>
      </w:r>
      <w:r>
        <w:br/>
      </w:r>
      <w:r>
        <w:rPr>
          <w:rFonts w:ascii="Times New Roman"/>
          <w:b w:val="false"/>
          <w:i w:val="false"/>
          <w:color w:val="000000"/>
          <w:sz w:val="28"/>
        </w:rPr>
        <w:t xml:space="preserve">
      6. 13-тармақта: </w:t>
      </w:r>
      <w:r>
        <w:br/>
      </w:r>
      <w:r>
        <w:rPr>
          <w:rFonts w:ascii="Times New Roman"/>
          <w:b w:val="false"/>
          <w:i w:val="false"/>
          <w:color w:val="000000"/>
          <w:sz w:val="28"/>
        </w:rPr>
        <w:t xml:space="preserve">
      бiрiншi абзацта "өзге де оқшауланған құрылымдық бөлiмшелер" деген сөздерiнен кейiн "(бiртұтас жер салығын төлеушiлерден басқа)" деген сөздерiмен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"Ағымдағы жылдағы 1 шілдеге дейiнгi жер учаскелерінің алаңдар мөлшерлерiнің ұлғаюы немесе кемуi жағына өзгерiстер жағдайынан бастап ауыл шаруашылығы емес жер пайдаланушылар-заңды тұлғалар жер алаңдарының өзгерген күнiнен бастап 30 күнтiзбелiк күн iшiнде салық органына 8-қосымшаға сәйкес Есеп тапсыру қажет. </w:t>
      </w:r>
      <w:r>
        <w:br/>
      </w:r>
      <w:r>
        <w:rPr>
          <w:rFonts w:ascii="Times New Roman"/>
          <w:b w:val="false"/>
          <w:i w:val="false"/>
          <w:color w:val="000000"/>
          <w:sz w:val="28"/>
        </w:rPr>
        <w:t xml:space="preserve">
      Ағымдағы жылдағы 1 шiлдеден кейiнгi (яғни Декларация ұсынғаннан кейiн) жер учаскелерiнiң алаңдар мөлшерлерiнiң ұлғаюы немесе кемуi жағына өзгерiстер жағдайынан бастап ауыл шаруашылығы емес жер пайдаланушылар-заңды тұлғалар жер алаңдарының өзгерген күнiнен бастап 30 күнтiзбелiк күн iшiнде салық органына қосымша декларация тапсыру қажет. </w:t>
      </w:r>
      <w:r>
        <w:br/>
      </w:r>
      <w:r>
        <w:rPr>
          <w:rFonts w:ascii="Times New Roman"/>
          <w:b w:val="false"/>
          <w:i w:val="false"/>
          <w:color w:val="000000"/>
          <w:sz w:val="28"/>
        </w:rPr>
        <w:t xml:space="preserve">
      Бұл жағдайларда төлем мерзiмi деп алдағы (келесi) жер салығын төлеу мерзiмi есептеледi." </w:t>
      </w:r>
      <w:r>
        <w:br/>
      </w:r>
      <w:r>
        <w:rPr>
          <w:rFonts w:ascii="Times New Roman"/>
          <w:b w:val="false"/>
          <w:i w:val="false"/>
          <w:color w:val="000000"/>
          <w:sz w:val="28"/>
        </w:rPr>
        <w:t xml:space="preserve">
      7. 17-тармақтағы "жеке тұлғалар" деген сөздерден кейiн "(бiртұтас жер салығын төлеушiлерден басқа)" деген сөздерiмен толықтырылсын. </w:t>
      </w:r>
      <w:r>
        <w:br/>
      </w:r>
      <w:r>
        <w:rPr>
          <w:rFonts w:ascii="Times New Roman"/>
          <w:b w:val="false"/>
          <w:i w:val="false"/>
          <w:color w:val="000000"/>
          <w:sz w:val="28"/>
        </w:rPr>
        <w:t>
      8. 18-тармақтағы "жер учаскелерi" деген сөздерден кейiн "(бiртұтас 
</w:t>
      </w:r>
      <w:r>
        <w:rPr>
          <w:rFonts w:ascii="Times New Roman"/>
          <w:b w:val="false"/>
          <w:i w:val="false"/>
          <w:color w:val="000000"/>
          <w:sz w:val="28"/>
        </w:rPr>
        <w:t xml:space="preserve">
жер салығын төлеушiлерден басқа)" деген сөздерiмен толықтырылсын. 9. 27-1 тармағында: "0,12-ге дейiнгi" деген сөздерi "0,50-ге дейiнгі" деген сөздерiмен ауыстырылсын; "0,12-ден 0,25-ке дейiнгi" деген сөздер "0,50-ден асатын" деген сөздерiмен ауыстырылсын; "0,25 гектардан асатын алаңға - 0,01 гектар үшiн 400 теңге" деген сөздер алып тасталсын. 10. нұсқауға 4-қосымшада: "Павлодар 3,00 0,3" жолдары бойынша "3,00" сандары "5,00" сандарымен ауыстырылсын. 11. 62-тармақта: 8) тармақшада: бiрiншi абзац мынадай редакцияда жазылсын: </w:t>
      </w:r>
      <w:r>
        <w:br/>
      </w:r>
      <w:r>
        <w:rPr>
          <w:rFonts w:ascii="Times New Roman"/>
          <w:b w:val="false"/>
          <w:i w:val="false"/>
          <w:color w:val="000000"/>
          <w:sz w:val="28"/>
        </w:rPr>
        <w:t>
      "8) салық төлеушiге инвестициялар жөнiндегi уәкiлеттi органмен 
</w:t>
      </w:r>
      <w:r>
        <w:rPr>
          <w:rFonts w:ascii="Times New Roman"/>
          <w:b w:val="false"/>
          <w:i w:val="false"/>
          <w:color w:val="000000"/>
          <w:sz w:val="28"/>
        </w:rPr>
        <w:t xml:space="preserve">
келiсiм-шартқа сәйкес келiсiм-шарт жасау сәтiнен бастап 5 жылға дейiнгi мерзiмге жер салығын төлеуден босатылуы мүмкiн;" екiншi және үшiншi абзацтар алып тасталсын; төртінші абзацтағы "жобаның бағыты, уақыты және ақталу жағдайы" деген сөздер "экономиканың негізгі капиталы мен басым секторына инвестициялар мөлшерлері" деген сөздермен ауыстырылсын; 9) тармақшасы ", Қазақстан Республикасы Ішкі істер министрлігінің қылмыстық атқарушы жүйесінің еңбекпен түзеу мекемелерінің республикалық мемлекеттік кәсіпорындары". 12. мынадай мазмұндағы 7-қосымшамен толықтырылсын: 13. мынадай мазмұндағы 8-қосымшамен толықтырылсын: 14. Осы өзгерістердің 4, 9-тармақтарының ережелері 1999 жылғы 1 сәуірден бастап енгізіледі. Қазақстан Республикасы Қаржы министрлігі Бас салық инспекциясының 1995 жылғы 27 маусымдағы N 34 нұсқауына 7 қосымша Жер салығы бойынша ағымдағы төлемдер есебі Кәсіпорын (бірлестік, ұйым) мөртабаны _______________ (банк шоттары) СТТН ___________________________ _______________________________бойынша (салық төлеушінің мекен-жайы) (заңды тұлға атауы) ______________________ (телефон) __________________________________________________________________________ Салық салынатын Жер учаскесінің 1 га немесе 1 шаршы Жер салығының объектілер тіз. көлемі метрге ставка сомасы, теңге бесі және олардың (га, шаршы метр) орналасқан жері __________________________________________________________________________ Жиынтығы: __________________________________________________________________________ Барлығы жер салығын төлеуге тиеселі Мынадай мерзімдерде: _____жылғы 20 ақпанға дейін ____ теңге _____жылғы 20 тамызға дейін__ теңге _____жылғы 20 мамырға дейін ____ теңге _____жылғы 20 қарашаға дейін __теңге Салық төлеушінің заң алдындағы жауапкершілігі Біз осы есепте көрсетілген мәліметтердің толықтығы мен шындығы үшін заң алдында жауап береміз. Басшы___________ __________ (аты-жөні) (қолы) Бас бухгалтер ___________ __________ (аты-жөні) (қолы) ____________күні МО Есеп жасау бойынша қызмет көрсеткен аудитор ___________________ __________ (аты-жөні, СТТН) (қолы) МО Салық органының басшысы ________________ _______________ (аты-жөні) (қолы) Бөлім бастығы ______________ ______________ (аты-жөні) (қолы) Ескерту. Ауыл шаруашылығы жер пайдаланушылары мен жер иелері үшін жер салығын төлеу мерзімі - ағымдағы жылдың 1 қазанынан кешеуілдетпеу. Жер салығы бойынша есепті ағымдағы жылдың 15 ақпанынан кешеуілдетпей объектілер орналасқан жердегі салық комитетіне ұсынылады. Ай ішінде оның ұсынылған сәтімен жер салығы қосымша декларация салық жылы ортасында қайта жүргізілген жер учаскесі бойынша түседі. Қазақстан Республикасы Қаржы министрлігі Бас салық инспекциясының 1995 жылғы 27 маусымдағы N 34 нұсқауына 8 қосымша Жер салығы бойынша өзгерістер есебі Кәсіпорын (бірлестік, ұйым) мөртабаны _______________ (банк шоттары) СТТН ___________________________ _______________________________бойынша (салық төлеушінің мекен-жайы) (заңды тұлға атауы) ______________________ (телефон) __________________________________________________________________________ Салық салынатын Жер учаскесінің 1 га немесе 1 шаршы Жер салығының объектілер тіз. көлемі метрге ставка сомасы, теңге бесі және олардың (га, шаршы метр) орналасқан жері __________________________________________________________________________ 1 2 3 4 __________________________________________________________________________ Жиынтығы: __________________________________________________________________________ Барлығы жер салығын төлеуге тиесілі мынадай мерзімдерде: _____жылғы 20 ақпан дейін ____ теңге _____жылғы 20 тамыз дейін__ теңге _____жылғы 20 мамыр дейін ____ теңге _____жылғы 20 қараша дейін __теңге Салық төлеушінің заң алдындағы жауапкершілігі Біз осы есепте көрсетілген мәліметтердің толықтығы мен шындығы үшін заң алдында жауап береміз. Басшы___________ __________ (аты-жөні) (қолы) Бас бухгалтер ___________ __________ (аты-жөні) (қолы) ____________күні МО Есеп жасау бойынша қызмет көрсеткен аудитор ___________________ __________ (аты-жөні, СТТН) (қолы) МО Салық органының басшысы ________________ _______________ (аты-жөні) (қолы) Бөлім бастығы ______________ ______________ (аты-жөні) (қолы) Ескерту. Есеп жер учаскесінің көлемі өзгерген күннен бастап 30 күнтізбелік күн ішінде салық органына тапсырылады.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