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fc52" w14:textId="bfaf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арақ импорты көлемін (квотасын) орналастыруға Конкурстар өткізудің тәртібі мен шарттары туралы Ережені бекіту туралы" Алкоголь өнімін өндіру және оның айналымын мемлекеттік бақылау жөніндегі Комитет төрағасының 1998 жылғы 4 маусымдағы N 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Алкогольді өнімдерді өндіруге мемлекеттік бақылау жасау жөніндегі комитеті 1999 жылғы 18 маусым N 176. Қазақстан Республикасы Әділет министрлігінде 1999 жылғы 19 шілдеде тіркелді. Тіркеу N 842. Күші жойылды - ҚР Қаржы министрлігі Салық комитеті төрағасының 2004 жылғы 2 тамыздағы бұйрығымен.</w:t>
      </w:r>
    </w:p>
    <w:p>
      <w:pPr>
        <w:spacing w:after="0"/>
        <w:ind w:left="0"/>
        <w:jc w:val="both"/>
      </w:pPr>
      <w:bookmarkStart w:name="z1" w:id="0"/>
      <w:r>
        <w:rPr>
          <w:rFonts w:ascii="Times New Roman"/>
          <w:b w:val="false"/>
          <w:i w:val="false"/>
          <w:color w:val="000000"/>
          <w:sz w:val="28"/>
        </w:rPr>
        <w:t xml:space="preserve">
      Этил спиртi мен алкоголь өнiмдерi айналымына мемлекеттiк бақылауды күшейту мақсатында бұйырамын:  </w:t>
      </w:r>
      <w:r>
        <w:br/>
      </w:r>
      <w:r>
        <w:rPr>
          <w:rFonts w:ascii="Times New Roman"/>
          <w:b w:val="false"/>
          <w:i w:val="false"/>
          <w:color w:val="000000"/>
          <w:sz w:val="28"/>
        </w:rPr>
        <w:t>
      1. "Этил спиртi мен арақ импорты көлемiн (квотасын) орналастыруға Конкурстар өткiзудiң тәртiбi мен шарттары туралы Ереженi бекiту туралы" Алкоголь өнiмiн өндiру және оның айналымын мемлекеттiк бақылау жөнiндегi Комитет төрағасының 1998 жылғы 4 маусымдағы N 4  </w:t>
      </w:r>
      <w:r>
        <w:rPr>
          <w:rFonts w:ascii="Times New Roman"/>
          <w:b w:val="false"/>
          <w:i w:val="false"/>
          <w:color w:val="000000"/>
          <w:sz w:val="28"/>
        </w:rPr>
        <w:t xml:space="preserve">V980531_ </w:t>
      </w:r>
      <w:r>
        <w:rPr>
          <w:rFonts w:ascii="Times New Roman"/>
          <w:b w:val="false"/>
          <w:i w:val="false"/>
          <w:color w:val="000000"/>
          <w:sz w:val="28"/>
        </w:rPr>
        <w:t xml:space="preserve"> бұйрығына келесi өзгерiстер мен толықтырулар енгiзiлсiн:  </w:t>
      </w:r>
      <w:r>
        <w:br/>
      </w:r>
      <w:r>
        <w:rPr>
          <w:rFonts w:ascii="Times New Roman"/>
          <w:b w:val="false"/>
          <w:i w:val="false"/>
          <w:color w:val="000000"/>
          <w:sz w:val="28"/>
        </w:rPr>
        <w:t xml:space="preserve">
      тақырыбындағы:  </w:t>
      </w:r>
      <w:r>
        <w:br/>
      </w:r>
      <w:r>
        <w:rPr>
          <w:rFonts w:ascii="Times New Roman"/>
          <w:b w:val="false"/>
          <w:i w:val="false"/>
          <w:color w:val="000000"/>
          <w:sz w:val="28"/>
        </w:rPr>
        <w:t xml:space="preserve">
      "тәртiбi мен шарттары туралы Ережесi" деген сөздер "тәртiбi мен шарттары" деген сөздермен ауыстырылсын;  </w:t>
      </w:r>
      <w:r>
        <w:br/>
      </w:r>
      <w:r>
        <w:rPr>
          <w:rFonts w:ascii="Times New Roman"/>
          <w:b w:val="false"/>
          <w:i w:val="false"/>
          <w:color w:val="000000"/>
          <w:sz w:val="28"/>
        </w:rPr>
        <w:t xml:space="preserve">
      "арақ" сөзi "алкоголь өнiмi (сырадан басқа)" сөздерiмен ауыстырылсын;  </w:t>
      </w:r>
      <w:r>
        <w:br/>
      </w:r>
      <w:r>
        <w:rPr>
          <w:rFonts w:ascii="Times New Roman"/>
          <w:b w:val="false"/>
          <w:i w:val="false"/>
          <w:color w:val="000000"/>
          <w:sz w:val="28"/>
        </w:rPr>
        <w:t xml:space="preserve">
      мәтiнiндегi:  </w:t>
      </w:r>
      <w:r>
        <w:br/>
      </w:r>
      <w:r>
        <w:rPr>
          <w:rFonts w:ascii="Times New Roman"/>
          <w:b w:val="false"/>
          <w:i w:val="false"/>
          <w:color w:val="000000"/>
          <w:sz w:val="28"/>
        </w:rPr>
        <w:t xml:space="preserve">
      "арақ" сөзi "алкоголь өнiмi (сырадан басқа)" сөздерiмен ауыстырылсын;  </w:t>
      </w:r>
      <w:r>
        <w:br/>
      </w:r>
      <w:r>
        <w:rPr>
          <w:rFonts w:ascii="Times New Roman"/>
          <w:b w:val="false"/>
          <w:i w:val="false"/>
          <w:color w:val="000000"/>
          <w:sz w:val="28"/>
        </w:rPr>
        <w:t xml:space="preserve">
      "ұсынып отырған" деген сөздер "ұсынып отырған Тәртiбi мен шарттары" деген сөздермен ауыстырылсын.  </w:t>
      </w:r>
      <w:r>
        <w:br/>
      </w:r>
      <w:r>
        <w:rPr>
          <w:rFonts w:ascii="Times New Roman"/>
          <w:b w:val="false"/>
          <w:i w:val="false"/>
          <w:color w:val="000000"/>
          <w:sz w:val="28"/>
        </w:rPr>
        <w:t xml:space="preserve">
      2. Этил спиртi мен алкоголь өнiмiнiң (сырадан басқа) импорты көлемiн (квотасын) конкурс бойынша орналастыру комиссиясы құрамына енгiзiлсiн:  </w:t>
      </w:r>
      <w:r>
        <w:br/>
      </w:r>
      <w:r>
        <w:rPr>
          <w:rFonts w:ascii="Times New Roman"/>
          <w:b w:val="false"/>
          <w:i w:val="false"/>
          <w:color w:val="000000"/>
          <w:sz w:val="28"/>
        </w:rPr>
        <w:t xml:space="preserve">
      1) Лепесбаев Айтбай Сатыбалдыұлы - нормативтiк реттеу бөлiмiнiң бастығы;  </w:t>
      </w:r>
      <w:r>
        <w:br/>
      </w:r>
      <w:r>
        <w:rPr>
          <w:rFonts w:ascii="Times New Roman"/>
          <w:b w:val="false"/>
          <w:i w:val="false"/>
          <w:color w:val="000000"/>
          <w:sz w:val="28"/>
        </w:rPr>
        <w:t xml:space="preserve">
      2) Мұқашев Асқар Амантайұлы - этил спиртi мен алкоголь өнiмiнiң импортын бақылау және лицензиялау бөлiмiнiң бастығы.  </w:t>
      </w:r>
      <w:r>
        <w:br/>
      </w:r>
      <w:r>
        <w:rPr>
          <w:rFonts w:ascii="Times New Roman"/>
          <w:b w:val="false"/>
          <w:i w:val="false"/>
          <w:color w:val="000000"/>
          <w:sz w:val="28"/>
        </w:rPr>
        <w:t xml:space="preserve">
      3. Аталған бұйрықпен бекiтiлген этил спиртi мен алкоголь өнiмiнiң импорты көлемiн (квотасын) орналастыру конкурсын өткiзу тәртiбi мен шарттары туралы Ережеге:  </w:t>
      </w:r>
      <w:r>
        <w:br/>
      </w:r>
      <w:r>
        <w:rPr>
          <w:rFonts w:ascii="Times New Roman"/>
          <w:b w:val="false"/>
          <w:i w:val="false"/>
          <w:color w:val="000000"/>
          <w:sz w:val="28"/>
        </w:rPr>
        <w:t xml:space="preserve">
      тақырыбындағы:  </w:t>
      </w:r>
      <w:r>
        <w:br/>
      </w:r>
      <w:r>
        <w:rPr>
          <w:rFonts w:ascii="Times New Roman"/>
          <w:b w:val="false"/>
          <w:i w:val="false"/>
          <w:color w:val="000000"/>
          <w:sz w:val="28"/>
        </w:rPr>
        <w:t xml:space="preserve">
      "тәртiбi мен шарттарының Ережесі" деген сөздер "тәртiбi мен шарттары" деген сөздермен ауыстырылсын;  </w:t>
      </w:r>
      <w:r>
        <w:br/>
      </w:r>
      <w:r>
        <w:rPr>
          <w:rFonts w:ascii="Times New Roman"/>
          <w:b w:val="false"/>
          <w:i w:val="false"/>
          <w:color w:val="000000"/>
          <w:sz w:val="28"/>
        </w:rPr>
        <w:t xml:space="preserve">
      "арақ" сөзi "алкоголь өнiмi (сырадан басқа)" сөздерiмен ауыстырылсын;  </w:t>
      </w:r>
      <w:r>
        <w:br/>
      </w:r>
      <w:r>
        <w:rPr>
          <w:rFonts w:ascii="Times New Roman"/>
          <w:b w:val="false"/>
          <w:i w:val="false"/>
          <w:color w:val="000000"/>
          <w:sz w:val="28"/>
        </w:rPr>
        <w:t xml:space="preserve">
      мәтiнiндегi:  </w:t>
      </w:r>
      <w:r>
        <w:br/>
      </w:r>
      <w:r>
        <w:rPr>
          <w:rFonts w:ascii="Times New Roman"/>
          <w:b w:val="false"/>
          <w:i w:val="false"/>
          <w:color w:val="000000"/>
          <w:sz w:val="28"/>
        </w:rPr>
        <w:t xml:space="preserve">
      "Осы тәртiбi мен шарттарының Ережесi", "осы Ережемен", "бұл Ережемен", "осы Ереже" деген сөздер "Осы тәртiбi мен шарттары", "осы Тәртiбiнде", "бұл Тәртiбiмен", "осы тәртiбi" деген сөздермен ауыстырылсын;  </w:t>
      </w:r>
      <w:r>
        <w:br/>
      </w:r>
      <w:r>
        <w:rPr>
          <w:rFonts w:ascii="Times New Roman"/>
          <w:b w:val="false"/>
          <w:i w:val="false"/>
          <w:color w:val="000000"/>
          <w:sz w:val="28"/>
        </w:rPr>
        <w:t xml:space="preserve">
      4 тармақтың бiрiншi тармақшасына:  </w:t>
      </w:r>
      <w:r>
        <w:br/>
      </w:r>
      <w:r>
        <w:rPr>
          <w:rFonts w:ascii="Times New Roman"/>
          <w:b w:val="false"/>
          <w:i w:val="false"/>
          <w:color w:val="000000"/>
          <w:sz w:val="28"/>
        </w:rPr>
        <w:t xml:space="preserve">
      "энергетика, индустрия және сауда" сөздерi "мемлекеттiк кiрiс" деген сөздермен ауыстырылсын;  </w:t>
      </w:r>
      <w:r>
        <w:br/>
      </w:r>
      <w:r>
        <w:rPr>
          <w:rFonts w:ascii="Times New Roman"/>
          <w:b w:val="false"/>
          <w:i w:val="false"/>
          <w:color w:val="000000"/>
          <w:sz w:val="28"/>
        </w:rPr>
        <w:t xml:space="preserve">
      5 тармақ келесi редакцияда жазылсын:  </w:t>
      </w:r>
      <w:r>
        <w:br/>
      </w:r>
      <w:r>
        <w:rPr>
          <w:rFonts w:ascii="Times New Roman"/>
          <w:b w:val="false"/>
          <w:i w:val="false"/>
          <w:color w:val="000000"/>
          <w:sz w:val="28"/>
        </w:rPr>
        <w:t xml:space="preserve">
      "5. Тәуелсiз Мемлекеттер Достастығының сыртқы экономикалық қызметтiң Тауарлар номенклатурасының (ТМД IЭҚ ТН) кодына сәйкес Өтiнiшкерлер арасында импортталатын этил спиртi мен алкоголь өнiмiнiң (сырадан басқа) көлемiн конкурстық орналастыруға мыналар жатады:  </w:t>
      </w:r>
      <w:r>
        <w:br/>
      </w:r>
      <w:r>
        <w:rPr>
          <w:rFonts w:ascii="Times New Roman"/>
          <w:b w:val="false"/>
          <w:i w:val="false"/>
          <w:color w:val="000000"/>
          <w:sz w:val="28"/>
        </w:rPr>
        <w:t xml:space="preserve">
      1) 2204 - табиғи жүзiм шарабы, күшейтiлгенiн қосқанда; жүзiм суслосы, 2009 тауар позициясындағы көрсетiлгендерден басқа;  </w:t>
      </w:r>
      <w:r>
        <w:br/>
      </w:r>
      <w:r>
        <w:rPr>
          <w:rFonts w:ascii="Times New Roman"/>
          <w:b w:val="false"/>
          <w:i w:val="false"/>
          <w:color w:val="000000"/>
          <w:sz w:val="28"/>
        </w:rPr>
        <w:t xml:space="preserve">
      2) 2205 - вермуттар және жүзiм, табиғи және басқа да өсiмдiктердiң немесе хош иiстi экстрактiсiн қосқан шараптар;  </w:t>
      </w:r>
      <w:r>
        <w:br/>
      </w:r>
      <w:r>
        <w:rPr>
          <w:rFonts w:ascii="Times New Roman"/>
          <w:b w:val="false"/>
          <w:i w:val="false"/>
          <w:color w:val="000000"/>
          <w:sz w:val="28"/>
        </w:rPr>
        <w:t xml:space="preserve">
      3) 2206 - басқа ашытудан алынатын сусындар, (алма сидры, перри (алмұрт сидры), бал сусыны); басқа жерде аталмаған, ашытылған сусындардың қоспасы және ашытылған сусындар мен алкогольсiз сусындардың қоспасы;  </w:t>
      </w:r>
      <w:r>
        <w:br/>
      </w:r>
      <w:r>
        <w:rPr>
          <w:rFonts w:ascii="Times New Roman"/>
          <w:b w:val="false"/>
          <w:i w:val="false"/>
          <w:color w:val="000000"/>
          <w:sz w:val="28"/>
        </w:rPr>
        <w:t xml:space="preserve">
      4) 2207 - этил спиртi;  </w:t>
      </w:r>
      <w:r>
        <w:br/>
      </w:r>
      <w:r>
        <w:rPr>
          <w:rFonts w:ascii="Times New Roman"/>
          <w:b w:val="false"/>
          <w:i w:val="false"/>
          <w:color w:val="000000"/>
          <w:sz w:val="28"/>
        </w:rPr>
        <w:t xml:space="preserve">
      5) 2208 - толық бабына келтiрiлмеген этил спиртi, құрамында кем дегенде 80% көлемiнде спирт концентраты бар; спирт тұнбалары, ликерлар және басқа да спирт сусындары."; </w:t>
      </w:r>
      <w:r>
        <w:br/>
      </w:r>
      <w:r>
        <w:rPr>
          <w:rFonts w:ascii="Times New Roman"/>
          <w:b w:val="false"/>
          <w:i w:val="false"/>
          <w:color w:val="000000"/>
          <w:sz w:val="28"/>
        </w:rPr>
        <w:t xml:space="preserve">
      6 тармақтағы "сату" сөзi "өндiрiсi" сөзiмен ауыстырылсын; </w:t>
      </w:r>
      <w:r>
        <w:br/>
      </w:r>
      <w:r>
        <w:rPr>
          <w:rFonts w:ascii="Times New Roman"/>
          <w:b w:val="false"/>
          <w:i w:val="false"/>
          <w:color w:val="000000"/>
          <w:sz w:val="28"/>
        </w:rPr>
        <w:t xml:space="preserve">
      12 тармаққа: </w:t>
      </w:r>
      <w:r>
        <w:br/>
      </w:r>
      <w:r>
        <w:rPr>
          <w:rFonts w:ascii="Times New Roman"/>
          <w:b w:val="false"/>
          <w:i w:val="false"/>
          <w:color w:val="000000"/>
          <w:sz w:val="28"/>
        </w:rPr>
        <w:t xml:space="preserve">
      үшiншi азат жолдағы "мәмлесiне" деген сөзден кейiн "онда тауар аты, шығарған ел, өндiрушінің аты, өндiру датасы және пайдалану мерзiмi, сақталу шарты, қолдану тәртiбi, азық құндылығынан тұратын тауарды алып жүру шарттарының ақпараты мемлекеттiк және орыс тiлiнде болуы керек" деген сөздермен толықтырылсын;"; </w:t>
      </w:r>
      <w:r>
        <w:br/>
      </w:r>
      <w:r>
        <w:rPr>
          <w:rFonts w:ascii="Times New Roman"/>
          <w:b w:val="false"/>
          <w:i w:val="false"/>
          <w:color w:val="000000"/>
          <w:sz w:val="28"/>
        </w:rPr>
        <w:t xml:space="preserve">
      тоғызыншы азатжол алынып тасталсын; </w:t>
      </w:r>
      <w:r>
        <w:br/>
      </w:r>
      <w:r>
        <w:rPr>
          <w:rFonts w:ascii="Times New Roman"/>
          <w:b w:val="false"/>
          <w:i w:val="false"/>
          <w:color w:val="000000"/>
          <w:sz w:val="28"/>
        </w:rPr>
        <w:t xml:space="preserve">
      13 тармақ келесi редакцияда мазмұндалсын: "Конкурс жүлдегерлерi конкурстық алым төлейдi. Конкурстық алымның мөлшерiн оны өткiзуге жұмсалатын нақты шығынға сүйене отырып Конкурсты ұйымдастырушы белгiлейдi.";  </w:t>
      </w:r>
      <w:r>
        <w:br/>
      </w:r>
      <w:r>
        <w:rPr>
          <w:rFonts w:ascii="Times New Roman"/>
          <w:b w:val="false"/>
          <w:i w:val="false"/>
          <w:color w:val="000000"/>
          <w:sz w:val="28"/>
        </w:rPr>
        <w:t xml:space="preserve">
      17 тармаққа: </w:t>
      </w:r>
      <w:r>
        <w:br/>
      </w:r>
      <w:r>
        <w:rPr>
          <w:rFonts w:ascii="Times New Roman"/>
          <w:b w:val="false"/>
          <w:i w:val="false"/>
          <w:color w:val="000000"/>
          <w:sz w:val="28"/>
        </w:rPr>
        <w:t xml:space="preserve">
      "комиссия лауазымы" сөздерi "комиссия" сөздерiмен ауыстырылсын; </w:t>
      </w:r>
      <w:r>
        <w:br/>
      </w:r>
      <w:r>
        <w:rPr>
          <w:rFonts w:ascii="Times New Roman"/>
          <w:b w:val="false"/>
          <w:i w:val="false"/>
          <w:color w:val="000000"/>
          <w:sz w:val="28"/>
        </w:rPr>
        <w:t xml:space="preserve">
      19 тармақтағы "үштен екi" деген сөздер "үшеуi" сөзiмен ауыстырылсын; </w:t>
      </w:r>
      <w:r>
        <w:br/>
      </w:r>
      <w:r>
        <w:rPr>
          <w:rFonts w:ascii="Times New Roman"/>
          <w:b w:val="false"/>
          <w:i w:val="false"/>
          <w:color w:val="000000"/>
          <w:sz w:val="28"/>
        </w:rPr>
        <w:t xml:space="preserve">
      20 тармақ келесi редакцияда жазылсын: </w:t>
      </w:r>
      <w:r>
        <w:br/>
      </w:r>
      <w:r>
        <w:rPr>
          <w:rFonts w:ascii="Times New Roman"/>
          <w:b w:val="false"/>
          <w:i w:val="false"/>
          <w:color w:val="000000"/>
          <w:sz w:val="28"/>
        </w:rPr>
        <w:t xml:space="preserve">
      "20. Комиссия этил спиртi мен алкоголь өнiмiнің (сырадан басқа) импорты көлемiн (квотасын) орналастыру конкурсын өткiзгенде: </w:t>
      </w:r>
      <w:r>
        <w:br/>
      </w:r>
      <w:r>
        <w:rPr>
          <w:rFonts w:ascii="Times New Roman"/>
          <w:b w:val="false"/>
          <w:i w:val="false"/>
          <w:color w:val="000000"/>
          <w:sz w:val="28"/>
        </w:rPr>
        <w:t xml:space="preserve">
      1) конкурсқа қойылған этил спиртi мен алкоголь өнiмiнiң (сырадан басқа) импорты көлемiн (квотасын) анықтайды; </w:t>
      </w:r>
      <w:r>
        <w:br/>
      </w:r>
      <w:r>
        <w:rPr>
          <w:rFonts w:ascii="Times New Roman"/>
          <w:b w:val="false"/>
          <w:i w:val="false"/>
          <w:color w:val="000000"/>
          <w:sz w:val="28"/>
        </w:rPr>
        <w:t xml:space="preserve">
      2) конкурсты өткiзудi ұйымдастырады; </w:t>
      </w:r>
      <w:r>
        <w:br/>
      </w:r>
      <w:r>
        <w:rPr>
          <w:rFonts w:ascii="Times New Roman"/>
          <w:b w:val="false"/>
          <w:i w:val="false"/>
          <w:color w:val="000000"/>
          <w:sz w:val="28"/>
        </w:rPr>
        <w:t xml:space="preserve">
      3) конкурс жеңiмпаздарын жариялайды және олардың арасында импорттың тоқсандық көлемiн (квотасын) бөлудi жүзеге асырады."; </w:t>
      </w:r>
      <w:r>
        <w:br/>
      </w:r>
      <w:r>
        <w:rPr>
          <w:rFonts w:ascii="Times New Roman"/>
          <w:b w:val="false"/>
          <w:i w:val="false"/>
          <w:color w:val="000000"/>
          <w:sz w:val="28"/>
        </w:rPr>
        <w:t xml:space="preserve">
      24 тармаққа: </w:t>
      </w:r>
      <w:r>
        <w:br/>
      </w:r>
      <w:r>
        <w:rPr>
          <w:rFonts w:ascii="Times New Roman"/>
          <w:b w:val="false"/>
          <w:i w:val="false"/>
          <w:color w:val="000000"/>
          <w:sz w:val="28"/>
        </w:rPr>
        <w:t xml:space="preserve">
      бiрiншi азат жолдағы "бар" сөзi "берiлдi" сөзiмен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"импорттаушылар" сөзi "импорттаушыларға" сөзiмен ауыстырылсын; </w:t>
      </w:r>
      <w:r>
        <w:br/>
      </w:r>
      <w:r>
        <w:rPr>
          <w:rFonts w:ascii="Times New Roman"/>
          <w:b w:val="false"/>
          <w:i w:val="false"/>
          <w:color w:val="000000"/>
          <w:sz w:val="28"/>
        </w:rPr>
        <w:t xml:space="preserve">
     "жоғары сапалы" деген сөзден кейiн "табиғи" деген сөзбен толықтырылсын; </w:t>
      </w:r>
      <w:r>
        <w:br/>
      </w:r>
      <w:r>
        <w:rPr>
          <w:rFonts w:ascii="Times New Roman"/>
          <w:b w:val="false"/>
          <w:i w:val="false"/>
          <w:color w:val="000000"/>
          <w:sz w:val="28"/>
        </w:rPr>
        <w:t xml:space="preserve">
     "этил спиртiнiң "люкс" немесе "экстра" сортын импорттаған жағдайда" сөздерi алып тасталсын; </w:t>
      </w:r>
      <w:r>
        <w:br/>
      </w:r>
      <w:r>
        <w:rPr>
          <w:rFonts w:ascii="Times New Roman"/>
          <w:b w:val="false"/>
          <w:i w:val="false"/>
          <w:color w:val="000000"/>
          <w:sz w:val="28"/>
        </w:rPr>
        <w:t xml:space="preserve">
     үшiншi азат жолдағы "өтiнiшкерлер" деген сөз "өтiнiшкерлерге" сөзiмен ауыстырылсын; </w:t>
      </w:r>
      <w:r>
        <w:br/>
      </w:r>
      <w:r>
        <w:rPr>
          <w:rFonts w:ascii="Times New Roman"/>
          <w:b w:val="false"/>
          <w:i w:val="false"/>
          <w:color w:val="000000"/>
          <w:sz w:val="28"/>
        </w:rPr>
        <w:t xml:space="preserve">
     төртiншi азат жолдағы "берешегi жоқтар" сөзiн "берешегi жоқтарға" сөзiмен ауыстырылсын; </w:t>
      </w:r>
      <w:r>
        <w:br/>
      </w:r>
      <w:r>
        <w:rPr>
          <w:rFonts w:ascii="Times New Roman"/>
          <w:b w:val="false"/>
          <w:i w:val="false"/>
          <w:color w:val="000000"/>
          <w:sz w:val="28"/>
        </w:rPr>
        <w:t xml:space="preserve">
     келесi азатжолмен толықтырылсын: </w:t>
      </w:r>
      <w:r>
        <w:br/>
      </w:r>
      <w:r>
        <w:rPr>
          <w:rFonts w:ascii="Times New Roman"/>
          <w:b w:val="false"/>
          <w:i w:val="false"/>
          <w:color w:val="000000"/>
          <w:sz w:val="28"/>
        </w:rPr>
        <w:t xml:space="preserve">
     "шарап өндiру үшiн шарап материалдары импортталғанда алкоголь өнiмiн өндiрушiлерге; </w:t>
      </w:r>
      <w:r>
        <w:br/>
      </w:r>
      <w:r>
        <w:rPr>
          <w:rFonts w:ascii="Times New Roman"/>
          <w:b w:val="false"/>
          <w:i w:val="false"/>
          <w:color w:val="000000"/>
          <w:sz w:val="28"/>
        </w:rPr>
        <w:t xml:space="preserve">
     Мемлекет алдында салық және басқа қаржы жауапкершiлiгi бойынша қарызы және шығыны жоқ этил спирті мен алкоголь өнімдері (сырадан басқа) импортына байланысты шығындарды төлеуге қабiлеттi өтiнiшкерлерге." </w:t>
      </w:r>
      <w:r>
        <w:br/>
      </w:r>
      <w:r>
        <w:rPr>
          <w:rFonts w:ascii="Times New Roman"/>
          <w:b w:val="false"/>
          <w:i w:val="false"/>
          <w:color w:val="000000"/>
          <w:sz w:val="28"/>
        </w:rPr>
        <w:t xml:space="preserve">
     Бесiншi азатжолдағы "этил спиртi" деген сөздерi "және шарап материалдары" деген сөздермен толықтырылсын; </w:t>
      </w:r>
      <w:r>
        <w:br/>
      </w:r>
      <w:r>
        <w:rPr>
          <w:rFonts w:ascii="Times New Roman"/>
          <w:b w:val="false"/>
          <w:i w:val="false"/>
          <w:color w:val="000000"/>
          <w:sz w:val="28"/>
        </w:rPr>
        <w:t xml:space="preserve">
     26 тармаққа: </w:t>
      </w:r>
      <w:r>
        <w:br/>
      </w:r>
      <w:r>
        <w:rPr>
          <w:rFonts w:ascii="Times New Roman"/>
          <w:b w:val="false"/>
          <w:i w:val="false"/>
          <w:color w:val="000000"/>
          <w:sz w:val="28"/>
        </w:rPr>
        <w:t xml:space="preserve">
     "төраға" сөзi "комиссия" сөзiмен толықтырылсын; </w:t>
      </w:r>
      <w:r>
        <w:br/>
      </w:r>
      <w:r>
        <w:rPr>
          <w:rFonts w:ascii="Times New Roman"/>
          <w:b w:val="false"/>
          <w:i w:val="false"/>
          <w:color w:val="000000"/>
          <w:sz w:val="28"/>
        </w:rPr>
        <w:t xml:space="preserve">
     "және Комитет Төрағасы бекiтедi" деген сөздер алып тасталсын. </w:t>
      </w:r>
      <w:r>
        <w:br/>
      </w:r>
      <w:r>
        <w:rPr>
          <w:rFonts w:ascii="Times New Roman"/>
          <w:b w:val="false"/>
          <w:i w:val="false"/>
          <w:color w:val="000000"/>
          <w:sz w:val="28"/>
        </w:rPr>
        <w:t xml:space="preserve">
     27 тармақтағы "Хаттамасы" сөзi "Шешiмдерi" сөзiмен ауыстырылсын; </w:t>
      </w:r>
      <w:r>
        <w:br/>
      </w:r>
      <w:r>
        <w:rPr>
          <w:rFonts w:ascii="Times New Roman"/>
          <w:b w:val="false"/>
          <w:i w:val="false"/>
          <w:color w:val="000000"/>
          <w:sz w:val="28"/>
        </w:rPr>
        <w:t xml:space="preserve">
     29 тармаққа:  </w:t>
      </w:r>
      <w:r>
        <w:br/>
      </w:r>
      <w:r>
        <w:rPr>
          <w:rFonts w:ascii="Times New Roman"/>
          <w:b w:val="false"/>
          <w:i w:val="false"/>
          <w:color w:val="000000"/>
          <w:sz w:val="28"/>
        </w:rPr>
        <w:t xml:space="preserve">
     "күнтiзбелiк жыл" сөздерi "тоқсандық" сөздерiмен ауыстырылсын; </w:t>
      </w:r>
      <w:r>
        <w:br/>
      </w:r>
      <w:r>
        <w:rPr>
          <w:rFonts w:ascii="Times New Roman"/>
          <w:b w:val="false"/>
          <w:i w:val="false"/>
          <w:color w:val="000000"/>
          <w:sz w:val="28"/>
        </w:rPr>
        <w:t xml:space="preserve">
     "жыл" сөзi "тоқсан" сөзiмен ауыстырылсын; </w:t>
      </w:r>
      <w:r>
        <w:br/>
      </w:r>
      <w:r>
        <w:rPr>
          <w:rFonts w:ascii="Times New Roman"/>
          <w:b w:val="false"/>
          <w:i w:val="false"/>
          <w:color w:val="000000"/>
          <w:sz w:val="28"/>
        </w:rPr>
        <w:t xml:space="preserve">
     30, 31 тармақтар алып тасталсын. </w:t>
      </w:r>
      <w:r>
        <w:br/>
      </w:r>
      <w:r>
        <w:rPr>
          <w:rFonts w:ascii="Times New Roman"/>
          <w:b w:val="false"/>
          <w:i w:val="false"/>
          <w:color w:val="000000"/>
          <w:sz w:val="28"/>
        </w:rPr>
        <w:t xml:space="preserve">
     4. Осы бұйрық мемлекеттiк тiркеуден өткен күнiнен бастап қолданысқа енедi.       </w:t>
      </w:r>
    </w:p>
    <w:bookmarkEnd w:id="0"/>
    <w:p>
      <w:pPr>
        <w:spacing w:after="0"/>
        <w:ind w:left="0"/>
        <w:jc w:val="both"/>
      </w:pPr>
      <w:r>
        <w:rPr>
          <w:rFonts w:ascii="Times New Roman"/>
          <w:b w:val="false"/>
          <w:i w:val="false"/>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