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b40d" w14:textId="4a8b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партиялық тізімдер негізінде сайланатын Парламент Мәжілісінің депутаттарын қоспағанда, Парламент, мәслихаттар депутаттарының және жергілікті өзін-өзі басқару органдары мүшелерінің сайлауын мемлекеттік қаржыландырудың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Қазынашылық департаменті 1999 жылғы 25 ақпандағы N 71 бұйрығы. Қазақстан Республикасы Әділет министрлігінде 1999 жылғы 20 сәуірдегі тіркелді. Тіркеу N 737. Бұйрықтың күші жойылды - ҚР Қаржы министрлігі Қазынашылық комитеті төрайымының 2005 жылғы 20 желтоқсандағы N 58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Қазынашылық комитеті төрайымының 2005 жылғы 20 желтоқсандағы N 58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беріліп отырған тізбеге сәйкес Қазақстан Республикасы Қаржы министрлігі Қазынашылық департаментінің, Қазынашылық комитеті Төрайымының кейбір бұйрықтарының күшін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 Қазынашылық комитетінің Бюджеттік есепті ұйымдастыру басқармасы қабылданған шешім туралы Қазақстан Республикасы Әділет министрлігіне бір апта мерзімде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Қазынашылық комитеті Төрайымының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20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58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министрлігі Қазынашылық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департаментінің, Қазынашылық комитеті Төрайымының күші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жойылған кейбір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Президентінің, партиялық тізімдер негізінде сайланатын Парламент Мәжілісінің депутаттарын қоспағанда, Парламент, мәслихаттар депутаттарының және жергілікті өзін-өзі басқару органдары мүшелерінің сайлауын мемлекеттік қаржыландырудың Ережелерін бекіту туралы" Қазақстан Республикасы Қаржы министрлігі Қазынашылық департаментінің 1999 жылғы 25 ақпандағы N 71 бұйрығы (Қазақстан Республикасының нормативтік құқықтық актілерін мемлекеттік тіркеу тізілімінде N 737 болып тіркелген, Қазақстан Республикасы Қаржы министрлігінің Қазынашылық комитеті Төрайымының 1999 жылғы 14 маусымдағы N 285, 1999 жылғы 27 желтоқсандағы N 697, 2002 жылғы 1 шілдедегі N 305, 2004 жылғы 14 шілдедегі N 26 бұйрықтарымен өзгерістер енгізілді)...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Ереженiң барлық мәтiнi бойынша ауыстырылатын сөздердiң септеулерi мен жекеше және көпше түрлерiне сәйкес "шығыстар сметасы", "сметасын", "сметасының" деген сөздер "қаржыландыру жоспары" деген сөздермен ауыстырылсын, "жергiлiктi атқарушы органның бухгалтериясы" деген сөздер "әкiм аппаратының бухгалтериясы" деген сөздермен ауыстырыл - ҚР Қаржы министрлігі Қазынашылық комитеті төрайымының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Тақырыбындағы және мәтініндегі "парламент" деген сөздің алдынан "партиялық тізімдер негізінде сайланатын Парламент Мәжілісінің депутаттарын қоспағанда," деген сөздермен толықтырылды - ҚР Қаржы министрлігі Қазынашылық комитеті төрайымының 2004 жылғы 14 шілдедегі N 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партиялық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тізімдер негізінде сайланатын Парламент Мәжілісінің депутаттарын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қоспағанда, Парламент, мәслихаттар депутаттарының және жергілікті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өзін-өзі басқару органдары мүшелерінің сайлауын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Ережелер Қазақстан Республикасы Президентінің "Қазақстан Республикасындағы 
</w:t>
      </w:r>
      <w:r>
        <w:rPr>
          <w:rFonts w:ascii="Times New Roman"/>
          <w:b w:val="false"/>
          <w:i w:val="false"/>
          <w:color w:val="000000"/>
          <w:sz w:val="28"/>
        </w:rPr>
        <w:t xml:space="preserve"> сайлау туралы </w:t>
      </w:r>
      <w:r>
        <w:rPr>
          <w:rFonts w:ascii="Times New Roman"/>
          <w:b w:val="false"/>
          <w:i w:val="false"/>
          <w:color w:val="000000"/>
          <w:sz w:val="28"/>
        </w:rPr>
        <w:t>
" 1995 жылғы 28 қыркүйектегі Қазақстан Республикасының Конституциялық заңына сәйкес әзірленді және Президенттің, партиялық тізімдер негізінде сайланатын Парламент Мәжілісінің депутаттарын қоспағанда, Парламент, мәслихаттар депутаттарының және жергілікті өзін-өзі басқару органдары мүшелерінің сайлауын республикалық бюджет қаражатынан қаржыландырудың тәртібін белгілейді.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өзгертулер енгізілді - ҚР Қаржы министрлігі қазынашылық комитетінің 1999 жылғы 14 маусымдағы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14 шілдедегі N 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Сайлауды мемлекеттік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Сайлауды мемлекеттік қаржыландыруды Қазақстан Республикасы Қаржы министрлігінің Қазынашылық комитеті (бұдан әрі - Қазынашылық комитеті) Қазақстан Республикасы Орталық сайлау комиссиясына республикалық бюджет шығыстарын қаржыландырудың жиынтық жоспарына сәйкес бюджет қаражатын пайдалануға рұқсаттар беруi арқылы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министрлігі қазынашылық комитетінің 1999 жылғы 14 маусымдағы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алынып тасталды - ҚР Қаржы министрлігі Қазынашылық комитеті төрайымының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Қаржы министрлігі қазынашылық комитетінің 1999 жылғы 14 маусымдағы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алынып тасталды - 2002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алынып тасталды - ҚР Қаржы министрлігі Қазынашылық комитеті төрайымының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Бекітілген сметалардың шегінде сайлау комиссияларына арналған бюджет қаражатының басқарушылары тиісті сайлау комиссияларының өкілдері болып табылады. Сайлауды қаржыландыру үшін берілген бюджеттік қаражатты пайдалану тиісті облыстар, қалалар мен аудандар әкімдерінің "Қазақстан Республикасы республикалық бюджетінің шығыстары" 120-бюджеттік шотынан аумақтық сайлау комиссияларының төрағалары жүргізеді.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министрлігі Қазынашылық комитеті төрайымының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Сайлауды жүргізген уақытта тиісті облыстардың, қалалар немесе аудандардың әкімдері Қазынашылықтың аумақтық органдарына қойылатын қолдың және мөрдің үлгісімен бірге құжат тапсырады. Бұл ретте бірінші қол қою құқығы аумақтық сайлау комиссиясының төрағасына беріледі. Екінші қол қою құқығы тиісті әкім аппаратының бас бухгалтеріне (қаржы қызметінің басшысына) тиесілі. Құжат әкімдіктің елтаңбалы мөрін, сайлау туралы тиісті мәслихат шешімінің нөмірі мен күнін, көрсете отырып ресімделуі керек. Аумақтық сайлау комиссиясы төрағасының өкілеттіктері 001 "Сайлау өткізуді ұйымдастыру" бағдарламасының 100 "Сайлау өткізу" кіші бағдарламасы бойынша әкім аппаратының бюджеттік шотынан қаражатты жұмсауға өкілеттіктері сайлаулар, қайта дауыс беру және қайта сайлау өткізу мерзіміне және олар аяқталғаннан кейін отыз банктік күн бойына ғана белгіленеді.&lt;*&gt;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Қаржы министрлігі Қазынашылық комитеті төрайымының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14 шілдедегі N 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Сайлау комиссияларының төрағалары ақшалай қаражатты басқарады және қаржы мәселелері бойынша қаржылық құжаттардың сайлау комиссиялары шешімдерімен сәйкес келуі үшін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өзгертілді және толықтырылды - ҚР Қаржы министрлігі қазынашылық комитетінің 1999 жылғы 14 маусымдағы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1999 жылғы 27 желтоқсан N 697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алынып тасталды - ҚР Қаржы министрлігі Қазынашылық комитеті төрайымының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алынып тасталды - ҚР Қаржы министрлігі Қазынашылық комитеті төрайымының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Бюджеттік қаражатты жұмсау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Республикалық бюджет қаражаты есебінен шығыстардың экономикалық сыныптамасының тиісті ерекшеліктері бойынша сайлауды өткізуге арналған мына шығыстар төленеді:
</w:t>
      </w:r>
      <w:r>
        <w:br/>
      </w:r>
      <w:r>
        <w:rPr>
          <w:rFonts w:ascii="Times New Roman"/>
          <w:b w:val="false"/>
          <w:i w:val="false"/>
          <w:color w:val="000000"/>
          <w:sz w:val="28"/>
        </w:rPr>
        <w:t>
     1. Сайлау комиссияларын ұйымдастыру және олардың қызметі:
</w:t>
      </w:r>
      <w:r>
        <w:br/>
      </w:r>
      <w:r>
        <w:rPr>
          <w:rFonts w:ascii="Times New Roman"/>
          <w:b w:val="false"/>
          <w:i w:val="false"/>
          <w:color w:val="000000"/>
          <w:sz w:val="28"/>
        </w:rPr>
        <w:t>
     - сайлау комиссиясының босаған мүшелерінің жалақысы;
</w:t>
      </w:r>
      <w:r>
        <w:br/>
      </w:r>
      <w:r>
        <w:rPr>
          <w:rFonts w:ascii="Times New Roman"/>
          <w:b w:val="false"/>
          <w:i w:val="false"/>
          <w:color w:val="000000"/>
          <w:sz w:val="28"/>
        </w:rPr>
        <w:t>
     - жалақы үшін есептелетін қаражат;
</w:t>
      </w:r>
      <w:r>
        <w:br/>
      </w:r>
      <w:r>
        <w:rPr>
          <w:rFonts w:ascii="Times New Roman"/>
          <w:b w:val="false"/>
          <w:i w:val="false"/>
          <w:color w:val="000000"/>
          <w:sz w:val="28"/>
        </w:rPr>
        <w:t>
     - техникалық қамтамасыз ету (компьютерлер, ұйымдастыру техникасын сатып алу, жабдықты жалға алу және техникалық қызмет көрсету);
</w:t>
      </w:r>
      <w:r>
        <w:br/>
      </w:r>
      <w:r>
        <w:rPr>
          <w:rFonts w:ascii="Times New Roman"/>
          <w:b w:val="false"/>
          <w:i w:val="false"/>
          <w:color w:val="000000"/>
          <w:sz w:val="28"/>
        </w:rPr>
        <w:t>
     - көлік шығыстары;
</w:t>
      </w:r>
      <w:r>
        <w:br/>
      </w:r>
      <w:r>
        <w:rPr>
          <w:rFonts w:ascii="Times New Roman"/>
          <w:b w:val="false"/>
          <w:i w:val="false"/>
          <w:color w:val="000000"/>
          <w:sz w:val="28"/>
        </w:rPr>
        <w:t>
     - іс-сапар шығыстары;
</w:t>
      </w:r>
      <w:r>
        <w:br/>
      </w:r>
      <w:r>
        <w:rPr>
          <w:rFonts w:ascii="Times New Roman"/>
          <w:b w:val="false"/>
          <w:i w:val="false"/>
          <w:color w:val="000000"/>
          <w:sz w:val="28"/>
        </w:rPr>
        <w:t>
     - БАҚ-дағы жарияланымдар;
</w:t>
      </w:r>
      <w:r>
        <w:br/>
      </w:r>
      <w:r>
        <w:rPr>
          <w:rFonts w:ascii="Times New Roman"/>
          <w:b w:val="false"/>
          <w:i w:val="false"/>
          <w:color w:val="000000"/>
          <w:sz w:val="28"/>
        </w:rPr>
        <w:t>
     - байланыс қызметі, почта-телеграф шығыстары;
</w:t>
      </w:r>
      <w:r>
        <w:br/>
      </w:r>
      <w:r>
        <w:rPr>
          <w:rFonts w:ascii="Times New Roman"/>
          <w:b w:val="false"/>
          <w:i w:val="false"/>
          <w:color w:val="000000"/>
          <w:sz w:val="28"/>
        </w:rPr>
        <w:t>
     - еңбек шарттары негізінде штаттан тыс қызметкерлер орындайтын
</w:t>
      </w:r>
      <w:r>
        <w:br/>
      </w:r>
      <w:r>
        <w:rPr>
          <w:rFonts w:ascii="Times New Roman"/>
          <w:b w:val="false"/>
          <w:i w:val="false"/>
          <w:color w:val="000000"/>
          <w:sz w:val="28"/>
        </w:rPr>
        <w:t>
жұмыстар;
</w:t>
      </w:r>
      <w:r>
        <w:br/>
      </w:r>
      <w:r>
        <w:rPr>
          <w:rFonts w:ascii="Times New Roman"/>
          <w:b w:val="false"/>
          <w:i w:val="false"/>
          <w:color w:val="000000"/>
          <w:sz w:val="28"/>
        </w:rPr>
        <w:t>
     - полиграфиялық шығыстар;
</w:t>
      </w:r>
      <w:r>
        <w:br/>
      </w:r>
      <w:r>
        <w:rPr>
          <w:rFonts w:ascii="Times New Roman"/>
          <w:b w:val="false"/>
          <w:i w:val="false"/>
          <w:color w:val="000000"/>
          <w:sz w:val="28"/>
        </w:rPr>
        <w:t>
     - семинарлар өткізу;
</w:t>
      </w:r>
      <w:r>
        <w:br/>
      </w:r>
      <w:r>
        <w:rPr>
          <w:rFonts w:ascii="Times New Roman"/>
          <w:b w:val="false"/>
          <w:i w:val="false"/>
          <w:color w:val="000000"/>
          <w:sz w:val="28"/>
        </w:rPr>
        <w:t>
     - үй-жайды жалға алу;
</w:t>
      </w:r>
      <w:r>
        <w:br/>
      </w:r>
      <w:r>
        <w:rPr>
          <w:rFonts w:ascii="Times New Roman"/>
          <w:b w:val="false"/>
          <w:i w:val="false"/>
          <w:color w:val="000000"/>
          <w:sz w:val="28"/>
        </w:rPr>
        <w:t>
     - кеңсе және шаруашылық тауарларын, ұрандар, плакаттар, мемлекеттік рәміздер үшін материалдар сатып алу;
</w:t>
      </w:r>
      <w:r>
        <w:br/>
      </w:r>
      <w:r>
        <w:rPr>
          <w:rFonts w:ascii="Times New Roman"/>
          <w:b w:val="false"/>
          <w:i w:val="false"/>
          <w:color w:val="000000"/>
          <w:sz w:val="28"/>
        </w:rPr>
        <w:t>
     - дауыс беруге арналған жәшіктер мен кабиналар жасауға арналған шығыстар;
</w:t>
      </w:r>
      <w:r>
        <w:br/>
      </w:r>
      <w:r>
        <w:rPr>
          <w:rFonts w:ascii="Times New Roman"/>
          <w:b w:val="false"/>
          <w:i w:val="false"/>
          <w:color w:val="000000"/>
          <w:sz w:val="28"/>
        </w:rPr>
        <w:t>
     2. Кандидаттардың партиялық тізім бойынша сайлауға түсетін кандидаттарды қоспағанда ақпарат құралдарында сөз сөйлеуі; &lt;*&gt; 
</w:t>
      </w:r>
      <w:r>
        <w:br/>
      </w:r>
      <w:r>
        <w:rPr>
          <w:rFonts w:ascii="Times New Roman"/>
          <w:b w:val="false"/>
          <w:i w:val="false"/>
          <w:color w:val="000000"/>
          <w:sz w:val="28"/>
        </w:rPr>
        <w:t>
     3. Кандидаттардың партиялық тізім бойынша сайлауға түсетін кандидаттарды қоспағанда сайлау алдындағы жариялау шараларын жүргізуі және кандидаттардың үгіт материалдарын шығаруы; &lt;*&gt; 
</w:t>
      </w:r>
      <w:r>
        <w:br/>
      </w:r>
      <w:r>
        <w:rPr>
          <w:rFonts w:ascii="Times New Roman"/>
          <w:b w:val="false"/>
          <w:i w:val="false"/>
          <w:color w:val="000000"/>
          <w:sz w:val="28"/>
        </w:rPr>
        <w:t>
     4. Орталық сайлау комиссиясы белгілейтін мөлшерде партия тізімі бойынша сайлауға түсетін кандидаттарды қоспағанда кандидаттардың көлік шығындары (темір жол, әуе және автомобиль көлігінің қызметіне ақы төлеуге, көлікті жалдауға, жанар-жағар май материалдарын сатып алуға арналған шығыстарды қоса алғанда); &lt;*&gt;&lt;*&gt;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өзгертулер енгізілді - ҚР Қаржы министрлігі  қазынашылық комитетінің 1999 жылғы 14 маусымдағы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1999 жылғы 27 желтоқсан N 697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14 шілдедегі N 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Бюджеттік шоттардан қаражат жұмсау аумақтық сайлау комиссиясы төрағасының шешімі бойынша мынадай тәртіппен жүргізіледі: &lt;*&gt; 
</w:t>
      </w:r>
      <w:r>
        <w:br/>
      </w:r>
      <w:r>
        <w:rPr>
          <w:rFonts w:ascii="Times New Roman"/>
          <w:b w:val="false"/>
          <w:i w:val="false"/>
          <w:color w:val="000000"/>
          <w:sz w:val="28"/>
        </w:rPr>
        <w:t>
     - учаскелік сайлау комиссиялары қаржыландыру жоспарлары шегінде учаскелік сайлау комиссиялары төрағаларының жауапкершілігіне ақшалай қаражат бөлінеді және орындалған жұмыстар мен сайлау учаскелеріне сатып алынған материалдық құндылықтар үшін шоттар төленеді. Пайдаланылмаған есепті сомалардың қалдығын учаскелік сайлау комиссияларының төрағалары сайлау аяқталғаннан кейін үш күндік мерзімде тапсырады шығыстардың экономикалық сыныптамасының тиісті ерекшеліктері бойынша кассалық шығыстарды қалпына келтіруге арналған әкім аппаратының бюджеттік шотына есептеу үшін мемлекеттік мекеменің кассасына; 
</w:t>
      </w:r>
      <w:r>
        <w:br/>
      </w:r>
      <w:r>
        <w:rPr>
          <w:rFonts w:ascii="Times New Roman"/>
          <w:b w:val="false"/>
          <w:i w:val="false"/>
          <w:color w:val="000000"/>
          <w:sz w:val="28"/>
        </w:rPr>
        <w:t>
     - аумақтық және округтік сайлау комиссияларының шығыстарын округтік сайлау комиссияларының төрағалары бекітеді және олар тапсырған шоттар бойынша Орталық сайлау комиссиясы бекіткен сметалар шегінде төленеді. Сайлау комиссиясының шығыстары үшін қолма-қол ақшаларды беру осы комиссия төрағасының өкімі бойынша жүргізіледі. Аванстық есепті алған соң әкiм аппаратының бухгалтериясы растау құжаттары ресімделуінің дұрыстығын тексереді және оларды бекіту үшін осы комиссияның төрағасына тапсырады.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Қаржы министрлігі қазынашылық комитетінің 1999 жылғы 14 маусымдағы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Сайлау науқанына бөлінген республикалық бюджет қаражатының жұмсалуын бақылауды сайлау комиссиялары, Қазынашылық комитетімен, оның аумақтық органдарымен әкiм аппаратының бухгалтериясы жүзеге асырады. &lt;*&gt; 
</w:t>
      </w:r>
      <w:r>
        <w:br/>
      </w:r>
      <w:r>
        <w:rPr>
          <w:rFonts w:ascii="Times New Roman"/>
          <w:b w:val="false"/>
          <w:i w:val="false"/>
          <w:color w:val="000000"/>
          <w:sz w:val="28"/>
        </w:rPr>
        <w:t>
     Кандидаттардың сайлау компанияларына бөлінген республикалық бюджеттің қаражатын жұмсауын бақылау Қазақстан Республикасының заңнамасына сәйкес жүзеге асырылады.
</w:t>
      </w:r>
      <w:r>
        <w:br/>
      </w:r>
      <w:r>
        <w:rPr>
          <w:rFonts w:ascii="Times New Roman"/>
          <w:b w:val="false"/>
          <w:i w:val="false"/>
          <w:color w:val="000000"/>
          <w:sz w:val="28"/>
        </w:rPr>
        <w:t>
     Шығыстардың мақсатты жұмсалуы және сайлау комиссияларының шешімдерімен сәйкес келуі үшін тиісті сайлау комиссияларының төрағалары жауап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өзгертулер енгізілді - ҚР Қаржы министрлігі қазынашылық комитетінің 1999 жылғы 14 маусымдағы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14 шілдедегі N 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Кандидатураның алып тасталуына немесе кандидатты ұсыну туралы шешімнің өзгеруіне байланысты, сондай-ақ сайлау науқанын жүргізу үшін республикалық бюджеттің қаражатына келтірілген шығыстардың бір бөлігін кандидаттың, оны ұсынған мәслихаттың немесе қоғамдық бірлестіктің есебіне жатқызу туралы сайлау комиссиясының шешіміне байланысты, егер республикалық бюджеттен жұмсалған шығыстар мен қаражатты қайтару бір қаржылық жылда жүргізілсе, соңғылар тиісті аппараттардың қалалар немесе аудандар әкімдерінің сайлауды өткізу жөніндегі кассалық шығыстарды қалпына келтіруге арналған бюджеттік шоттарына қаражат аударады. Республикалық бюджеттен шығыстарды жұмсау - бір жылы, ал қаражатты қайтару келесі жылы жүргізілген жағдайда, бұл қаражатты кандидат "Республикалық бюджетке өзге де салықтық емес түсімдер" 205109 коды бойынша республикалық бюджеттің кірісіне аударады. Бұл ретте мұндай шешімді: Президент сайлауы жағдайында - Орталық сайлау комиссиясы, Мәжіліс депутаттары сайлауы жағдайында - округтік сайлау комиссиялары қабылдайды.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Қаржы министрлігі Қазынашылық комитеті төрайымының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Бухгалтерлік есеп және қаржылық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3-тараудың атауына өзгерту енгізілді - ҚР Қаржы министрлігі Қазынашылық комитеті төрайымының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14. Президенттің, партиялық тізімдер негізінде сайланатын Парламент Мәжілісінің депутаттарын қоспағанда, парламент, мәслихаттар депутаттарының және жергілікті өзін-өзі басқару органдары мүшелерінің сайлауын өткізуге арналған бюджеттік қаражаттың атқарылуы жөніндегі бухгалтерлік есепті және қаржылық есептілікті Қазақстан Республикасының Қаржы министрлігінің Қазынашылық Департаментінің 1998 жылғы 27 қаңтардағы N 30 
</w:t>
      </w:r>
      <w:r>
        <w:rPr>
          <w:rFonts w:ascii="Times New Roman"/>
          <w:b w:val="false"/>
          <w:i w:val="false"/>
          <w:color w:val="000000"/>
          <w:sz w:val="28"/>
        </w:rPr>
        <w:t xml:space="preserve"> бұйрығымен </w:t>
      </w:r>
      <w:r>
        <w:rPr>
          <w:rFonts w:ascii="Times New Roman"/>
          <w:b w:val="false"/>
          <w:i w:val="false"/>
          <w:color w:val="000000"/>
          <w:sz w:val="28"/>
        </w:rPr>
        <w:t>
 бекітілген Мемлекеттік мекемелердегі бухгалтерлік есеп жөніндегі нұсқаулыққа және Қазақстан Республикасы Қаржы министрлігінің 1998 жылғы 15 мамырдағы N 217 
</w:t>
      </w:r>
      <w:r>
        <w:rPr>
          <w:rFonts w:ascii="Times New Roman"/>
          <w:b w:val="false"/>
          <w:i w:val="false"/>
          <w:color w:val="000000"/>
          <w:sz w:val="28"/>
        </w:rPr>
        <w:t xml:space="preserve"> бұйрығымен </w:t>
      </w:r>
      <w:r>
        <w:rPr>
          <w:rFonts w:ascii="Times New Roman"/>
          <w:b w:val="false"/>
          <w:i w:val="false"/>
          <w:color w:val="000000"/>
          <w:sz w:val="28"/>
        </w:rPr>
        <w:t>
 бекітілген Мемлекеттік мекемелердің бухгалтерлік есебінің жылдық, тоқсандық көлемі мен нысандары туралы нұсқаулыққа сәйкес мемлекеттік мекемелер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жазылды, өзгерту енгізілді - ҚР Қаржы министрлігі Қазынашылық комитеті төрайымының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14 шілдедегі N 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екінші абзацпен толықтырылды - ҚР Қаржы министрлігі қазынашылық комитетінің 1999 жылғы 27 желтоқсан N 697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алынып тасталды - ҚР Қаржы министрлігі Қазынашылық комитеті төрайымының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16-18.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16-18-тармақтар алынып тасталды - ҚР Қаржы министрлігі Қазынашылық комитеті төрайымының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Бос лимиттердің қалдықтарын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өзгертілді, толықтырылды - ҚР Қаржы министрлігі қазынашылық комитетінің 1999 жылғы 14 маусымдағы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1999 жылғы 27 желтоқсан N 697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алынып тасталды - 2002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екінші абзацпен толықтырылды, алынып тасталды - ҚР Қаржы министрлігі қазынашылық комитетінің 1999 жылғы 27 желтоқсан N 697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21-23.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21-23-тармақтар алынып тасталды - ҚР Қаржы министрлігі Қазынашылық комитеті төрайымының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өзгертілді, алынып тасталды - ҚР Қаржы министрлігі қазынашылық комитетінің 1999 жылғы 14 маусымдағы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 шілдедегі N 305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