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5a709" w14:textId="625a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валюта операцияларын жүргізу ережесіне өзгерістерді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1999 жылғы 19 ақпан N 16 Қазақстан Республикасы Әділет министрлігінде 6.04. 1999 ж. тіркелді. Тіркеу N 729.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Республикасында валюта операцияларын жүргізу тәртібін реттеу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Банкі Басқармасының 1997 жылғы 23 мамырдағы N 206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 операцияларын жүргізу ережесіне өзгерістер бекітілсін және жарияланған күннен бастап 10 күн өткен соң күшіне енгізілсін. </w:t>
      </w:r>
      <w:r>
        <w:br/>
      </w:r>
      <w:r>
        <w:rPr>
          <w:rFonts w:ascii="Times New Roman"/>
          <w:b w:val="false"/>
          <w:i w:val="false"/>
          <w:color w:val="000000"/>
          <w:sz w:val="28"/>
        </w:rPr>
        <w:t xml:space="preserve">
      2. Заң департаменті (Сизова С.И.): </w:t>
      </w:r>
      <w:r>
        <w:br/>
      </w:r>
      <w:r>
        <w:rPr>
          <w:rFonts w:ascii="Times New Roman"/>
          <w:b w:val="false"/>
          <w:i w:val="false"/>
          <w:color w:val="000000"/>
          <w:sz w:val="28"/>
        </w:rPr>
        <w:t xml:space="preserve">
      1) осы қаулыны және Қазақстан Республикасында валюта операцияларын жүргізу ережесіне өзгерістерді мемлекеттік тіркеуге Қазақстан Республикасының Әділет министрлігіне жіберсін; </w:t>
      </w:r>
      <w:r>
        <w:br/>
      </w:r>
      <w:r>
        <w:rPr>
          <w:rFonts w:ascii="Times New Roman"/>
          <w:b w:val="false"/>
          <w:i w:val="false"/>
          <w:color w:val="000000"/>
          <w:sz w:val="28"/>
        </w:rPr>
        <w:t xml:space="preserve">
      2) осы қаулыны және Қазақстан Республикасында валюта операцияларын жүргізу ережесіне өзгерістерді Қазақстан Республикасы Ұлттық Банкінің Орталық филиалына (Астана қаласы), Алматы бас филиалына, облыстық филиалдарына және екінші деңгейдегі банктерге, Қазақстан Республикасының Мемлекеттік кіріс министрлігіне жіберсін. </w:t>
      </w:r>
      <w:r>
        <w:br/>
      </w:r>
      <w:r>
        <w:rPr>
          <w:rFonts w:ascii="Times New Roman"/>
          <w:b w:val="false"/>
          <w:i w:val="false"/>
          <w:color w:val="000000"/>
          <w:sz w:val="28"/>
        </w:rPr>
        <w:t xml:space="preserve">
      3. Мерзімдік басылымдар және іскерлік ақпарат бөлімі (Байменов Х.Қ.) осы қаулының және Қазақстан Республикасында валюта операцияларын жүргізу ережесіне өзгерістердің бұқаралық ақпарат құралдарында жариялануын қамтамасыз етсін. </w:t>
      </w:r>
      <w:r>
        <w:br/>
      </w:r>
      <w:r>
        <w:rPr>
          <w:rFonts w:ascii="Times New Roman"/>
          <w:b w:val="false"/>
          <w:i w:val="false"/>
          <w:color w:val="000000"/>
          <w:sz w:val="28"/>
        </w:rPr>
        <w:t>
      4. Осы қаулының орындалуын бақылау Қазақстан Республикасы Ұлттық Банкі Төрағасының орынбасары Ә.З. Нәлібаевқа жүктелсін.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bookmarkStart w:name="z1"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1999 жылғы 19 ақпан</w:t>
      </w:r>
      <w:r>
        <w:br/>
      </w:r>
      <w:r>
        <w:rPr>
          <w:rFonts w:ascii="Times New Roman"/>
          <w:b w:val="false"/>
          <w:i w:val="false"/>
          <w:color w:val="000000"/>
          <w:sz w:val="28"/>
        </w:rPr>
        <w:t>
                                          N 16 қаулысымен</w:t>
      </w:r>
      <w:r>
        <w:br/>
      </w:r>
      <w:r>
        <w:rPr>
          <w:rFonts w:ascii="Times New Roman"/>
          <w:b w:val="false"/>
          <w:i w:val="false"/>
          <w:color w:val="000000"/>
          <w:sz w:val="28"/>
        </w:rPr>
        <w:t>
                                          бекітілді</w:t>
      </w:r>
    </w:p>
    <w:bookmarkEnd w:id="1"/>
    <w:bookmarkStart w:name="z2" w:id="2"/>
    <w:p>
      <w:pPr>
        <w:spacing w:after="0"/>
        <w:ind w:left="0"/>
        <w:jc w:val="left"/>
      </w:pPr>
      <w:r>
        <w:rPr>
          <w:rFonts w:ascii="Times New Roman"/>
          <w:b/>
          <w:i w:val="false"/>
          <w:color w:val="000000"/>
        </w:rPr>
        <w:t xml:space="preserve"> 
Қазақстан Республикасында валюта операцияларын жүргізу ережесіне өзгерістер</w:t>
      </w:r>
    </w:p>
    <w:bookmarkEnd w:id="2"/>
    <w:bookmarkStart w:name="z3" w:id="3"/>
    <w:p>
      <w:pPr>
        <w:spacing w:after="0"/>
        <w:ind w:left="0"/>
        <w:jc w:val="both"/>
      </w:pPr>
      <w:r>
        <w:rPr>
          <w:rFonts w:ascii="Times New Roman"/>
          <w:b w:val="false"/>
          <w:i w:val="false"/>
          <w:color w:val="000000"/>
          <w:sz w:val="28"/>
        </w:rPr>
        <w:t>
      Қазақстан Республикасы Ұлттық Банкі Басқармасының 1997 жылғы 23 мамырдағы N 206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валюта операцияларын жүргізу" ережесіне мынадай өзгерістер енгізілсін: </w:t>
      </w:r>
      <w:r>
        <w:br/>
      </w:r>
      <w:r>
        <w:rPr>
          <w:rFonts w:ascii="Times New Roman"/>
          <w:b w:val="false"/>
          <w:i w:val="false"/>
          <w:color w:val="000000"/>
          <w:sz w:val="28"/>
        </w:rPr>
        <w:t xml:space="preserve">
      1. 5.03.-тармақтың бiрiншi азатжолындағы "он" деген сөз "үш" деген сөзбен ауыстырылсын; </w:t>
      </w:r>
      <w:r>
        <w:br/>
      </w:r>
      <w:r>
        <w:rPr>
          <w:rFonts w:ascii="Times New Roman"/>
          <w:b w:val="false"/>
          <w:i w:val="false"/>
          <w:color w:val="000000"/>
          <w:sz w:val="28"/>
        </w:rPr>
        <w:t xml:space="preserve">
      2. 5.07-1-тармақтың бірінші азажолындағы "он" деген сөз "үш" деген сөзбен ауыстырылсын; </w:t>
      </w:r>
      <w:r>
        <w:br/>
      </w:r>
      <w:r>
        <w:rPr>
          <w:rFonts w:ascii="Times New Roman"/>
          <w:b w:val="false"/>
          <w:i w:val="false"/>
          <w:color w:val="000000"/>
          <w:sz w:val="28"/>
        </w:rPr>
        <w:t xml:space="preserve">
      3. 6.02-тармақ мынадай редакцияда жазылсын: </w:t>
      </w:r>
      <w:r>
        <w:br/>
      </w:r>
      <w:r>
        <w:rPr>
          <w:rFonts w:ascii="Times New Roman"/>
          <w:b w:val="false"/>
          <w:i w:val="false"/>
          <w:color w:val="000000"/>
          <w:sz w:val="28"/>
        </w:rPr>
        <w:t xml:space="preserve">
      "6.02. Жеке тұлғалар - резиденттер Қазақстан Республикасынан тыс жерлерге қайдан алынғаны заңды-заңсыздығын құжаттармен көрсетілмейтін қолмақол шетел валютасын үш мың АҚШ долларына дейінгі баламамен әкете алады. </w:t>
      </w:r>
      <w:r>
        <w:br/>
      </w:r>
      <w:r>
        <w:rPr>
          <w:rFonts w:ascii="Times New Roman"/>
          <w:b w:val="false"/>
          <w:i w:val="false"/>
          <w:color w:val="000000"/>
          <w:sz w:val="28"/>
        </w:rPr>
        <w:t xml:space="preserve">
      Қазақстан Республикасынан баламасы үш мың АҚШ долларынан асатын қолма-қол шетел валютасын әкеткенде Қазақстан Республикасының кеден органдарына осы соманың барлығына құжаттар тапсыруы қажет. </w:t>
      </w:r>
      <w:r>
        <w:br/>
      </w:r>
      <w:r>
        <w:rPr>
          <w:rFonts w:ascii="Times New Roman"/>
          <w:b w:val="false"/>
          <w:i w:val="false"/>
          <w:color w:val="000000"/>
          <w:sz w:val="28"/>
        </w:rPr>
        <w:t xml:space="preserve">
      Ондай құжаттар мынадай болуы мүмкін: </w:t>
      </w:r>
      <w:r>
        <w:br/>
      </w:r>
      <w:r>
        <w:rPr>
          <w:rFonts w:ascii="Times New Roman"/>
          <w:b w:val="false"/>
          <w:i w:val="false"/>
          <w:color w:val="000000"/>
          <w:sz w:val="28"/>
        </w:rPr>
        <w:t>
      - уәкілетті банктер мен уәкілетті ұйымдардың айырбастау пункттері белгіленген тәртіппен берген шетел валютасын сатып алғаны жөнінде анықтама-сертификаттар;</w:t>
      </w:r>
      <w:r>
        <w:br/>
      </w:r>
      <w:r>
        <w:rPr>
          <w:rFonts w:ascii="Times New Roman"/>
          <w:b w:val="false"/>
          <w:i w:val="false"/>
          <w:color w:val="000000"/>
          <w:sz w:val="28"/>
        </w:rPr>
        <w:t>
      - уәкілетті банктер берген валюталық есеп шоттан қаражат алғанын растайтын құжаттар;</w:t>
      </w:r>
      <w:r>
        <w:br/>
      </w:r>
      <w:r>
        <w:rPr>
          <w:rFonts w:ascii="Times New Roman"/>
          <w:b w:val="false"/>
          <w:i w:val="false"/>
          <w:color w:val="000000"/>
          <w:sz w:val="28"/>
        </w:rPr>
        <w:t>
      - Қазақстан Республикасына бұрын әкелінген шетел валютасының сомасы туралы кедендік декларация.</w:t>
      </w:r>
      <w:r>
        <w:br/>
      </w:r>
      <w:r>
        <w:rPr>
          <w:rFonts w:ascii="Times New Roman"/>
          <w:b w:val="false"/>
          <w:i w:val="false"/>
          <w:color w:val="000000"/>
          <w:sz w:val="28"/>
        </w:rPr>
        <w:t>
      Нақты бағасы және/немесе құны шетел валютасымен көрсетілген төлем құжаттарын әкеткенде (чектер, оның ішінде жол чектері, вексельдер) сомасы бойынша шектеулер қойылмайды."</w:t>
      </w:r>
    </w:p>
    <w:bookmarkEnd w:id="3"/>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Умбетова А.М.</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