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06e3" w14:textId="0430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1998 жылғы 21 қаңтардағы N 19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Әділет министрлігі 1999 жылғы 24 ақпан N 17. Қазақстан Республикасы Әділет министрлігінде 12.03. 1999 ж. тіркелді. Тіркеу N 703. Күші жойылды - ҚР Әділет министрінің 2004 жылғы 4 қарашадағы N 325 (V043191)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 Президентінің 1995 жылғы 17 сәуірдегі N 2200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1998 жылғы 21 қаңтардағы N 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адвокаттық қызметпен айналысуға құқық беретін лицензияны беру тәртібі туралы 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бірінші азбацы "мөлшерінде" деген сөзден кейін "бір жолғы" деген сөзбен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