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bb8" w14:textId="dcf4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Алматы қаласының бюджеті туралы" 1997 жылғы 25 желтоқсандағы Алматы қалалық Мәслихаты XVI сессиясының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 сайланған ХVIІІ сессиясының 1998 жылғы 25 наурыздағы шешімі. Алматы қалалық Әділет басқармасында 1998 жылғы 24 сәуірде N 4 тіркелді
Қолданылу мерзiмiнің аяқталуына байланысты шешімнің күші жойылды - Алматы қаласы Мәслихатының 2005 жылғы 26 тамыздағы N 902 хаты</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Қолданылу мерзiмiнің аяқталуына байланысты шешімнің күші жойылды - Алматы қаласы Мәслихатының 2005 жылғы 26 тамыздағы N 902 хаты </w:t>
      </w:r>
      <w:r>
        <w:br/>
      </w:r>
      <w:r>
        <w:rPr>
          <w:rFonts w:ascii="Times New Roman"/>
          <w:b w:val="false"/>
          <w:i w:val="false"/>
          <w:color w:val="000000"/>
          <w:sz w:val="28"/>
        </w:rPr>
        <w:t xml:space="preserve">
__________________________________ </w:t>
      </w:r>
    </w:p>
    <w:bookmarkEnd w:id="0"/>
    <w:bookmarkStart w:name="z1" w:id="1"/>
    <w:p>
      <w:pPr>
        <w:spacing w:after="0"/>
        <w:ind w:left="0"/>
        <w:jc w:val="both"/>
      </w:pPr>
      <w:r>
        <w:rPr>
          <w:rFonts w:ascii="Times New Roman"/>
          <w:b w:val="false"/>
          <w:i w:val="false"/>
          <w:color w:val="000000"/>
          <w:sz w:val="28"/>
        </w:rPr>
        <w:t>      Ескерту. Бюджет классификациясының өзгеруіне сәйкес бюджетті өзгерту қарастырылды - Алматы қалалық Мәслихатының I сайланған XX сессиясының 1998 жылғы 23 маусымдағы шешiмiмен.  </w:t>
      </w:r>
      <w:r>
        <w:rPr>
          <w:rFonts w:ascii="Times New Roman"/>
          <w:b w:val="false"/>
          <w:i w:val="false"/>
          <w:color w:val="000000"/>
          <w:sz w:val="28"/>
        </w:rPr>
        <w:t xml:space="preserve">V98r023_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І сайланған Алматы қалалық Мәслихаты кәсіпкерлік қызмет бойынша бюджет пен есеп айырысу тәртібінің өзгерісін, отандық товар шығарудың өсуі мен сырттан әкелінетін акциздік товарлардың артуын, базарларда сауда жасау құқығы үшін алым ставкасының көтерілуін, қозғалмайтын мүлік және босаған әкімшілік ғимараттарды жалға беру мәмілесінің көбеюін, жер учаскелерін жалға беру мәмілесінің көбеюін, жер учаскелерін жалға беру мен сатудың жиілей түсуін ескере отыра ШЕШІМ ҚАБЫЛДАДЫ: </w:t>
      </w:r>
      <w:r>
        <w:br/>
      </w:r>
      <w:r>
        <w:rPr>
          <w:rFonts w:ascii="Times New Roman"/>
          <w:b w:val="false"/>
          <w:i w:val="false"/>
          <w:color w:val="000000"/>
          <w:sz w:val="28"/>
        </w:rPr>
        <w:t xml:space="preserve">
      Қосымшаға сәйкес қала бюджетінің кірістерін бөлуге өзгерістер енгізсін.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 XVIII сессиясының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Мәслихатының хатшысы </w:t>
      </w:r>
    </w:p>
    <w:bookmarkStart w:name="z3" w:id="2"/>
    <w:p>
      <w:pPr>
        <w:spacing w:after="0"/>
        <w:ind w:left="0"/>
        <w:jc w:val="both"/>
      </w:pPr>
      <w:r>
        <w:rPr>
          <w:rFonts w:ascii="Times New Roman"/>
          <w:b w:val="false"/>
          <w:i w:val="false"/>
          <w:color w:val="000000"/>
          <w:sz w:val="28"/>
        </w:rPr>
        <w:t xml:space="preserve">
                                    1998 жылғы 25 наурыздағы </w:t>
      </w:r>
      <w:r>
        <w:br/>
      </w:r>
      <w:r>
        <w:rPr>
          <w:rFonts w:ascii="Times New Roman"/>
          <w:b w:val="false"/>
          <w:i w:val="false"/>
          <w:color w:val="000000"/>
          <w:sz w:val="28"/>
        </w:rPr>
        <w:t xml:space="preserve">
                                  Алматы қалалық Мәслихатының </w:t>
      </w:r>
      <w:r>
        <w:br/>
      </w:r>
      <w:r>
        <w:rPr>
          <w:rFonts w:ascii="Times New Roman"/>
          <w:b w:val="false"/>
          <w:i w:val="false"/>
          <w:color w:val="000000"/>
          <w:sz w:val="28"/>
        </w:rPr>
        <w:t xml:space="preserve">
                                 І сайланған XVIII сессиясының </w:t>
      </w:r>
      <w:r>
        <w:br/>
      </w:r>
      <w:r>
        <w:rPr>
          <w:rFonts w:ascii="Times New Roman"/>
          <w:b w:val="false"/>
          <w:i w:val="false"/>
          <w:color w:val="000000"/>
          <w:sz w:val="28"/>
        </w:rPr>
        <w:t xml:space="preserve">
                                      шешіміне қосымша </w:t>
      </w:r>
    </w:p>
    <w:bookmarkEnd w:id="2"/>
    <w:p>
      <w:pPr>
        <w:spacing w:after="0"/>
        <w:ind w:left="0"/>
        <w:jc w:val="both"/>
      </w:pPr>
      <w:r>
        <w:rPr>
          <w:rFonts w:ascii="Times New Roman"/>
          <w:b w:val="false"/>
          <w:i w:val="false"/>
          <w:color w:val="000000"/>
          <w:sz w:val="28"/>
        </w:rPr>
        <w:t xml:space="preserve">                 Алматы қаласының 1998 жылғы бюджеті </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Категория                                !Бекітілген!Өзгертілген!Ауытқу    </w:t>
      </w:r>
    </w:p>
    <w:p>
      <w:pPr>
        <w:spacing w:after="0"/>
        <w:ind w:left="0"/>
        <w:jc w:val="both"/>
      </w:pPr>
      <w:r>
        <w:rPr>
          <w:rFonts w:ascii="Times New Roman"/>
          <w:b w:val="false"/>
          <w:i w:val="false"/>
          <w:color w:val="000000"/>
          <w:sz w:val="28"/>
        </w:rPr>
        <w:t xml:space="preserve">  Сынып                                  !бюджет    !бюджет     !     </w:t>
      </w:r>
    </w:p>
    <w:p>
      <w:pPr>
        <w:spacing w:after="0"/>
        <w:ind w:left="0"/>
        <w:jc w:val="both"/>
      </w:pPr>
      <w:r>
        <w:rPr>
          <w:rFonts w:ascii="Times New Roman"/>
          <w:b w:val="false"/>
          <w:i w:val="false"/>
          <w:color w:val="000000"/>
          <w:sz w:val="28"/>
        </w:rPr>
        <w:t xml:space="preserve">    Кіші сынып                           !          !           ! </w:t>
      </w:r>
    </w:p>
    <w:p>
      <w:pPr>
        <w:spacing w:after="0"/>
        <w:ind w:left="0"/>
        <w:jc w:val="both"/>
      </w:pPr>
      <w:r>
        <w:rPr>
          <w:rFonts w:ascii="Times New Roman"/>
          <w:b w:val="false"/>
          <w:i w:val="false"/>
          <w:color w:val="000000"/>
          <w:sz w:val="28"/>
        </w:rPr>
        <w:t xml:space="preserve">       Ерекшелік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1!2!3!4!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Салықтық түсімдер                  12639087   12439087    -200000 </w:t>
      </w:r>
    </w:p>
    <w:p>
      <w:pPr>
        <w:spacing w:after="0"/>
        <w:ind w:left="0"/>
        <w:jc w:val="both"/>
      </w:pPr>
      <w:r>
        <w:rPr>
          <w:rFonts w:ascii="Times New Roman"/>
          <w:b w:val="false"/>
          <w:i w:val="false"/>
          <w:color w:val="000000"/>
          <w:sz w:val="28"/>
        </w:rPr>
        <w:t xml:space="preserve">    2   Жеке тұлғалардың табыс салығы       5305647    4616698    -688949 </w:t>
      </w:r>
    </w:p>
    <w:p>
      <w:pPr>
        <w:spacing w:after="0"/>
        <w:ind w:left="0"/>
        <w:jc w:val="both"/>
      </w:pPr>
      <w:r>
        <w:rPr>
          <w:rFonts w:ascii="Times New Roman"/>
          <w:b w:val="false"/>
          <w:i w:val="false"/>
          <w:color w:val="000000"/>
          <w:sz w:val="28"/>
        </w:rPr>
        <w:t xml:space="preserve">  5     Товар, жұмыс және қызмет үшін </w:t>
      </w:r>
    </w:p>
    <w:p>
      <w:pPr>
        <w:spacing w:after="0"/>
        <w:ind w:left="0"/>
        <w:jc w:val="both"/>
      </w:pPr>
      <w:r>
        <w:rPr>
          <w:rFonts w:ascii="Times New Roman"/>
          <w:b w:val="false"/>
          <w:i w:val="false"/>
          <w:color w:val="000000"/>
          <w:sz w:val="28"/>
        </w:rPr>
        <w:t xml:space="preserve">        ішкі салық                          4292140    4781089     483949 </w:t>
      </w:r>
    </w:p>
    <w:p>
      <w:pPr>
        <w:spacing w:after="0"/>
        <w:ind w:left="0"/>
        <w:jc w:val="both"/>
      </w:pPr>
      <w:r>
        <w:rPr>
          <w:rFonts w:ascii="Times New Roman"/>
          <w:b w:val="false"/>
          <w:i w:val="false"/>
          <w:color w:val="000000"/>
          <w:sz w:val="28"/>
        </w:rPr>
        <w:t xml:space="preserve">    2   Акциздер                            3148040    3248040     100000 </w:t>
      </w:r>
    </w:p>
    <w:p>
      <w:pPr>
        <w:spacing w:after="0"/>
        <w:ind w:left="0"/>
        <w:jc w:val="both"/>
      </w:pPr>
      <w:r>
        <w:rPr>
          <w:rFonts w:ascii="Times New Roman"/>
          <w:b w:val="false"/>
          <w:i w:val="false"/>
          <w:color w:val="000000"/>
          <w:sz w:val="28"/>
        </w:rPr>
        <w:t xml:space="preserve">    4   Кәсіпкерлік пен кәсіби қызмет </w:t>
      </w:r>
    </w:p>
    <w:p>
      <w:pPr>
        <w:spacing w:after="0"/>
        <w:ind w:left="0"/>
        <w:jc w:val="both"/>
      </w:pPr>
      <w:r>
        <w:rPr>
          <w:rFonts w:ascii="Times New Roman"/>
          <w:b w:val="false"/>
          <w:i w:val="false"/>
          <w:color w:val="000000"/>
          <w:sz w:val="28"/>
        </w:rPr>
        <w:t xml:space="preserve">        жүргізу лицензиясы                  1136300    1525249     383949 </w:t>
      </w:r>
    </w:p>
    <w:p>
      <w:pPr>
        <w:spacing w:after="0"/>
        <w:ind w:left="0"/>
        <w:jc w:val="both"/>
      </w:pPr>
      <w:r>
        <w:rPr>
          <w:rFonts w:ascii="Times New Roman"/>
          <w:b w:val="false"/>
          <w:i w:val="false"/>
          <w:color w:val="000000"/>
          <w:sz w:val="28"/>
        </w:rPr>
        <w:t xml:space="preserve">2       Салықтық емес түсімдер              2195791    2395791     200000 </w:t>
      </w:r>
    </w:p>
    <w:p>
      <w:pPr>
        <w:spacing w:after="0"/>
        <w:ind w:left="0"/>
        <w:jc w:val="both"/>
      </w:pPr>
      <w:r>
        <w:rPr>
          <w:rFonts w:ascii="Times New Roman"/>
          <w:b w:val="false"/>
          <w:i w:val="false"/>
          <w:color w:val="000000"/>
          <w:sz w:val="28"/>
        </w:rPr>
        <w:t xml:space="preserve">    2   Қаржылық емес мемлекеттік  </w:t>
      </w:r>
    </w:p>
    <w:p>
      <w:pPr>
        <w:spacing w:after="0"/>
        <w:ind w:left="0"/>
        <w:jc w:val="both"/>
      </w:pPr>
      <w:r>
        <w:rPr>
          <w:rFonts w:ascii="Times New Roman"/>
          <w:b w:val="false"/>
          <w:i w:val="false"/>
          <w:color w:val="000000"/>
          <w:sz w:val="28"/>
        </w:rPr>
        <w:t xml:space="preserve">        кәсіпорындар мен мемлекеттік қаржы </w:t>
      </w:r>
    </w:p>
    <w:p>
      <w:pPr>
        <w:spacing w:after="0"/>
        <w:ind w:left="0"/>
        <w:jc w:val="both"/>
      </w:pPr>
      <w:r>
        <w:rPr>
          <w:rFonts w:ascii="Times New Roman"/>
          <w:b w:val="false"/>
          <w:i w:val="false"/>
          <w:color w:val="000000"/>
          <w:sz w:val="28"/>
        </w:rPr>
        <w:t xml:space="preserve">        мекемелерінің салықтық емес  </w:t>
      </w:r>
    </w:p>
    <w:p>
      <w:pPr>
        <w:spacing w:after="0"/>
        <w:ind w:left="0"/>
        <w:jc w:val="both"/>
      </w:pPr>
      <w:r>
        <w:rPr>
          <w:rFonts w:ascii="Times New Roman"/>
          <w:b w:val="false"/>
          <w:i w:val="false"/>
          <w:color w:val="000000"/>
          <w:sz w:val="28"/>
        </w:rPr>
        <w:t xml:space="preserve">        түсімдері                            501200     551200      50000 </w:t>
      </w:r>
    </w:p>
    <w:p>
      <w:pPr>
        <w:spacing w:after="0"/>
        <w:ind w:left="0"/>
        <w:jc w:val="both"/>
      </w:pPr>
      <w:r>
        <w:rPr>
          <w:rFonts w:ascii="Times New Roman"/>
          <w:b w:val="false"/>
          <w:i w:val="false"/>
          <w:color w:val="000000"/>
          <w:sz w:val="28"/>
        </w:rPr>
        <w:t xml:space="preserve">    2   Алымдар                              420600     520600     100000 </w:t>
      </w:r>
    </w:p>
    <w:p>
      <w:pPr>
        <w:spacing w:after="0"/>
        <w:ind w:left="0"/>
        <w:jc w:val="both"/>
      </w:pPr>
      <w:r>
        <w:rPr>
          <w:rFonts w:ascii="Times New Roman"/>
          <w:b w:val="false"/>
          <w:i w:val="false"/>
          <w:color w:val="000000"/>
          <w:sz w:val="28"/>
        </w:rPr>
        <w:t xml:space="preserve">    3   Басқа төлемдер және коммерциялық </w:t>
      </w:r>
    </w:p>
    <w:p>
      <w:pPr>
        <w:spacing w:after="0"/>
        <w:ind w:left="0"/>
        <w:jc w:val="both"/>
      </w:pPr>
      <w:r>
        <w:rPr>
          <w:rFonts w:ascii="Times New Roman"/>
          <w:b w:val="false"/>
          <w:i w:val="false"/>
          <w:color w:val="000000"/>
          <w:sz w:val="28"/>
        </w:rPr>
        <w:t xml:space="preserve">        емес және ілеспелі сатылымдардың </w:t>
      </w:r>
    </w:p>
    <w:p>
      <w:pPr>
        <w:spacing w:after="0"/>
        <w:ind w:left="0"/>
        <w:jc w:val="both"/>
      </w:pPr>
      <w:r>
        <w:rPr>
          <w:rFonts w:ascii="Times New Roman"/>
          <w:b w:val="false"/>
          <w:i w:val="false"/>
          <w:color w:val="000000"/>
          <w:sz w:val="28"/>
        </w:rPr>
        <w:t xml:space="preserve">        кірістері                            147000     197000      50000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Кірістердің жиыны:                 14834878   14834878        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 XVIII сессиясының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