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f2d0" w14:textId="e35f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қаражатынан қайтарымдық негiзiнде шағын кәсiпкерлiк субъектiлерiне уақытша қаржылық көмек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1998 жылғы 20 қарашадағы № 836 шешімі. Қызылорда облысының Әділет басқармасында 1998 жылғы 28 желтоқсанда № 70 болып тіркелді. Күші жойылды - Қызылорда облысы әкімінің 2004 жылғы 16 тамыздағы N 22 шешімімен</w:t>
      </w:r>
    </w:p>
    <w:p>
      <w:pPr>
        <w:spacing w:after="0"/>
        <w:ind w:left="0"/>
        <w:jc w:val="both"/>
      </w:pPr>
      <w:bookmarkStart w:name="z3" w:id="0"/>
      <w:r>
        <w:rPr>
          <w:rFonts w:ascii="Times New Roman"/>
          <w:b w:val="false"/>
          <w:i w:val="false"/>
          <w:color w:val="ff0000"/>
          <w:sz w:val="28"/>
        </w:rPr>
        <w:t>
      Ескерту. Күші жойылды - Қызылорда облысы әкімінің 16.08.2004 N 22 шешімімен</w:t>
      </w:r>
    </w:p>
    <w:bookmarkEnd w:id="0"/>
    <w:p>
      <w:pPr>
        <w:spacing w:after="0"/>
        <w:ind w:left="0"/>
        <w:jc w:val="both"/>
      </w:pPr>
      <w:r>
        <w:rPr>
          <w:rFonts w:ascii="Times New Roman"/>
          <w:b w:val="false"/>
          <w:i w:val="false"/>
          <w:color w:val="000000"/>
          <w:sz w:val="28"/>
        </w:rPr>
        <w:t xml:space="preserve">
      Қазақстан Республикасы Президентінің 1997 жылғы 6 наурыздағы </w:t>
      </w:r>
      <w:r>
        <w:rPr>
          <w:rFonts w:ascii="Times New Roman"/>
          <w:b w:val="false"/>
          <w:i w:val="false"/>
          <w:color w:val="000000"/>
          <w:sz w:val="28"/>
        </w:rPr>
        <w:t>№ 3398</w:t>
      </w:r>
      <w:r>
        <w:rPr>
          <w:rFonts w:ascii="Times New Roman"/>
          <w:b w:val="false"/>
          <w:i w:val="false"/>
          <w:color w:val="000000"/>
          <w:sz w:val="28"/>
        </w:rPr>
        <w:t xml:space="preserve"> "Шағын кәсіпкерлікті мемлекеттік қолдауды және дамуын жандандыруды күшейту жөніндегі шаралары туралы" жарлығын және 1997 жылғы 19 маусымдағы № 131-1 "Шағын кәсіпкерлікті мемлекеттік қолдау жөніндегі" Заңын орындау максатында және облыстағы шағын кәсіпкерлік субъектілерін ынталандыру, экономикалық өсуін қамтамасыз ету үшін </w:t>
      </w:r>
      <w:r>
        <w:rPr>
          <w:rFonts w:ascii="Times New Roman"/>
          <w:b/>
          <w:i w:val="false"/>
          <w:color w:val="000000"/>
          <w:sz w:val="28"/>
        </w:rPr>
        <w:t>ШЕШІМ ЕТЕМІН:</w:t>
      </w:r>
    </w:p>
    <w:bookmarkStart w:name="z4" w:id="1"/>
    <w:p>
      <w:pPr>
        <w:spacing w:after="0"/>
        <w:ind w:left="0"/>
        <w:jc w:val="both"/>
      </w:pPr>
      <w:r>
        <w:rPr>
          <w:rFonts w:ascii="Times New Roman"/>
          <w:b w:val="false"/>
          <w:i w:val="false"/>
          <w:color w:val="000000"/>
          <w:sz w:val="28"/>
        </w:rPr>
        <w:t xml:space="preserve">
      1. Қызылорда облысының бюджет каражатынан қайтарымдық негі.де шағын кәсіпкерлік субъектілеріне уақытша қаржылық көмек бөлу тәртібі жөніндегі ереже </w:t>
      </w:r>
      <w:r>
        <w:rPr>
          <w:rFonts w:ascii="Times New Roman"/>
          <w:b w:val="false"/>
          <w:i w:val="false"/>
          <w:color w:val="000000"/>
          <w:sz w:val="28"/>
        </w:rPr>
        <w:t>№ 1 косымшаға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Уақытша қаржылық көмек бөлу бойынша комиссия құрамы </w:t>
      </w:r>
      <w:r>
        <w:rPr>
          <w:rFonts w:ascii="Times New Roman"/>
          <w:b w:val="false"/>
          <w:i w:val="false"/>
          <w:color w:val="000000"/>
          <w:sz w:val="28"/>
        </w:rPr>
        <w:t>№ 2 қосымшаға</w:t>
      </w:r>
      <w:r>
        <w:rPr>
          <w:rFonts w:ascii="Times New Roman"/>
          <w:b w:val="false"/>
          <w:i w:val="false"/>
          <w:color w:val="000000"/>
          <w:sz w:val="28"/>
        </w:rPr>
        <w:t xml:space="preserve"> сәйкес бекітілсін.</w:t>
      </w:r>
    </w:p>
    <w:bookmarkEnd w:id="2"/>
    <w:bookmarkStart w:name="z6" w:id="3"/>
    <w:p>
      <w:pPr>
        <w:spacing w:after="0"/>
        <w:ind w:left="0"/>
        <w:jc w:val="both"/>
      </w:pPr>
      <w:r>
        <w:rPr>
          <w:rFonts w:ascii="Times New Roman"/>
          <w:b w:val="false"/>
          <w:i w:val="false"/>
          <w:color w:val="000000"/>
          <w:sz w:val="28"/>
        </w:rPr>
        <w:t>
      3. Аудандар мен Қызылорда қаласының әкімдері аудандық және қалалық бюджет қаражаттарынан қайтарымдық негізде шағын кәсіпкерлік субъектілеріне уақытша қаржылық көмек көрсету тәртібі туралы ереже әзірлесін.</w:t>
      </w:r>
    </w:p>
    <w:bookmarkEnd w:id="3"/>
    <w:bookmarkStart w:name="z7" w:id="4"/>
    <w:p>
      <w:pPr>
        <w:spacing w:after="0"/>
        <w:ind w:left="0"/>
        <w:jc w:val="both"/>
      </w:pPr>
      <w:r>
        <w:rPr>
          <w:rFonts w:ascii="Times New Roman"/>
          <w:b w:val="false"/>
          <w:i w:val="false"/>
          <w:color w:val="000000"/>
          <w:sz w:val="28"/>
        </w:rPr>
        <w:t>
      4. Осы шешімнің орындалуына бақылау жасау облыс әкімінің орынбасары Е. Ізтаевқа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836 шешіміне 1 қосымша</w:t>
            </w:r>
          </w:p>
        </w:tc>
      </w:tr>
    </w:tbl>
    <w:bookmarkStart w:name="z12" w:id="5"/>
    <w:p>
      <w:pPr>
        <w:spacing w:after="0"/>
        <w:ind w:left="0"/>
        <w:jc w:val="left"/>
      </w:pPr>
      <w:r>
        <w:rPr>
          <w:rFonts w:ascii="Times New Roman"/>
          <w:b/>
          <w:i w:val="false"/>
          <w:color w:val="000000"/>
        </w:rPr>
        <w:t xml:space="preserve"> Кызылорда облысының бюджеті қаражаттарынан қайтарымдық негізде шағын және орта кәсіпкершілік субъектірлеріне уақытша қаржылай көмек болу тәртібі жөніндегі кағида.</w:t>
      </w:r>
    </w:p>
    <w:bookmarkEnd w:id="5"/>
    <w:bookmarkStart w:name="z13" w:id="6"/>
    <w:p>
      <w:pPr>
        <w:spacing w:after="0"/>
        <w:ind w:left="0"/>
        <w:jc w:val="left"/>
      </w:pPr>
      <w:r>
        <w:rPr>
          <w:rFonts w:ascii="Times New Roman"/>
          <w:b/>
          <w:i w:val="false"/>
          <w:color w:val="000000"/>
        </w:rPr>
        <w:t xml:space="preserve"> 1. ЖАЛПЫ ҚАҒИДАЛАР.</w:t>
      </w:r>
    </w:p>
    <w:bookmarkEnd w:id="6"/>
    <w:bookmarkStart w:name="z14" w:id="7"/>
    <w:p>
      <w:pPr>
        <w:spacing w:after="0"/>
        <w:ind w:left="0"/>
        <w:jc w:val="both"/>
      </w:pPr>
      <w:r>
        <w:rPr>
          <w:rFonts w:ascii="Times New Roman"/>
          <w:b w:val="false"/>
          <w:i w:val="false"/>
          <w:color w:val="000000"/>
          <w:sz w:val="28"/>
        </w:rPr>
        <w:t xml:space="preserve">
      1.1. Бұл ереже Қызылорда облысының бюджетінен кәсіпкершілік субъектілеріне өте қатаң қайтарымдық негізде уақытша қаржылай көмек беру үшін олардың жобаларының қарау тәртібін сонымен қатар оны бөлу механизмдері мен шарттарын анықтайды. Ереже Казақстан Республикасының 1997 жылғы 19 маусымдағы "Шағын кәсіпкерлікті мемлекеттік қолдау жөніндегі" Казақстан Республикасы Президентінің 1997 жылғы 6 наурыздағы </w:t>
      </w:r>
      <w:r>
        <w:rPr>
          <w:rFonts w:ascii="Times New Roman"/>
          <w:b w:val="false"/>
          <w:i w:val="false"/>
          <w:color w:val="000000"/>
          <w:sz w:val="28"/>
        </w:rPr>
        <w:t>№ 3398</w:t>
      </w:r>
      <w:r>
        <w:rPr>
          <w:rFonts w:ascii="Times New Roman"/>
          <w:b w:val="false"/>
          <w:i w:val="false"/>
          <w:color w:val="000000"/>
          <w:sz w:val="28"/>
        </w:rPr>
        <w:t xml:space="preserve"> "Шағын кәсіпкерлікті мемлекеттік қолдауды күшейту және оны дамытуды жандандыру шаралары туралы" Жарлығын орындау үшін әзірленген.</w:t>
      </w:r>
    </w:p>
    <w:bookmarkEnd w:id="7"/>
    <w:bookmarkStart w:name="z15" w:id="8"/>
    <w:p>
      <w:pPr>
        <w:spacing w:after="0"/>
        <w:ind w:left="0"/>
        <w:jc w:val="both"/>
      </w:pPr>
      <w:r>
        <w:rPr>
          <w:rFonts w:ascii="Times New Roman"/>
          <w:b w:val="false"/>
          <w:i w:val="false"/>
          <w:color w:val="000000"/>
          <w:sz w:val="28"/>
        </w:rPr>
        <w:t>
      1.2. Облыс бюджеті қаржыларынан шағын және орта кәсіпкершілікті қолдауға және оның дамуына қаралған уақытша қаржылай көмекті заңды тұлға деген статусы бар Кызылорда облысының кәсіпкерлікті қолдау және дамыту бағдарламасында анықталған басымдылық және болашағы бар бағыттағы қызметпен айналысатын, жаңа жұмыс орындарын құруды қамтамасыз ететін кәсіпкершілік субъектілері және жеке кәсіпкер деген статусы бар жеке тұлғалар да ала алады.</w:t>
      </w:r>
    </w:p>
    <w:bookmarkEnd w:id="8"/>
    <w:bookmarkStart w:name="z16" w:id="9"/>
    <w:p>
      <w:pPr>
        <w:spacing w:after="0"/>
        <w:ind w:left="0"/>
        <w:jc w:val="both"/>
      </w:pPr>
      <w:r>
        <w:rPr>
          <w:rFonts w:ascii="Times New Roman"/>
          <w:b w:val="false"/>
          <w:i w:val="false"/>
          <w:color w:val="000000"/>
          <w:sz w:val="28"/>
        </w:rPr>
        <w:t>
      1.3. Қаржы Қызылорда облысының бюджетінен өте қатаң қайтарымдық негізде бөлінеді. Уақытша қаржылай көмек шағын кәсіпкершілік субъектілеріне бір миллион бес жүз мың теңгеге дейінгі, қаржының сақтандыру жарнасының қауыпты төлеуін қоспағанда, нөлдік ставкамен бөлінеді. Уакытша қаржылай көмектің ең ұзақ берілу мерзімі бір жарым жыл болып анықталған.</w:t>
      </w:r>
    </w:p>
    <w:bookmarkEnd w:id="9"/>
    <w:bookmarkStart w:name="z17" w:id="10"/>
    <w:p>
      <w:pPr>
        <w:spacing w:after="0"/>
        <w:ind w:left="0"/>
        <w:jc w:val="both"/>
      </w:pPr>
      <w:r>
        <w:rPr>
          <w:rFonts w:ascii="Times New Roman"/>
          <w:b w:val="false"/>
          <w:i w:val="false"/>
          <w:color w:val="000000"/>
          <w:sz w:val="28"/>
        </w:rPr>
        <w:t>
      1.4. Қаржы бөлу мәселесін дұрыс шешуде кәсіпкерлік субъектінің банк мекемелеріне несие қарызының, салық, зейнетақы және басқа заңда қаралған бюджетке төлемдерінің жоқтығы міндетті шарты болып есептеледі.</w:t>
      </w:r>
    </w:p>
    <w:bookmarkEnd w:id="10"/>
    <w:bookmarkStart w:name="z18" w:id="11"/>
    <w:p>
      <w:pPr>
        <w:spacing w:after="0"/>
        <w:ind w:left="0"/>
        <w:jc w:val="both"/>
      </w:pPr>
      <w:r>
        <w:rPr>
          <w:rFonts w:ascii="Times New Roman"/>
          <w:b w:val="false"/>
          <w:i w:val="false"/>
          <w:color w:val="000000"/>
          <w:sz w:val="28"/>
        </w:rPr>
        <w:t>
      1.5. Жоспарларды талдау жасау, қаржылай көмек беруге болатындығы туралы қорынды жасау, қаржының қайтарылуын қамтамасыз ету үшін ипотекалық келісім шарт жасау, қаржылай көмек беру, оның мақсатты түрде пайдалауына және оның уақтылы қайтарылуына бақылауды шағын кәсіпкерлікті қолдау департаменті, бұнан әрі тексте "Департамент" жасайды.</w:t>
      </w:r>
    </w:p>
    <w:bookmarkEnd w:id="11"/>
    <w:bookmarkStart w:name="z19" w:id="12"/>
    <w:p>
      <w:pPr>
        <w:spacing w:after="0"/>
        <w:ind w:left="0"/>
        <w:jc w:val="both"/>
      </w:pPr>
      <w:r>
        <w:rPr>
          <w:rFonts w:ascii="Times New Roman"/>
          <w:b w:val="false"/>
          <w:i w:val="false"/>
          <w:color w:val="000000"/>
          <w:sz w:val="28"/>
        </w:rPr>
        <w:t>
      1.6. Шағын кәсіпкерлік субъектілеріне уақытша қаржылай көмек көрсету Департаментпен осы қағидаға сәйкес Департаменттің есеп шотынан жүргізіледі.</w:t>
      </w:r>
    </w:p>
    <w:bookmarkEnd w:id="12"/>
    <w:bookmarkStart w:name="z20" w:id="13"/>
    <w:p>
      <w:pPr>
        <w:spacing w:after="0"/>
        <w:ind w:left="0"/>
        <w:jc w:val="left"/>
      </w:pPr>
      <w:r>
        <w:rPr>
          <w:rFonts w:ascii="Times New Roman"/>
          <w:b/>
          <w:i w:val="false"/>
          <w:color w:val="000000"/>
        </w:rPr>
        <w:t xml:space="preserve"> 2. Қызылорда облысының бюджет қаржысынан кәсіпкерлік субъектілеріне уақытша каржылай көмек бөлу комиссиясының жұмыс тәртібі.</w:t>
      </w:r>
    </w:p>
    <w:bookmarkEnd w:id="13"/>
    <w:bookmarkStart w:name="z21" w:id="14"/>
    <w:p>
      <w:pPr>
        <w:spacing w:after="0"/>
        <w:ind w:left="0"/>
        <w:jc w:val="both"/>
      </w:pPr>
      <w:r>
        <w:rPr>
          <w:rFonts w:ascii="Times New Roman"/>
          <w:b w:val="false"/>
          <w:i w:val="false"/>
          <w:color w:val="000000"/>
          <w:sz w:val="28"/>
        </w:rPr>
        <w:t>
      2.1. Кәсіпкерлік субъектілеріне Кызылорда облысы бюджетінен уақытша қаржылай көмек беруге Қызылорда облысы әкімінің орынбасары бекіткен қаржылай көмек болу комиссиясының шешімі негіз болады. Комиссия өз жұмысында қолданылып жүрген заңдарды, Президенттің Жарлықтарын, Қазақстан үкіметінің қаулыларын, Қызылорда облысы әкімінің шешімдері мен өкімдерін және осы қағиданы басшылыққа алады. Кәсіпкерлік субъектілеріне Кызылорда облысы бюджеті қаражатынан уақытша қаржылай көмек бөлу жөніндегі материалдарды қарау барысында комиссия қоғамдық өндірістің нәтижиесінің өсуіне, жеке экономикалық сектордың нығанына, жұмыс орның көбеюіне баса мүмкіндік туғызады.</w:t>
      </w:r>
    </w:p>
    <w:bookmarkEnd w:id="14"/>
    <w:bookmarkStart w:name="z22" w:id="15"/>
    <w:p>
      <w:pPr>
        <w:spacing w:after="0"/>
        <w:ind w:left="0"/>
        <w:jc w:val="both"/>
      </w:pPr>
      <w:r>
        <w:rPr>
          <w:rFonts w:ascii="Times New Roman"/>
          <w:b w:val="false"/>
          <w:i w:val="false"/>
          <w:color w:val="000000"/>
          <w:sz w:val="28"/>
        </w:rPr>
        <w:t>
      2.2. Кәсіпкерлікті қолдаудың белсенділігін арттыру және дамуы бойынша мемлекеттік саясатты жүзеге асыру комиссия жұмысының мақсаты болады, сонымен негізгі алынатын принциптері болып:</w:t>
      </w:r>
    </w:p>
    <w:bookmarkEnd w:id="15"/>
    <w:bookmarkStart w:name="z23" w:id="16"/>
    <w:p>
      <w:pPr>
        <w:spacing w:after="0"/>
        <w:ind w:left="0"/>
        <w:jc w:val="both"/>
      </w:pPr>
      <w:r>
        <w:rPr>
          <w:rFonts w:ascii="Times New Roman"/>
          <w:b w:val="false"/>
          <w:i w:val="false"/>
          <w:color w:val="000000"/>
          <w:sz w:val="28"/>
        </w:rPr>
        <w:t>
      - қаржылай көмектің мақсаттының бөлінуі.</w:t>
      </w:r>
    </w:p>
    <w:bookmarkEnd w:id="16"/>
    <w:bookmarkStart w:name="z24" w:id="17"/>
    <w:p>
      <w:pPr>
        <w:spacing w:after="0"/>
        <w:ind w:left="0"/>
        <w:jc w:val="both"/>
      </w:pPr>
      <w:r>
        <w:rPr>
          <w:rFonts w:ascii="Times New Roman"/>
          <w:b w:val="false"/>
          <w:i w:val="false"/>
          <w:color w:val="000000"/>
          <w:sz w:val="28"/>
        </w:rPr>
        <w:t>
      - бөлінген қаржының нақты қайтару мерзімін белгілеу.</w:t>
      </w:r>
    </w:p>
    <w:bookmarkEnd w:id="17"/>
    <w:bookmarkStart w:name="z25" w:id="18"/>
    <w:p>
      <w:pPr>
        <w:spacing w:after="0"/>
        <w:ind w:left="0"/>
        <w:jc w:val="both"/>
      </w:pPr>
      <w:r>
        <w:rPr>
          <w:rFonts w:ascii="Times New Roman"/>
          <w:b w:val="false"/>
          <w:i w:val="false"/>
          <w:color w:val="000000"/>
          <w:sz w:val="28"/>
        </w:rPr>
        <w:t>
      - Салық инспекциясының белгісімен соңғы екі жылғы мекеменің балансы.</w:t>
      </w:r>
    </w:p>
    <w:bookmarkEnd w:id="18"/>
    <w:bookmarkStart w:name="z26" w:id="19"/>
    <w:p>
      <w:pPr>
        <w:spacing w:after="0"/>
        <w:ind w:left="0"/>
        <w:jc w:val="both"/>
      </w:pPr>
      <w:r>
        <w:rPr>
          <w:rFonts w:ascii="Times New Roman"/>
          <w:b w:val="false"/>
          <w:i w:val="false"/>
          <w:color w:val="000000"/>
          <w:sz w:val="28"/>
        </w:rPr>
        <w:t>
      - Койылған талаптарға сай бизнес-жоспар.</w:t>
      </w:r>
    </w:p>
    <w:bookmarkEnd w:id="19"/>
    <w:bookmarkStart w:name="z27" w:id="20"/>
    <w:p>
      <w:pPr>
        <w:spacing w:after="0"/>
        <w:ind w:left="0"/>
        <w:jc w:val="both"/>
      </w:pPr>
      <w:r>
        <w:rPr>
          <w:rFonts w:ascii="Times New Roman"/>
          <w:b w:val="false"/>
          <w:i w:val="false"/>
          <w:color w:val="000000"/>
          <w:sz w:val="28"/>
        </w:rPr>
        <w:t>
      - Несие алатын адамның несие қарызы және ақша қаражаты туралы қызмет көрсететін банкінің анықтамасы.</w:t>
      </w:r>
    </w:p>
    <w:bookmarkEnd w:id="20"/>
    <w:bookmarkStart w:name="z28" w:id="21"/>
    <w:p>
      <w:pPr>
        <w:spacing w:after="0"/>
        <w:ind w:left="0"/>
        <w:jc w:val="both"/>
      </w:pPr>
      <w:r>
        <w:rPr>
          <w:rFonts w:ascii="Times New Roman"/>
          <w:b w:val="false"/>
          <w:i w:val="false"/>
          <w:color w:val="000000"/>
          <w:sz w:val="28"/>
        </w:rPr>
        <w:t>
      - Салық инспекциясының бюджет алдында қарызы жоқтығы туралы анықтамасы.</w:t>
      </w:r>
    </w:p>
    <w:bookmarkEnd w:id="21"/>
    <w:bookmarkStart w:name="z29" w:id="22"/>
    <w:p>
      <w:pPr>
        <w:spacing w:after="0"/>
        <w:ind w:left="0"/>
        <w:jc w:val="both"/>
      </w:pPr>
      <w:r>
        <w:rPr>
          <w:rFonts w:ascii="Times New Roman"/>
          <w:b w:val="false"/>
          <w:i w:val="false"/>
          <w:color w:val="000000"/>
          <w:sz w:val="28"/>
        </w:rPr>
        <w:t>
      - Салық қызметінің салық төлеушінің тіркелуін растауы.</w:t>
      </w:r>
    </w:p>
    <w:bookmarkEnd w:id="22"/>
    <w:bookmarkStart w:name="z30" w:id="23"/>
    <w:p>
      <w:pPr>
        <w:spacing w:after="0"/>
        <w:ind w:left="0"/>
        <w:jc w:val="both"/>
      </w:pPr>
      <w:r>
        <w:rPr>
          <w:rFonts w:ascii="Times New Roman"/>
          <w:b w:val="false"/>
          <w:i w:val="false"/>
          <w:color w:val="000000"/>
          <w:sz w:val="28"/>
        </w:rPr>
        <w:t>
      - Соңғы 2 жылғы қаржы және бухгалтерлік құжаттар. Балансы болмаған жағдайда (шаруа жеке шаруа қожалықтары, жеке кәсіпкерлер) кіріс және шығыс туралы декларациясын ұсынуы қажет.</w:t>
      </w:r>
    </w:p>
    <w:bookmarkEnd w:id="23"/>
    <w:bookmarkStart w:name="z31" w:id="24"/>
    <w:p>
      <w:pPr>
        <w:spacing w:after="0"/>
        <w:ind w:left="0"/>
        <w:jc w:val="both"/>
      </w:pPr>
      <w:r>
        <w:rPr>
          <w:rFonts w:ascii="Times New Roman"/>
          <w:b w:val="false"/>
          <w:i w:val="false"/>
          <w:color w:val="000000"/>
          <w:sz w:val="28"/>
        </w:rPr>
        <w:t>
      -Тұрақты жер пайдалануға құқығы жөніндегі мемлекеттік акт.</w:t>
      </w:r>
    </w:p>
    <w:bookmarkEnd w:id="24"/>
    <w:bookmarkStart w:name="z32" w:id="25"/>
    <w:p>
      <w:pPr>
        <w:spacing w:after="0"/>
        <w:ind w:left="0"/>
        <w:jc w:val="both"/>
      </w:pPr>
      <w:r>
        <w:rPr>
          <w:rFonts w:ascii="Times New Roman"/>
          <w:b w:val="false"/>
          <w:i w:val="false"/>
          <w:color w:val="000000"/>
          <w:sz w:val="28"/>
        </w:rPr>
        <w:t>
      - Жер учаскесінің бағалық құнын анықтау акті.</w:t>
      </w:r>
    </w:p>
    <w:bookmarkEnd w:id="25"/>
    <w:bookmarkStart w:name="z33" w:id="26"/>
    <w:p>
      <w:pPr>
        <w:spacing w:after="0"/>
        <w:ind w:left="0"/>
        <w:jc w:val="both"/>
      </w:pPr>
      <w:r>
        <w:rPr>
          <w:rFonts w:ascii="Times New Roman"/>
          <w:b w:val="false"/>
          <w:i w:val="false"/>
          <w:color w:val="000000"/>
          <w:sz w:val="28"/>
        </w:rPr>
        <w:t>
      - Козғалмайтын мүлік объектілерін бағалау актісі.</w:t>
      </w:r>
    </w:p>
    <w:bookmarkEnd w:id="26"/>
    <w:bookmarkStart w:name="z34" w:id="27"/>
    <w:p>
      <w:pPr>
        <w:spacing w:after="0"/>
        <w:ind w:left="0"/>
        <w:jc w:val="both"/>
      </w:pPr>
      <w:r>
        <w:rPr>
          <w:rFonts w:ascii="Times New Roman"/>
          <w:b w:val="false"/>
          <w:i w:val="false"/>
          <w:color w:val="000000"/>
          <w:sz w:val="28"/>
        </w:rPr>
        <w:t>
      - Шаруа жеке шаруа қожалығының жер салығын төленгенін растайтын қүжат.</w:t>
      </w:r>
    </w:p>
    <w:bookmarkEnd w:id="27"/>
    <w:bookmarkStart w:name="z35" w:id="28"/>
    <w:p>
      <w:pPr>
        <w:spacing w:after="0"/>
        <w:ind w:left="0"/>
        <w:jc w:val="both"/>
      </w:pPr>
      <w:r>
        <w:rPr>
          <w:rFonts w:ascii="Times New Roman"/>
          <w:b w:val="false"/>
          <w:i w:val="false"/>
          <w:color w:val="000000"/>
          <w:sz w:val="28"/>
        </w:rPr>
        <w:t>
      - Кепілге берілген мүлікті қамтамасыз ету құжаттары.</w:t>
      </w:r>
    </w:p>
    <w:bookmarkEnd w:id="28"/>
    <w:bookmarkStart w:name="z36" w:id="29"/>
    <w:p>
      <w:pPr>
        <w:spacing w:after="0"/>
        <w:ind w:left="0"/>
        <w:jc w:val="both"/>
      </w:pPr>
      <w:r>
        <w:rPr>
          <w:rFonts w:ascii="Times New Roman"/>
          <w:b w:val="false"/>
          <w:i w:val="false"/>
          <w:color w:val="000000"/>
          <w:sz w:val="28"/>
        </w:rPr>
        <w:t>
      - Кепілге берілген мүліктерді енгізуге келісім туралы ұжымның жиналысының хаттамасы.</w:t>
      </w:r>
    </w:p>
    <w:bookmarkEnd w:id="29"/>
    <w:bookmarkStart w:name="z37" w:id="30"/>
    <w:p>
      <w:pPr>
        <w:spacing w:after="0"/>
        <w:ind w:left="0"/>
        <w:jc w:val="both"/>
      </w:pPr>
      <w:r>
        <w:rPr>
          <w:rFonts w:ascii="Times New Roman"/>
          <w:b w:val="false"/>
          <w:i w:val="false"/>
          <w:color w:val="000000"/>
          <w:sz w:val="28"/>
        </w:rPr>
        <w:t>
      Жеке кәсіпкерлерге.</w:t>
      </w:r>
    </w:p>
    <w:bookmarkEnd w:id="30"/>
    <w:bookmarkStart w:name="z38" w:id="31"/>
    <w:p>
      <w:pPr>
        <w:spacing w:after="0"/>
        <w:ind w:left="0"/>
        <w:jc w:val="both"/>
      </w:pPr>
      <w:r>
        <w:rPr>
          <w:rFonts w:ascii="Times New Roman"/>
          <w:b w:val="false"/>
          <w:i w:val="false"/>
          <w:color w:val="000000"/>
          <w:sz w:val="28"/>
        </w:rPr>
        <w:t>
      - Патент немесе куәлік (салық инспекциясы).</w:t>
      </w:r>
    </w:p>
    <w:bookmarkEnd w:id="31"/>
    <w:bookmarkStart w:name="z39" w:id="32"/>
    <w:p>
      <w:pPr>
        <w:spacing w:after="0"/>
        <w:ind w:left="0"/>
        <w:jc w:val="both"/>
      </w:pPr>
      <w:r>
        <w:rPr>
          <w:rFonts w:ascii="Times New Roman"/>
          <w:b w:val="false"/>
          <w:i w:val="false"/>
          <w:color w:val="000000"/>
          <w:sz w:val="28"/>
        </w:rPr>
        <w:t>
      - Бизнес-жоспар экономикалық техникалық дәлелдеуімен.</w:t>
      </w:r>
    </w:p>
    <w:bookmarkEnd w:id="32"/>
    <w:bookmarkStart w:name="z40" w:id="33"/>
    <w:p>
      <w:pPr>
        <w:spacing w:after="0"/>
        <w:ind w:left="0"/>
        <w:jc w:val="both"/>
      </w:pPr>
      <w:r>
        <w:rPr>
          <w:rFonts w:ascii="Times New Roman"/>
          <w:b w:val="false"/>
          <w:i w:val="false"/>
          <w:color w:val="000000"/>
          <w:sz w:val="28"/>
        </w:rPr>
        <w:t>
      - Тұратын жерінен анықтама.</w:t>
      </w:r>
    </w:p>
    <w:bookmarkEnd w:id="33"/>
    <w:bookmarkStart w:name="z41" w:id="34"/>
    <w:p>
      <w:pPr>
        <w:spacing w:after="0"/>
        <w:ind w:left="0"/>
        <w:jc w:val="both"/>
      </w:pPr>
      <w:r>
        <w:rPr>
          <w:rFonts w:ascii="Times New Roman"/>
          <w:b w:val="false"/>
          <w:i w:val="false"/>
          <w:color w:val="000000"/>
          <w:sz w:val="28"/>
        </w:rPr>
        <w:t>
      - Несие алатын адамның несие қарызы және ақша қаражаты туралы қызмет көрсететін банкінің анықтамасы.</w:t>
      </w:r>
    </w:p>
    <w:bookmarkEnd w:id="34"/>
    <w:bookmarkStart w:name="z42" w:id="35"/>
    <w:p>
      <w:pPr>
        <w:spacing w:after="0"/>
        <w:ind w:left="0"/>
        <w:jc w:val="both"/>
      </w:pPr>
      <w:r>
        <w:rPr>
          <w:rFonts w:ascii="Times New Roman"/>
          <w:b w:val="false"/>
          <w:i w:val="false"/>
          <w:color w:val="000000"/>
          <w:sz w:val="28"/>
        </w:rPr>
        <w:t>
      - Салық инспекциясының бюджет алдында қарызы жоқтығы жөніндегі анықтамасы.</w:t>
      </w:r>
    </w:p>
    <w:bookmarkEnd w:id="35"/>
    <w:bookmarkStart w:name="z43" w:id="36"/>
    <w:p>
      <w:pPr>
        <w:spacing w:after="0"/>
        <w:ind w:left="0"/>
        <w:jc w:val="both"/>
      </w:pPr>
      <w:r>
        <w:rPr>
          <w:rFonts w:ascii="Times New Roman"/>
          <w:b w:val="false"/>
          <w:i w:val="false"/>
          <w:color w:val="000000"/>
          <w:sz w:val="28"/>
        </w:rPr>
        <w:t>
      - каржылай көмектің кепілдік мүліктермен қамсыздандырылуы табылады.</w:t>
      </w:r>
    </w:p>
    <w:bookmarkEnd w:id="36"/>
    <w:bookmarkStart w:name="z44" w:id="37"/>
    <w:p>
      <w:pPr>
        <w:spacing w:after="0"/>
        <w:ind w:left="0"/>
        <w:jc w:val="both"/>
      </w:pPr>
      <w:r>
        <w:rPr>
          <w:rFonts w:ascii="Times New Roman"/>
          <w:b w:val="false"/>
          <w:i w:val="false"/>
          <w:color w:val="000000"/>
          <w:sz w:val="28"/>
        </w:rPr>
        <w:t>
      2.3. Комиссия мәжілісі қажеті бойынша өткізіледі, айына бір рет-тен кем болмайды.</w:t>
      </w:r>
    </w:p>
    <w:bookmarkEnd w:id="37"/>
    <w:bookmarkStart w:name="z45" w:id="38"/>
    <w:p>
      <w:pPr>
        <w:spacing w:after="0"/>
        <w:ind w:left="0"/>
        <w:jc w:val="both"/>
      </w:pPr>
      <w:r>
        <w:rPr>
          <w:rFonts w:ascii="Times New Roman"/>
          <w:b w:val="false"/>
          <w:i w:val="false"/>
          <w:color w:val="000000"/>
          <w:sz w:val="28"/>
        </w:rPr>
        <w:t>
      2.4. Комиссияның шешімі ашық дауысқа салынып, мүшелерінің көпшілік дауысымен қабылданады және хаттамамен ресімделеді.</w:t>
      </w:r>
    </w:p>
    <w:bookmarkEnd w:id="38"/>
    <w:bookmarkStart w:name="z46" w:id="39"/>
    <w:p>
      <w:pPr>
        <w:spacing w:after="0"/>
        <w:ind w:left="0"/>
        <w:jc w:val="both"/>
      </w:pPr>
      <w:r>
        <w:rPr>
          <w:rFonts w:ascii="Times New Roman"/>
          <w:b w:val="false"/>
          <w:i w:val="false"/>
          <w:color w:val="000000"/>
          <w:sz w:val="28"/>
        </w:rPr>
        <w:t>
      2.5. Департаменттің басымдық жобалардың іріктеу қорытындысы бойынша комиссия өз мәжілісінде уақытша қаржылай көмек беру туралы дайындалған құжаттарды қарайды. Жобаға басымдылық баға берген жағдайда комиссия міндетті түрде қайтару негізінде уақытша қаржылай көмек беру туралы хаттама бойынша шешім қабылдайды, егер жобаның ауытқушылығы жағдайында дәлелді шешім қабылданады.</w:t>
      </w:r>
    </w:p>
    <w:bookmarkEnd w:id="39"/>
    <w:bookmarkStart w:name="z47" w:id="40"/>
    <w:p>
      <w:pPr>
        <w:spacing w:after="0"/>
        <w:ind w:left="0"/>
        <w:jc w:val="both"/>
      </w:pPr>
      <w:r>
        <w:rPr>
          <w:rFonts w:ascii="Times New Roman"/>
          <w:b w:val="false"/>
          <w:i w:val="false"/>
          <w:color w:val="000000"/>
          <w:sz w:val="28"/>
        </w:rPr>
        <w:t>
      2.6. Уақытша қаржылай көмек еңбек ақы төлеуге бюджет, бюджеттен тыс қорлардың барлық қарыздарды өтеуге пайдаланбайды.</w:t>
      </w:r>
    </w:p>
    <w:bookmarkEnd w:id="40"/>
    <w:bookmarkStart w:name="z48" w:id="41"/>
    <w:p>
      <w:pPr>
        <w:spacing w:after="0"/>
        <w:ind w:left="0"/>
        <w:jc w:val="both"/>
      </w:pPr>
      <w:r>
        <w:rPr>
          <w:rFonts w:ascii="Times New Roman"/>
          <w:b w:val="false"/>
          <w:i w:val="false"/>
          <w:color w:val="000000"/>
          <w:sz w:val="28"/>
        </w:rPr>
        <w:t>
      2.7. Комиссия шешіміне сәйкес департамент кәсіпкерлік субъектімен қайтарымдық негізде уақытша қаржылай көмек көрсету жөнінле,алдын ала қамсыздандыру компаниясында қаржылай қауыпты қаржылай көмектің мөлшерінде қамсыздандырып алып, келісім шарт жасайды.</w:t>
      </w:r>
    </w:p>
    <w:bookmarkEnd w:id="41"/>
    <w:bookmarkStart w:name="z49" w:id="42"/>
    <w:p>
      <w:pPr>
        <w:spacing w:after="0"/>
        <w:ind w:left="0"/>
        <w:jc w:val="both"/>
      </w:pPr>
      <w:r>
        <w:rPr>
          <w:rFonts w:ascii="Times New Roman"/>
          <w:b w:val="false"/>
          <w:i w:val="false"/>
          <w:color w:val="000000"/>
          <w:sz w:val="28"/>
        </w:rPr>
        <w:t>
      2.8. Департамент комиссияның хаттамасына қол қойылғаннан кейін 3 күн ішінде уақытша қаржылай көмекті қарыз алушының есеп шотына аударып береді.</w:t>
      </w:r>
    </w:p>
    <w:bookmarkEnd w:id="42"/>
    <w:bookmarkStart w:name="z50" w:id="43"/>
    <w:p>
      <w:pPr>
        <w:spacing w:after="0"/>
        <w:ind w:left="0"/>
        <w:jc w:val="left"/>
      </w:pPr>
      <w:r>
        <w:rPr>
          <w:rFonts w:ascii="Times New Roman"/>
          <w:b/>
          <w:i w:val="false"/>
          <w:color w:val="000000"/>
        </w:rPr>
        <w:t xml:space="preserve"> 3. Уақытша қаржылай көмек сұраушы кәсіпкерлік субъектілерге қойылатын негізгі талаптар.</w:t>
      </w:r>
    </w:p>
    <w:bookmarkEnd w:id="43"/>
    <w:bookmarkStart w:name="z51" w:id="44"/>
    <w:p>
      <w:pPr>
        <w:spacing w:after="0"/>
        <w:ind w:left="0"/>
        <w:jc w:val="both"/>
      </w:pPr>
      <w:r>
        <w:rPr>
          <w:rFonts w:ascii="Times New Roman"/>
          <w:b w:val="false"/>
          <w:i w:val="false"/>
          <w:color w:val="000000"/>
          <w:sz w:val="28"/>
        </w:rPr>
        <w:t>
      Уақытша қаржылай көмек алу үшін кәсіпкерлік субъектілер кіші кәсіпкерлікті қолдау департаментіне төмендегі құжаттарды дайындайды.</w:t>
      </w:r>
    </w:p>
    <w:bookmarkEnd w:id="44"/>
    <w:bookmarkStart w:name="z52" w:id="45"/>
    <w:p>
      <w:pPr>
        <w:spacing w:after="0"/>
        <w:ind w:left="0"/>
        <w:jc w:val="both"/>
      </w:pPr>
      <w:r>
        <w:rPr>
          <w:rFonts w:ascii="Times New Roman"/>
          <w:b w:val="false"/>
          <w:i w:val="false"/>
          <w:color w:val="000000"/>
          <w:sz w:val="28"/>
        </w:rPr>
        <w:t>
      Заңды тұлғалар:</w:t>
      </w:r>
    </w:p>
    <w:bookmarkEnd w:id="45"/>
    <w:bookmarkStart w:name="z53" w:id="46"/>
    <w:p>
      <w:pPr>
        <w:spacing w:after="0"/>
        <w:ind w:left="0"/>
        <w:jc w:val="both"/>
      </w:pPr>
      <w:r>
        <w:rPr>
          <w:rFonts w:ascii="Times New Roman"/>
          <w:b w:val="false"/>
          <w:i w:val="false"/>
          <w:color w:val="000000"/>
          <w:sz w:val="28"/>
        </w:rPr>
        <w:t>
      а) Мемлекеттік тіркеу туралы куәлік (нотариалды куәланлырылған көшірме).</w:t>
      </w:r>
    </w:p>
    <w:bookmarkEnd w:id="46"/>
    <w:bookmarkStart w:name="z54" w:id="47"/>
    <w:p>
      <w:pPr>
        <w:spacing w:after="0"/>
        <w:ind w:left="0"/>
        <w:jc w:val="both"/>
      </w:pPr>
      <w:r>
        <w:rPr>
          <w:rFonts w:ascii="Times New Roman"/>
          <w:b w:val="false"/>
          <w:i w:val="false"/>
          <w:color w:val="000000"/>
          <w:sz w:val="28"/>
        </w:rPr>
        <w:t>
      б) Жарғы (нотариалды куәландырылған көшірме).</w:t>
      </w:r>
    </w:p>
    <w:bookmarkEnd w:id="47"/>
    <w:bookmarkStart w:name="z55" w:id="48"/>
    <w:p>
      <w:pPr>
        <w:spacing w:after="0"/>
        <w:ind w:left="0"/>
        <w:jc w:val="both"/>
      </w:pPr>
      <w:r>
        <w:rPr>
          <w:rFonts w:ascii="Times New Roman"/>
          <w:b w:val="false"/>
          <w:i w:val="false"/>
          <w:color w:val="000000"/>
          <w:sz w:val="28"/>
        </w:rPr>
        <w:t>
      в) Құрылтайшьыык келісім -шарт (құрылтайшылар 2 және одан көп жағдайда -нотариалды куәландырылған көшірме ).</w:t>
      </w:r>
    </w:p>
    <w:bookmarkEnd w:id="48"/>
    <w:bookmarkStart w:name="z56" w:id="49"/>
    <w:p>
      <w:pPr>
        <w:spacing w:after="0"/>
        <w:ind w:left="0"/>
        <w:jc w:val="both"/>
      </w:pPr>
      <w:r>
        <w:rPr>
          <w:rFonts w:ascii="Times New Roman"/>
          <w:b w:val="false"/>
          <w:i w:val="false"/>
          <w:color w:val="000000"/>
          <w:sz w:val="28"/>
        </w:rPr>
        <w:t>
      Статистикалық карточка.</w:t>
      </w:r>
    </w:p>
    <w:bookmarkEnd w:id="49"/>
    <w:bookmarkStart w:name="z57" w:id="50"/>
    <w:p>
      <w:pPr>
        <w:spacing w:after="0"/>
        <w:ind w:left="0"/>
        <w:jc w:val="both"/>
      </w:pPr>
      <w:r>
        <w:rPr>
          <w:rFonts w:ascii="Times New Roman"/>
          <w:b w:val="false"/>
          <w:i w:val="false"/>
          <w:color w:val="000000"/>
          <w:sz w:val="28"/>
        </w:rPr>
        <w:t>
      -Салық қызметінің салық төлеушінің тіркелуін растауы(РНН).</w:t>
      </w:r>
    </w:p>
    <w:bookmarkEnd w:id="50"/>
    <w:bookmarkStart w:name="z58" w:id="51"/>
    <w:p>
      <w:pPr>
        <w:spacing w:after="0"/>
        <w:ind w:left="0"/>
        <w:jc w:val="both"/>
      </w:pPr>
      <w:r>
        <w:rPr>
          <w:rFonts w:ascii="Times New Roman"/>
          <w:b w:val="false"/>
          <w:i w:val="false"/>
          <w:color w:val="000000"/>
          <w:sz w:val="28"/>
        </w:rPr>
        <w:t>
      -Тұрақты жер пайдалануға құқығы жөнінде мемлекеттік акт, жер учаскесі болған жағдайда жер учаскесінің бағалық құнын анықтау актісі.</w:t>
      </w:r>
    </w:p>
    <w:bookmarkEnd w:id="51"/>
    <w:bookmarkStart w:name="z59" w:id="52"/>
    <w:p>
      <w:pPr>
        <w:spacing w:after="0"/>
        <w:ind w:left="0"/>
        <w:jc w:val="both"/>
      </w:pPr>
      <w:r>
        <w:rPr>
          <w:rFonts w:ascii="Times New Roman"/>
          <w:b w:val="false"/>
          <w:i w:val="false"/>
          <w:color w:val="000000"/>
          <w:sz w:val="28"/>
        </w:rPr>
        <w:t>
      -Кепілдікке берілген мүлікті қамтамасыз ету құжаттары. Меншік құқығын растайтын қүжаттар.</w:t>
      </w:r>
    </w:p>
    <w:bookmarkEnd w:id="52"/>
    <w:bookmarkStart w:name="z60" w:id="53"/>
    <w:p>
      <w:pPr>
        <w:spacing w:after="0"/>
        <w:ind w:left="0"/>
        <w:jc w:val="both"/>
      </w:pPr>
      <w:r>
        <w:rPr>
          <w:rFonts w:ascii="Times New Roman"/>
          <w:b w:val="false"/>
          <w:i w:val="false"/>
          <w:color w:val="000000"/>
          <w:sz w:val="28"/>
        </w:rPr>
        <w:t>
      -Техникалық құжаттар.</w:t>
      </w:r>
    </w:p>
    <w:bookmarkEnd w:id="53"/>
    <w:bookmarkStart w:name="z61" w:id="54"/>
    <w:p>
      <w:pPr>
        <w:spacing w:after="0"/>
        <w:ind w:left="0"/>
        <w:jc w:val="both"/>
      </w:pPr>
      <w:r>
        <w:rPr>
          <w:rFonts w:ascii="Times New Roman"/>
          <w:b w:val="false"/>
          <w:i w:val="false"/>
          <w:color w:val="000000"/>
          <w:sz w:val="28"/>
        </w:rPr>
        <w:t>
      *Несие алушы (заемщик) тұрғын үйін немесе пәтерін кепілге өткізгенде өз жанұясы мүшелерінің нотариус бекіткен келісімін тапсыруы тиіс*. Аудан(қала) әкімінің кіші кәсіпкерлік субъектілерге уақытша қаржылай көмек бөлу туралы өтініші. Кей жайғайдайларда комиссия уақытша қаржылай көмек көрсетуді аудан (қала) әкімдерінің қсынысысыз-ақ шеше алады.</w:t>
      </w:r>
    </w:p>
    <w:bookmarkEnd w:id="54"/>
    <w:bookmarkStart w:name="z62" w:id="55"/>
    <w:p>
      <w:pPr>
        <w:spacing w:after="0"/>
        <w:ind w:left="0"/>
        <w:jc w:val="both"/>
      </w:pPr>
      <w:r>
        <w:rPr>
          <w:rFonts w:ascii="Times New Roman"/>
          <w:b w:val="false"/>
          <w:i w:val="false"/>
          <w:color w:val="000000"/>
          <w:sz w:val="28"/>
        </w:rPr>
        <w:t>
      3.2. Кепілге берудің(залог) шарты заңдылыққа сай белгіленген тәртіппен жасалады. Кепілдік муліктің құнын анықтағанда бағалық құны қозғалмайтын мүлікті бағалау Актісінде көрсетілген құнның нарықтың бағасының 50 процентінен аспауы керек, ал өтімділігі жоғары кепілдік мүлік болған айрықша жағдайда комиссия шешімімен 70 процентіне дейін болуы мүмкін.Кепілдікке қабылданатын мүлік сақтандыру компаниясында сақтандырылуы тиіс. Кепілдік мүлік табиғи апат нәтижесінде бүлінген не жойылған жағдайда кепілдік мүлік құнының орнын толтыру жауапкершілігін сақтандыру компаниясы алады.</w:t>
      </w:r>
    </w:p>
    <w:bookmarkEnd w:id="55"/>
    <w:bookmarkStart w:name="z63" w:id="56"/>
    <w:p>
      <w:pPr>
        <w:spacing w:after="0"/>
        <w:ind w:left="0"/>
        <w:jc w:val="both"/>
      </w:pPr>
      <w:r>
        <w:rPr>
          <w:rFonts w:ascii="Times New Roman"/>
          <w:b w:val="false"/>
          <w:i w:val="false"/>
          <w:color w:val="000000"/>
          <w:sz w:val="28"/>
        </w:rPr>
        <w:t>
      3.3. Департамент несие алушының өтем қабылетін анықтау максатында:</w:t>
      </w:r>
    </w:p>
    <w:bookmarkEnd w:id="56"/>
    <w:bookmarkStart w:name="z64" w:id="57"/>
    <w:p>
      <w:pPr>
        <w:spacing w:after="0"/>
        <w:ind w:left="0"/>
        <w:jc w:val="both"/>
      </w:pPr>
      <w:r>
        <w:rPr>
          <w:rFonts w:ascii="Times New Roman"/>
          <w:b w:val="false"/>
          <w:i w:val="false"/>
          <w:color w:val="000000"/>
          <w:sz w:val="28"/>
        </w:rPr>
        <w:t>
      - кірістері және шығыстары жайлы тұжырым (заключение) жасайды.</w:t>
      </w:r>
    </w:p>
    <w:bookmarkEnd w:id="57"/>
    <w:bookmarkStart w:name="z65" w:id="58"/>
    <w:p>
      <w:pPr>
        <w:spacing w:after="0"/>
        <w:ind w:left="0"/>
        <w:jc w:val="both"/>
      </w:pPr>
      <w:r>
        <w:rPr>
          <w:rFonts w:ascii="Times New Roman"/>
          <w:b w:val="false"/>
          <w:i w:val="false"/>
          <w:color w:val="000000"/>
          <w:sz w:val="28"/>
        </w:rPr>
        <w:t>
      - Несиенің нақты пайдалану мерзімін анықтайды.</w:t>
      </w:r>
    </w:p>
    <w:bookmarkEnd w:id="58"/>
    <w:bookmarkStart w:name="z66" w:id="59"/>
    <w:p>
      <w:pPr>
        <w:spacing w:after="0"/>
        <w:ind w:left="0"/>
        <w:jc w:val="both"/>
      </w:pPr>
      <w:r>
        <w:rPr>
          <w:rFonts w:ascii="Times New Roman"/>
          <w:b w:val="false"/>
          <w:i w:val="false"/>
          <w:color w:val="000000"/>
          <w:sz w:val="28"/>
        </w:rPr>
        <w:t>
      - Басқа да тұжырымдар жасайды және кепілдік мүліктің сараптық бағасын береді.</w:t>
      </w:r>
    </w:p>
    <w:bookmarkEnd w:id="59"/>
    <w:bookmarkStart w:name="z67" w:id="60"/>
    <w:p>
      <w:pPr>
        <w:spacing w:after="0"/>
        <w:ind w:left="0"/>
        <w:jc w:val="both"/>
      </w:pPr>
      <w:r>
        <w:rPr>
          <w:rFonts w:ascii="Times New Roman"/>
          <w:b w:val="false"/>
          <w:i w:val="false"/>
          <w:color w:val="000000"/>
          <w:sz w:val="28"/>
        </w:rPr>
        <w:t>
      3.4. Несие қаржыны мақсатты пайдаланбаған жағдайда немесе шарттағы ескертілген басқа да шартты бұзушылық жағдайында, департаменттің кәсіпкерлік субъектінен бөлінген қаржыны мерзімінен бұрын қайтару жайлъі мәселе қоюға, заң талаптарына сай тұрғыда мүліктік түрде шаралар қолдануға құқығы бар.</w:t>
      </w:r>
    </w:p>
    <w:bookmarkEnd w:id="60"/>
    <w:bookmarkStart w:name="z68" w:id="61"/>
    <w:p>
      <w:pPr>
        <w:spacing w:after="0"/>
        <w:ind w:left="0"/>
        <w:jc w:val="both"/>
      </w:pPr>
      <w:r>
        <w:rPr>
          <w:rFonts w:ascii="Times New Roman"/>
          <w:b w:val="false"/>
          <w:i w:val="false"/>
          <w:color w:val="000000"/>
          <w:sz w:val="28"/>
        </w:rPr>
        <w:t>
      3.5. Несие алушының нақты мүмкіндіктеріне қарай шартта несиенің тоқсан сайын өтелуінің ескертілуі мүмкін.</w:t>
      </w:r>
    </w:p>
    <w:bookmarkEnd w:id="61"/>
    <w:bookmarkStart w:name="z69" w:id="62"/>
    <w:p>
      <w:pPr>
        <w:spacing w:after="0"/>
        <w:ind w:left="0"/>
        <w:jc w:val="both"/>
      </w:pPr>
      <w:r>
        <w:rPr>
          <w:rFonts w:ascii="Times New Roman"/>
          <w:b w:val="false"/>
          <w:i w:val="false"/>
          <w:color w:val="000000"/>
          <w:sz w:val="28"/>
        </w:rPr>
        <w:t>
      3.6. Уақытша қаржылай көмектің қайтарымдылығын камтамасыз ету үшін департамент сақтандыру компаниясымен басты келісім-шартқа отырады. Уақытша каржылық көмек бөлу жайлы комиссияның хаттамалық шешімі кабылданғаннан кейін департамент сақтандыру компаниясымен қаржылық тәуекелді сақтандыру жөнінде шартқа отырады. Аталған шарт сақтандыру компаниясы департамент пайдасына сақтандыру полисін берген күннен күшіне енеді.</w:t>
      </w:r>
    </w:p>
    <w:bookmarkEnd w:id="62"/>
    <w:bookmarkStart w:name="z70" w:id="63"/>
    <w:p>
      <w:pPr>
        <w:spacing w:after="0"/>
        <w:ind w:left="0"/>
        <w:jc w:val="both"/>
      </w:pPr>
      <w:r>
        <w:rPr>
          <w:rFonts w:ascii="Times New Roman"/>
          <w:b w:val="false"/>
          <w:i w:val="false"/>
          <w:color w:val="000000"/>
          <w:sz w:val="28"/>
        </w:rPr>
        <w:t>
      3.7. Қаржыландыру жайлы шартта көрсетілген мерзімі біткен соң несие алушы шарттың тәртібіне сәйкес бөлінген сома қайтарады.</w:t>
      </w:r>
    </w:p>
    <w:bookmarkEnd w:id="63"/>
    <w:bookmarkStart w:name="z71" w:id="64"/>
    <w:p>
      <w:pPr>
        <w:spacing w:after="0"/>
        <w:ind w:left="0"/>
        <w:jc w:val="both"/>
      </w:pPr>
      <w:r>
        <w:rPr>
          <w:rFonts w:ascii="Times New Roman"/>
          <w:b w:val="false"/>
          <w:i w:val="false"/>
          <w:color w:val="000000"/>
          <w:sz w:val="28"/>
        </w:rPr>
        <w:t>
      3.8. Қаржы қайтарылмаған жағдайда департамент сақтандыру компаниясының есеп шотынан осы қаржыны шығарып және оған кепілдіктегі мүліктерден өзінің шығынын өтеу құқығын береді. (қаржы тәуекелін сақтандыру шартқа сай).</w:t>
      </w:r>
    </w:p>
    <w:bookmarkEnd w:id="64"/>
    <w:bookmarkStart w:name="z72" w:id="65"/>
    <w:p>
      <w:pPr>
        <w:spacing w:after="0"/>
        <w:ind w:left="0"/>
        <w:jc w:val="left"/>
      </w:pPr>
      <w:r>
        <w:rPr>
          <w:rFonts w:ascii="Times New Roman"/>
          <w:b/>
          <w:i w:val="false"/>
          <w:color w:val="000000"/>
        </w:rPr>
        <w:t xml:space="preserve"> 4. Каржылай көмектін мақсатты пайдаланылуына және оларды уақытылы өтеуге бақылау жасау.</w:t>
      </w:r>
    </w:p>
    <w:bookmarkEnd w:id="65"/>
    <w:bookmarkStart w:name="z73" w:id="66"/>
    <w:p>
      <w:pPr>
        <w:spacing w:after="0"/>
        <w:ind w:left="0"/>
        <w:jc w:val="both"/>
      </w:pPr>
      <w:r>
        <w:rPr>
          <w:rFonts w:ascii="Times New Roman"/>
          <w:b w:val="false"/>
          <w:i w:val="false"/>
          <w:color w:val="000000"/>
          <w:sz w:val="28"/>
        </w:rPr>
        <w:t>
      4.1. Кәсіпкерге уақытша берілген қаржылай көмек беру жайлы құжаттар пакеті кіші кәсіпкерлікті қолдау департаментінде катаң есептегі бланкілерді сақтау ережесіне сай сақталады.</w:t>
      </w:r>
    </w:p>
    <w:bookmarkEnd w:id="66"/>
    <w:bookmarkStart w:name="z74" w:id="67"/>
    <w:p>
      <w:pPr>
        <w:spacing w:after="0"/>
        <w:ind w:left="0"/>
        <w:jc w:val="both"/>
      </w:pPr>
      <w:r>
        <w:rPr>
          <w:rFonts w:ascii="Times New Roman"/>
          <w:b w:val="false"/>
          <w:i w:val="false"/>
          <w:color w:val="000000"/>
          <w:sz w:val="28"/>
        </w:rPr>
        <w:t>
      4.2. Кіші кәсіпкерлік субъектілердің қаржыларды қолданыстағы заңдарға сәйкес мақсатты пайдалануына бақылауды департамент және облыстық қазынашылық басқармасы жүзеге асырады.</w:t>
      </w:r>
    </w:p>
    <w:bookmarkEnd w:id="67"/>
    <w:bookmarkStart w:name="z75" w:id="68"/>
    <w:p>
      <w:pPr>
        <w:spacing w:after="0"/>
        <w:ind w:left="0"/>
        <w:jc w:val="both"/>
      </w:pPr>
      <w:r>
        <w:rPr>
          <w:rFonts w:ascii="Times New Roman"/>
          <w:b w:val="false"/>
          <w:i w:val="false"/>
          <w:color w:val="000000"/>
          <w:sz w:val="28"/>
        </w:rPr>
        <w:t>
      4.3. Облыстық қаржы басқармасы кіші кәсіпкерлік объектілеріне қаржылай көмек жасауға бөлінген қаржыларды департаменттің өз мақсатына бағыттауын бақылау жасайды.</w:t>
      </w:r>
    </w:p>
    <w:bookmarkEnd w:id="68"/>
    <w:bookmarkStart w:name="z76" w:id="69"/>
    <w:p>
      <w:pPr>
        <w:spacing w:after="0"/>
        <w:ind w:left="0"/>
        <w:jc w:val="both"/>
      </w:pPr>
      <w:r>
        <w:rPr>
          <w:rFonts w:ascii="Times New Roman"/>
          <w:b w:val="false"/>
          <w:i w:val="false"/>
          <w:color w:val="000000"/>
          <w:sz w:val="28"/>
        </w:rPr>
        <w:t>
      4.4 Департамент бюджеттік қаржылардың уақытылы қайтарылуын облыстық қаржы басқармасы мен департамент арасындағы шартқа сай қамтамасыз етеді.</w:t>
      </w:r>
    </w:p>
    <w:bookmarkEnd w:id="69"/>
    <w:bookmarkStart w:name="z77" w:id="70"/>
    <w:p>
      <w:pPr>
        <w:spacing w:after="0"/>
        <w:ind w:left="0"/>
        <w:jc w:val="left"/>
      </w:pPr>
      <w:r>
        <w:rPr>
          <w:rFonts w:ascii="Times New Roman"/>
          <w:b/>
          <w:i w:val="false"/>
          <w:color w:val="000000"/>
        </w:rPr>
        <w:t xml:space="preserve"> 5. Есеп беру.</w:t>
      </w:r>
    </w:p>
    <w:bookmarkEnd w:id="70"/>
    <w:bookmarkStart w:name="z78" w:id="71"/>
    <w:p>
      <w:pPr>
        <w:spacing w:after="0"/>
        <w:ind w:left="0"/>
        <w:jc w:val="both"/>
      </w:pPr>
      <w:r>
        <w:rPr>
          <w:rFonts w:ascii="Times New Roman"/>
          <w:b w:val="false"/>
          <w:i w:val="false"/>
          <w:color w:val="000000"/>
          <w:sz w:val="28"/>
        </w:rPr>
        <w:t>
      5.1. Бөлінген қаржыларды пайдаланып жүрген кәсіпкерлік субъектілері әр айдың 5-не дейін ай сайын департаментке қаржылардың пайдалануы жөнінде және қаржылық нәтижелер жайлы департаментке есеп береді.</w:t>
      </w:r>
    </w:p>
    <w:bookmarkEnd w:id="71"/>
    <w:bookmarkStart w:name="z79" w:id="72"/>
    <w:p>
      <w:pPr>
        <w:spacing w:after="0"/>
        <w:ind w:left="0"/>
        <w:jc w:val="both"/>
      </w:pPr>
      <w:r>
        <w:rPr>
          <w:rFonts w:ascii="Times New Roman"/>
          <w:b w:val="false"/>
          <w:i w:val="false"/>
          <w:color w:val="000000"/>
          <w:sz w:val="28"/>
        </w:rPr>
        <w:t>
      5.2. Департамент ай сайын келесі айдың 8-нен кешіктірмей шағын және орта кәсіпкерлік субъектілерінің қаржыны пайдалану және жүмыс нәтижелері жайлы есептерін Қызылорда облысы әкіміне, облыстық қаржы органына тапсырады.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836 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 2 қосымша</w:t>
            </w:r>
          </w:p>
        </w:tc>
      </w:tr>
    </w:tbl>
    <w:bookmarkStart w:name="z83" w:id="73"/>
    <w:p>
      <w:pPr>
        <w:spacing w:after="0"/>
        <w:ind w:left="0"/>
        <w:jc w:val="left"/>
      </w:pPr>
      <w:r>
        <w:rPr>
          <w:rFonts w:ascii="Times New Roman"/>
          <w:b/>
          <w:i w:val="false"/>
          <w:color w:val="000000"/>
        </w:rPr>
        <w:t xml:space="preserve"> Шағын кәсіпкерлер субъектілеріне қайтарымдық негізде уақытша қаржы бөлу жөніндегі комиссия құрамы</w:t>
      </w:r>
    </w:p>
    <w:bookmarkEnd w:id="73"/>
    <w:bookmarkStart w:name="z84" w:id="74"/>
    <w:p>
      <w:pPr>
        <w:spacing w:after="0"/>
        <w:ind w:left="0"/>
        <w:jc w:val="both"/>
      </w:pPr>
      <w:r>
        <w:rPr>
          <w:rFonts w:ascii="Times New Roman"/>
          <w:b w:val="false"/>
          <w:i w:val="false"/>
          <w:color w:val="000000"/>
          <w:sz w:val="28"/>
        </w:rPr>
        <w:t>
      1. С. Нұргисаев - облыс әкімінің бірінші орынбасары, комиссия төрағасы</w:t>
      </w:r>
    </w:p>
    <w:bookmarkEnd w:id="74"/>
    <w:bookmarkStart w:name="z85" w:id="75"/>
    <w:p>
      <w:pPr>
        <w:spacing w:after="0"/>
        <w:ind w:left="0"/>
        <w:jc w:val="both"/>
      </w:pPr>
      <w:r>
        <w:rPr>
          <w:rFonts w:ascii="Times New Roman"/>
          <w:b w:val="false"/>
          <w:i w:val="false"/>
          <w:color w:val="000000"/>
          <w:sz w:val="28"/>
        </w:rPr>
        <w:t>
      2. Е. Ізтаев - облыс әкімінің орынбасары, комиссия төрағасының орынбасары</w:t>
      </w:r>
    </w:p>
    <w:bookmarkEnd w:id="75"/>
    <w:bookmarkStart w:name="z86" w:id="76"/>
    <w:p>
      <w:pPr>
        <w:spacing w:after="0"/>
        <w:ind w:left="0"/>
        <w:jc w:val="both"/>
      </w:pPr>
      <w:r>
        <w:rPr>
          <w:rFonts w:ascii="Times New Roman"/>
          <w:b w:val="false"/>
          <w:i w:val="false"/>
          <w:color w:val="000000"/>
          <w:sz w:val="28"/>
        </w:rPr>
        <w:t>
      3. Т. Сүлейменов - шағын кәсіпкерлікті колдау департаментінің бастығы, комиссия хатшысы</w:t>
      </w:r>
    </w:p>
    <w:bookmarkEnd w:id="76"/>
    <w:bookmarkStart w:name="z87" w:id="77"/>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bookmarkEnd w:id="77"/>
    <w:bookmarkStart w:name="z88" w:id="78"/>
    <w:p>
      <w:pPr>
        <w:spacing w:after="0"/>
        <w:ind w:left="0"/>
        <w:jc w:val="both"/>
      </w:pPr>
      <w:r>
        <w:rPr>
          <w:rFonts w:ascii="Times New Roman"/>
          <w:b w:val="false"/>
          <w:i w:val="false"/>
          <w:color w:val="000000"/>
          <w:sz w:val="28"/>
        </w:rPr>
        <w:t>
      4. К. Әжібеков - облыстық қаржы басқармасының бастығы</w:t>
      </w:r>
    </w:p>
    <w:bookmarkEnd w:id="78"/>
    <w:bookmarkStart w:name="z89" w:id="79"/>
    <w:p>
      <w:pPr>
        <w:spacing w:after="0"/>
        <w:ind w:left="0"/>
        <w:jc w:val="both"/>
      </w:pPr>
      <w:r>
        <w:rPr>
          <w:rFonts w:ascii="Times New Roman"/>
          <w:b w:val="false"/>
          <w:i w:val="false"/>
          <w:color w:val="000000"/>
          <w:sz w:val="28"/>
        </w:rPr>
        <w:t>
      5. Б. Шаменова - экономика басқармасының бастығы</w:t>
      </w:r>
    </w:p>
    <w:bookmarkEnd w:id="79"/>
    <w:bookmarkStart w:name="z90" w:id="80"/>
    <w:p>
      <w:pPr>
        <w:spacing w:after="0"/>
        <w:ind w:left="0"/>
        <w:jc w:val="both"/>
      </w:pPr>
      <w:r>
        <w:rPr>
          <w:rFonts w:ascii="Times New Roman"/>
          <w:b w:val="false"/>
          <w:i w:val="false"/>
          <w:color w:val="000000"/>
          <w:sz w:val="28"/>
        </w:rPr>
        <w:t>
      6. Б. Ақжігіт - Кызылорда облысы бойынша салық комитеті бастығының орынбасары</w:t>
      </w:r>
    </w:p>
    <w:bookmarkEnd w:id="80"/>
    <w:bookmarkStart w:name="z91" w:id="81"/>
    <w:p>
      <w:pPr>
        <w:spacing w:after="0"/>
        <w:ind w:left="0"/>
        <w:jc w:val="both"/>
      </w:pPr>
      <w:r>
        <w:rPr>
          <w:rFonts w:ascii="Times New Roman"/>
          <w:b w:val="false"/>
          <w:i w:val="false"/>
          <w:color w:val="000000"/>
          <w:sz w:val="28"/>
        </w:rPr>
        <w:t>
      7. К. Әбдіхалықұлы - облыстық шағын кәсіпкерлікті қолдау департаменті бастығының орынбасары</w:t>
      </w:r>
    </w:p>
    <w:bookmarkEnd w:id="81"/>
    <w:bookmarkStart w:name="z92" w:id="82"/>
    <w:p>
      <w:pPr>
        <w:spacing w:after="0"/>
        <w:ind w:left="0"/>
        <w:jc w:val="both"/>
      </w:pPr>
      <w:r>
        <w:rPr>
          <w:rFonts w:ascii="Times New Roman"/>
          <w:b w:val="false"/>
          <w:i w:val="false"/>
          <w:color w:val="000000"/>
          <w:sz w:val="28"/>
        </w:rPr>
        <w:t>
      8. Д. Салетдинова - облыстық өнеркәсіп және сауда басқармасы бастығынын орынбасары</w:t>
      </w:r>
    </w:p>
    <w:bookmarkEnd w:id="82"/>
    <w:bookmarkStart w:name="z93" w:id="83"/>
    <w:p>
      <w:pPr>
        <w:spacing w:after="0"/>
        <w:ind w:left="0"/>
        <w:jc w:val="both"/>
      </w:pPr>
      <w:r>
        <w:rPr>
          <w:rFonts w:ascii="Times New Roman"/>
          <w:b w:val="false"/>
          <w:i w:val="false"/>
          <w:color w:val="000000"/>
          <w:sz w:val="28"/>
        </w:rPr>
        <w:t>
      9. Ж. Бектібаев – облыстық ауыл шаруашылығы департаменті бастығының орынбасары</w:t>
      </w:r>
    </w:p>
    <w:bookmarkEnd w:id="83"/>
    <w:bookmarkStart w:name="z94" w:id="84"/>
    <w:p>
      <w:pPr>
        <w:spacing w:after="0"/>
        <w:ind w:left="0"/>
        <w:jc w:val="both"/>
      </w:pPr>
      <w:r>
        <w:rPr>
          <w:rFonts w:ascii="Times New Roman"/>
          <w:b w:val="false"/>
          <w:i w:val="false"/>
          <w:color w:val="000000"/>
          <w:sz w:val="28"/>
        </w:rPr>
        <w:t>
      10. А. Жұмабаев - облыстық жұмыспен қамту орталығының бастығы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